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908267" w14:textId="29336A6F" w:rsidR="00B6411C" w:rsidRPr="002B1165" w:rsidRDefault="0035609C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5DE77E76" w14:textId="77777777"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3E30B8" w14:paraId="76314FAD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14EB54EE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2325DCB2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7E904EE9" w14:textId="1C02BF16" w:rsidR="003E30B8" w:rsidRPr="003E30B8" w:rsidRDefault="003E30B8" w:rsidP="003E30B8">
            <w:pPr>
              <w:jc w:val="center"/>
              <w:rPr>
                <w:rFonts w:ascii="標楷體" w:eastAsia="標楷體" w:hAnsi="標楷體"/>
              </w:rPr>
            </w:pPr>
            <w:r w:rsidRPr="002339D2">
              <w:rPr>
                <w:rFonts w:ascii="標楷體" w:eastAsia="標楷體" w:hAnsi="標楷體" w:hint="eastAsia"/>
              </w:rPr>
              <w:t>康軒</w:t>
            </w:r>
            <w:r>
              <w:rPr>
                <w:rFonts w:ascii="標楷體" w:eastAsia="標楷體" w:hAnsi="標楷體" w:hint="eastAsia"/>
              </w:rPr>
              <w:t>Wonder World 1</w:t>
            </w:r>
          </w:p>
        </w:tc>
        <w:tc>
          <w:tcPr>
            <w:tcW w:w="2126" w:type="dxa"/>
            <w:vAlign w:val="center"/>
          </w:tcPr>
          <w:p w14:paraId="01302DF8" w14:textId="77777777" w:rsidR="003E30B8" w:rsidRPr="006F5AF6" w:rsidRDefault="003E30B8" w:rsidP="003E30B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3060372C" w14:textId="2856A27C" w:rsidR="003E30B8" w:rsidRPr="00DE11D7" w:rsidRDefault="003E30B8" w:rsidP="003E30B8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三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</w:p>
        </w:tc>
      </w:tr>
      <w:tr w:rsidR="003E30B8" w14:paraId="5A729942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5CCA8A22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61221A55" w14:textId="77777777" w:rsidR="003E30B8" w:rsidRPr="006F5AF6" w:rsidRDefault="003E30B8" w:rsidP="003E30B8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745922DD" w14:textId="77777777" w:rsidR="003E30B8" w:rsidRPr="006F5AF6" w:rsidRDefault="003E30B8" w:rsidP="003E30B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1A9B7F62" w14:textId="1B3FE585" w:rsidR="003E30B8" w:rsidRPr="00DE11D7" w:rsidRDefault="003E30B8" w:rsidP="003E30B8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14:paraId="796E5DD4" w14:textId="77777777"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1960"/>
        <w:gridCol w:w="4246"/>
        <w:gridCol w:w="2359"/>
        <w:gridCol w:w="2990"/>
      </w:tblGrid>
      <w:tr w:rsidR="0035609C" w14:paraId="51F5ADF9" w14:textId="77777777" w:rsidTr="0035609C">
        <w:trPr>
          <w:trHeight w:val="1648"/>
        </w:trPr>
        <w:tc>
          <w:tcPr>
            <w:tcW w:w="5000" w:type="pct"/>
            <w:gridSpan w:val="6"/>
          </w:tcPr>
          <w:p w14:paraId="55CCD993" w14:textId="77777777" w:rsidR="0035609C" w:rsidRDefault="0035609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5060D776" w14:textId="77777777" w:rsidR="003E30B8" w:rsidRPr="003E30B8" w:rsidRDefault="003E30B8" w:rsidP="003E30B8">
            <w:pPr>
              <w:pStyle w:val="11"/>
              <w:ind w:right="57"/>
              <w:contextualSpacing/>
              <w:mirrorIndents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E30B8">
              <w:rPr>
                <w:rFonts w:ascii="標楷體" w:eastAsia="標楷體" w:hAnsi="標楷體"/>
                <w:sz w:val="24"/>
                <w:szCs w:val="24"/>
              </w:rPr>
              <w:t>1. 能詢問他人年齡並說出自己的年齡。</w:t>
            </w:r>
          </w:p>
          <w:p w14:paraId="2E36AA73" w14:textId="77777777" w:rsidR="003E30B8" w:rsidRPr="003E30B8" w:rsidRDefault="003E30B8" w:rsidP="003E30B8">
            <w:pPr>
              <w:pStyle w:val="11"/>
              <w:ind w:right="57"/>
              <w:contextualSpacing/>
              <w:mirrorIndents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E30B8">
              <w:rPr>
                <w:rFonts w:ascii="標楷體" w:eastAsia="標楷體" w:hAnsi="標楷體"/>
                <w:sz w:val="24"/>
                <w:szCs w:val="24"/>
              </w:rPr>
              <w:t>2. 能詢問他人及回答自己的情緒與感覺。</w:t>
            </w:r>
          </w:p>
          <w:p w14:paraId="0235DCCA" w14:textId="77777777" w:rsidR="003E30B8" w:rsidRPr="003E30B8" w:rsidRDefault="003E30B8" w:rsidP="003E30B8">
            <w:pPr>
              <w:pStyle w:val="11"/>
              <w:ind w:right="57"/>
              <w:contextualSpacing/>
              <w:mirrorIndents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E30B8">
              <w:rPr>
                <w:rFonts w:ascii="標楷體" w:eastAsia="標楷體" w:hAnsi="標楷體"/>
                <w:sz w:val="24"/>
                <w:szCs w:val="24"/>
              </w:rPr>
              <w:t>3. 能詢問及說出常見玩具名稱。</w:t>
            </w:r>
          </w:p>
          <w:p w14:paraId="6763F125" w14:textId="77777777" w:rsidR="003E30B8" w:rsidRPr="003E30B8" w:rsidRDefault="003E30B8" w:rsidP="003E30B8">
            <w:pPr>
              <w:pStyle w:val="11"/>
              <w:ind w:right="57"/>
              <w:contextualSpacing/>
              <w:mirrorIndents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3E30B8">
              <w:rPr>
                <w:rFonts w:ascii="標楷體" w:eastAsia="標楷體" w:hAnsi="標楷體"/>
                <w:sz w:val="24"/>
                <w:szCs w:val="24"/>
              </w:rPr>
              <w:t>4. 能詢問及說出常見顏色名稱。</w:t>
            </w:r>
          </w:p>
          <w:p w14:paraId="1A127A97" w14:textId="00270864" w:rsidR="00AA15BE" w:rsidRPr="003A62D3" w:rsidRDefault="003E30B8" w:rsidP="003E30B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3E30B8">
              <w:rPr>
                <w:rFonts w:ascii="標楷體" w:eastAsia="標楷體" w:hAnsi="標楷體"/>
              </w:rPr>
              <w:t>5. 能說出耶誕節相關用語。</w:t>
            </w:r>
          </w:p>
        </w:tc>
      </w:tr>
      <w:tr w:rsidR="00A66460" w14:paraId="1129F38A" w14:textId="77777777" w:rsidTr="008034E7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59200F5C" w14:textId="77777777"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674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DFA1776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460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E62D7F1" w14:textId="77777777"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71031CBA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1F720628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7462E64C" w14:textId="77777777"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20923D03" w14:textId="77777777" w:rsidTr="008034E7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170A76A" w14:textId="77777777"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9D33C6A" w14:textId="77777777"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674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7C17D1C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60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4E96367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48974427" w14:textId="77777777"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6E1E6EEC" w14:textId="77777777"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3E30B8" w14:paraId="5B7C7E0E" w14:textId="77777777" w:rsidTr="003E30B8">
        <w:trPr>
          <w:trHeight w:val="1827"/>
        </w:trPr>
        <w:tc>
          <w:tcPr>
            <w:tcW w:w="364" w:type="pct"/>
            <w:vAlign w:val="center"/>
          </w:tcPr>
          <w:p w14:paraId="253B5783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7098F1A3" w14:textId="39DC89F1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Get Ready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5E04AD6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A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</w:t>
            </w:r>
          </w:p>
          <w:p w14:paraId="367AEB22" w14:textId="747D2660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B1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0399A35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Aa-Ⅱ-1 字母名稱。</w:t>
            </w:r>
          </w:p>
          <w:p w14:paraId="381B7A7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Aa-Ⅱ-2 印刷體大小寫字母的辨識及書寫。</w:t>
            </w:r>
          </w:p>
          <w:p w14:paraId="11364D3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 子音、母音及其組合。</w:t>
            </w:r>
          </w:p>
          <w:p w14:paraId="6B3C5DD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 所學的字母拼讀規則（含看字讀音、聽音拼字）。</w:t>
            </w:r>
          </w:p>
          <w:p w14:paraId="05E7EEE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249B4701" w14:textId="2DC59F0A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第二學習階段所學字詞及句型的生活溝通。</w:t>
            </w:r>
          </w:p>
        </w:tc>
        <w:tc>
          <w:tcPr>
            <w:tcW w:w="811" w:type="pct"/>
            <w:vAlign w:val="center"/>
          </w:tcPr>
          <w:p w14:paraId="72593AD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64325A9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7ACB081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5A01FFA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73FFA80F" w14:textId="19BA2EA5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6D3514E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2871021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31DF3838" w14:textId="1269401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02497F07" w14:textId="77777777" w:rsidTr="003E30B8">
        <w:trPr>
          <w:trHeight w:val="1687"/>
        </w:trPr>
        <w:tc>
          <w:tcPr>
            <w:tcW w:w="364" w:type="pct"/>
            <w:vAlign w:val="center"/>
          </w:tcPr>
          <w:p w14:paraId="51FCC463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6906F9FB" w14:textId="3823CB42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1 The Birthday Party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0036288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4BB1013A" w14:textId="38BDECC2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05801D8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6088EF40" w14:textId="1EF8B02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02CA863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2E8BEC4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48F3789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3F6731A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004F5AA6" w14:textId="74E95904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6ACC53C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【國際教育】</w:t>
            </w:r>
          </w:p>
          <w:p w14:paraId="7F553119" w14:textId="3BB6AD3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國 E1 了解我國與世界其他國家的文化特質。</w:t>
            </w:r>
          </w:p>
        </w:tc>
      </w:tr>
      <w:tr w:rsidR="003E30B8" w14:paraId="6E5F21EF" w14:textId="77777777" w:rsidTr="003E30B8">
        <w:trPr>
          <w:trHeight w:val="1808"/>
        </w:trPr>
        <w:tc>
          <w:tcPr>
            <w:tcW w:w="364" w:type="pct"/>
            <w:vAlign w:val="center"/>
          </w:tcPr>
          <w:p w14:paraId="589AE378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491547B7" w14:textId="46FAC0A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1 The Birthday Party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693091E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075A922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38A5BB5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506D0F25" w14:textId="49108B90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5840E63E" w14:textId="586F043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Ab-Ⅱ-3 片語及 句子的重音。</w:t>
            </w:r>
          </w:p>
          <w:p w14:paraId="4CCDCDA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 簡易的生活用語。</w:t>
            </w:r>
          </w:p>
          <w:p w14:paraId="02EAEC37" w14:textId="0E56BC6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第二學習階段所學字詞及句型的生活溝通。</w:t>
            </w:r>
          </w:p>
        </w:tc>
        <w:tc>
          <w:tcPr>
            <w:tcW w:w="811" w:type="pct"/>
            <w:vAlign w:val="center"/>
          </w:tcPr>
          <w:p w14:paraId="6A3491B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7DC82F2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03C5615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46349B7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0974B16E" w14:textId="6B3D72B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6A20128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【品德教育】</w:t>
            </w:r>
          </w:p>
          <w:p w14:paraId="6B73FFC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品E2 自尊尊人與自愛愛人。</w:t>
            </w:r>
          </w:p>
          <w:p w14:paraId="5CC78C53" w14:textId="5C27CE8E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品E3 溝通合作與和諧人際關係。</w:t>
            </w:r>
          </w:p>
        </w:tc>
      </w:tr>
      <w:tr w:rsidR="003E30B8" w14:paraId="349F75B9" w14:textId="77777777" w:rsidTr="003E30B8">
        <w:trPr>
          <w:trHeight w:val="1537"/>
        </w:trPr>
        <w:tc>
          <w:tcPr>
            <w:tcW w:w="364" w:type="pct"/>
            <w:vAlign w:val="center"/>
          </w:tcPr>
          <w:p w14:paraId="52A5BDEB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3B73B005" w14:textId="49B998E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1 The Birthday Party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1AC6EB6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60348CE0" w14:textId="5C42A5D0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18B3693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Aa-Ⅱ-1 字母名稱。</w:t>
            </w:r>
          </w:p>
          <w:p w14:paraId="35D891F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Aa-Ⅱ-2 印刷體大小寫字母的辨識及書寫。</w:t>
            </w:r>
          </w:p>
          <w:p w14:paraId="5063830C" w14:textId="360192DD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 子音、母音及其組合。</w:t>
            </w:r>
          </w:p>
          <w:p w14:paraId="14A73B8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 所學的字母拼讀規則（含看字讀音、聽音拼字）。</w:t>
            </w:r>
          </w:p>
          <w:p w14:paraId="6EA4620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5B0D5E24" w14:textId="3352275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第二學習階段所學字詞及句型的生活溝通。</w:t>
            </w:r>
          </w:p>
        </w:tc>
        <w:tc>
          <w:tcPr>
            <w:tcW w:w="811" w:type="pct"/>
            <w:vAlign w:val="center"/>
          </w:tcPr>
          <w:p w14:paraId="2BFB5AD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64D8ED8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711D44C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0AE5A13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2AE17315" w14:textId="2665FFDD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7849DC0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448C255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2608A49A" w14:textId="4F82024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44B71946" w14:textId="77777777" w:rsidTr="003E30B8">
        <w:trPr>
          <w:trHeight w:val="1558"/>
        </w:trPr>
        <w:tc>
          <w:tcPr>
            <w:tcW w:w="364" w:type="pct"/>
            <w:vAlign w:val="center"/>
          </w:tcPr>
          <w:p w14:paraId="64740283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5191404B" w14:textId="6C917ED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2 Poor Kevin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03E0080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4C5C5BE1" w14:textId="44A020B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3C8D281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0E3DB064" w14:textId="0E47BB52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001E211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1EE9609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7A2BD29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7E3A6FC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6FA4A426" w14:textId="22DFE504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56E5A6B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【家庭教育】</w:t>
            </w:r>
          </w:p>
          <w:p w14:paraId="1A3A2C02" w14:textId="4339C83F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家E4 覺察個人情緒並適切表達，與家人及同儕適切互動。</w:t>
            </w:r>
          </w:p>
        </w:tc>
      </w:tr>
      <w:tr w:rsidR="003E30B8" w14:paraId="14CF69BB" w14:textId="77777777" w:rsidTr="003E30B8">
        <w:trPr>
          <w:trHeight w:val="1260"/>
        </w:trPr>
        <w:tc>
          <w:tcPr>
            <w:tcW w:w="364" w:type="pct"/>
            <w:vAlign w:val="center"/>
          </w:tcPr>
          <w:p w14:paraId="3F517662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33377348" w14:textId="599C7F84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2 Poor Kevin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4E13430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5400234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714E5749" w14:textId="24559D81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5BDFBE6E" w14:textId="756BFCCD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Ab-Ⅱ-3 片語及 句子的重音。</w:t>
            </w:r>
          </w:p>
          <w:p w14:paraId="31996D5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 簡易的生活用語。</w:t>
            </w:r>
          </w:p>
          <w:p w14:paraId="65778C52" w14:textId="66043AE1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第二學習階段所學字詞及句型的生活溝通。</w:t>
            </w:r>
          </w:p>
        </w:tc>
        <w:tc>
          <w:tcPr>
            <w:tcW w:w="811" w:type="pct"/>
            <w:vAlign w:val="center"/>
          </w:tcPr>
          <w:p w14:paraId="7184E0F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11B85F3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692ABEB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27E4441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364F08EC" w14:textId="7B15ABC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6855317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【品德教育】</w:t>
            </w:r>
          </w:p>
          <w:p w14:paraId="27584DB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品E2 自尊尊人與自愛愛人。</w:t>
            </w:r>
          </w:p>
          <w:p w14:paraId="11160520" w14:textId="01AA665C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 E6 同理分享。</w:t>
            </w:r>
          </w:p>
        </w:tc>
      </w:tr>
      <w:tr w:rsidR="003E30B8" w14:paraId="0D3BA09D" w14:textId="77777777" w:rsidTr="003E30B8">
        <w:trPr>
          <w:trHeight w:val="1969"/>
        </w:trPr>
        <w:tc>
          <w:tcPr>
            <w:tcW w:w="364" w:type="pct"/>
            <w:vAlign w:val="center"/>
          </w:tcPr>
          <w:p w14:paraId="7417DAE3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523519E5" w14:textId="7690FA44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2 Poor Kevin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5A2F4187" w14:textId="03882161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679C7E0D" w14:textId="4ACE407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Ab-Ⅱ-3 片語及 句子的重音。</w:t>
            </w:r>
          </w:p>
          <w:p w14:paraId="799C986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 簡易的生活用語。</w:t>
            </w:r>
          </w:p>
          <w:p w14:paraId="61F1C1FD" w14:textId="078FA5E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第二學習階段所學字詞及句型的生活溝通。</w:t>
            </w:r>
          </w:p>
        </w:tc>
        <w:tc>
          <w:tcPr>
            <w:tcW w:w="811" w:type="pct"/>
            <w:vAlign w:val="center"/>
          </w:tcPr>
          <w:p w14:paraId="0BA3D7C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2798BCE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課堂觀察</w:t>
            </w:r>
          </w:p>
          <w:p w14:paraId="2994208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口語評量</w:t>
            </w:r>
          </w:p>
          <w:p w14:paraId="12AC00F9" w14:textId="32B05B0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作業評量</w:t>
            </w:r>
          </w:p>
        </w:tc>
        <w:tc>
          <w:tcPr>
            <w:tcW w:w="1028" w:type="pct"/>
            <w:vAlign w:val="center"/>
          </w:tcPr>
          <w:p w14:paraId="1ABB4F4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【品德教育】</w:t>
            </w:r>
          </w:p>
          <w:p w14:paraId="1EDDD8D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品E2 自尊尊人與自愛愛人。</w:t>
            </w:r>
          </w:p>
          <w:p w14:paraId="6BADFFCF" w14:textId="3FD48CAE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 E6 同理分享。</w:t>
            </w:r>
          </w:p>
        </w:tc>
      </w:tr>
      <w:tr w:rsidR="003E30B8" w14:paraId="08034703" w14:textId="77777777" w:rsidTr="003E30B8">
        <w:trPr>
          <w:trHeight w:val="1812"/>
        </w:trPr>
        <w:tc>
          <w:tcPr>
            <w:tcW w:w="364" w:type="pct"/>
            <w:vAlign w:val="center"/>
          </w:tcPr>
          <w:p w14:paraId="438D569D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2040ABFD" w14:textId="08C0BFDD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2 Poor Kevin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18752C9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6C12D26A" w14:textId="623CE9C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16AD083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Aa-Ⅱ-1 字母名稱。</w:t>
            </w:r>
          </w:p>
          <w:p w14:paraId="0721850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Aa-Ⅱ-2 印刷體大小寫字母的辨識及書寫。</w:t>
            </w:r>
          </w:p>
          <w:p w14:paraId="2BF9C705" w14:textId="658C79D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 子音、母音及其組合。</w:t>
            </w:r>
          </w:p>
          <w:p w14:paraId="2854E45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 所學的字母拼讀規則（含看字讀音、聽音拼字）。</w:t>
            </w:r>
          </w:p>
          <w:p w14:paraId="5BC9533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291F0D9E" w14:textId="558A753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第二學習階段所學字詞及句型的生活溝通。</w:t>
            </w:r>
          </w:p>
        </w:tc>
        <w:tc>
          <w:tcPr>
            <w:tcW w:w="811" w:type="pct"/>
            <w:vAlign w:val="center"/>
          </w:tcPr>
          <w:p w14:paraId="7AF1796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1CCBB0E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4D4E35D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4C74E54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275A2976" w14:textId="3B8CC30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3C249EE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63F1DCA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48F55D26" w14:textId="50AB352E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5D156601" w14:textId="77777777" w:rsidTr="003E30B8">
        <w:trPr>
          <w:trHeight w:val="1540"/>
        </w:trPr>
        <w:tc>
          <w:tcPr>
            <w:tcW w:w="364" w:type="pct"/>
            <w:vAlign w:val="center"/>
          </w:tcPr>
          <w:p w14:paraId="00C7E728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0FFB8B54" w14:textId="76560130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Review 1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55E195B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401CC5EC" w14:textId="4A3880B1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441F366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 簡易的生活用語。</w:t>
            </w:r>
          </w:p>
          <w:p w14:paraId="7C75F8E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2AE1BAC0" w14:textId="54DADC0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22222B5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13E5C65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70F66BE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3896E35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30C628F9" w14:textId="0F9BAF9C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5324143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2A28F23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3D1EAE66" w14:textId="7FE0756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025658BD" w14:textId="77777777" w:rsidTr="003E30B8">
        <w:trPr>
          <w:trHeight w:val="1402"/>
        </w:trPr>
        <w:tc>
          <w:tcPr>
            <w:tcW w:w="364" w:type="pct"/>
            <w:vAlign w:val="center"/>
          </w:tcPr>
          <w:p w14:paraId="18F7243C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5C35CC8A" w14:textId="1794E04C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Review 1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74ADD48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4BBF0AC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16F4B38F" w14:textId="7B0E0029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61539AC2" w14:textId="592AE7B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 子音、母音及其組合。</w:t>
            </w:r>
          </w:p>
          <w:p w14:paraId="5F64F2B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 所學的字母拼讀規則（含看字讀 音、聽音拼字）。</w:t>
            </w:r>
          </w:p>
          <w:p w14:paraId="3EBF77E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 簡易的生活用語。</w:t>
            </w:r>
          </w:p>
          <w:p w14:paraId="526869B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44993E3B" w14:textId="0AAD125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184CA3A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4F2FC18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761FE27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403F85D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45F529A3" w14:textId="5FFF1D5D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6104D95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1211DDA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694B21A3" w14:textId="527138B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4ECCC99D" w14:textId="77777777" w:rsidTr="003E30B8">
        <w:trPr>
          <w:trHeight w:val="1402"/>
        </w:trPr>
        <w:tc>
          <w:tcPr>
            <w:tcW w:w="364" w:type="pct"/>
            <w:vAlign w:val="center"/>
          </w:tcPr>
          <w:p w14:paraId="4596FB10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4C2A7BB1" w14:textId="1483ECE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3 At B&amp;J’s Toys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63290CB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14D80ED8" w14:textId="38DACBEF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59B6588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3FBE2A45" w14:textId="436FB82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4C8006D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6693B2C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4B3F925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60DD864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7D685C93" w14:textId="2D74D22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102715C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【環境教育】</w:t>
            </w:r>
          </w:p>
          <w:p w14:paraId="27B4667E" w14:textId="467A344D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環E16 了解物質循環與資源回收利用的原理。</w:t>
            </w:r>
          </w:p>
        </w:tc>
      </w:tr>
      <w:tr w:rsidR="003E30B8" w14:paraId="76742A48" w14:textId="77777777" w:rsidTr="003E30B8">
        <w:trPr>
          <w:trHeight w:val="1402"/>
        </w:trPr>
        <w:tc>
          <w:tcPr>
            <w:tcW w:w="364" w:type="pct"/>
            <w:vAlign w:val="center"/>
          </w:tcPr>
          <w:p w14:paraId="215F5DB6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629AC224" w14:textId="119C417C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3 At B&amp;J’s Toys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3CCE73C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573C7EF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6616D3AA" w14:textId="46DFDC9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03EC1661" w14:textId="5E07998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Ab-Ⅱ-3 片語及 句子的重音。</w:t>
            </w:r>
          </w:p>
          <w:p w14:paraId="13233B8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 簡易的生活用語。</w:t>
            </w:r>
          </w:p>
          <w:p w14:paraId="14C312E0" w14:textId="49AFEEB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第二學習階段所學字詞及句型的生活溝通。</w:t>
            </w:r>
          </w:p>
        </w:tc>
        <w:tc>
          <w:tcPr>
            <w:tcW w:w="811" w:type="pct"/>
            <w:vAlign w:val="center"/>
          </w:tcPr>
          <w:p w14:paraId="6B7E879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702593B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6CA17D5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0A518D8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1AB7E75B" w14:textId="75AF4CAE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593547B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【品德教育】</w:t>
            </w:r>
          </w:p>
          <w:p w14:paraId="6C0DE85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品E2 自尊尊人與自愛愛人。</w:t>
            </w:r>
          </w:p>
          <w:p w14:paraId="1C334895" w14:textId="6C98154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品E6 同理分享。</w:t>
            </w:r>
          </w:p>
        </w:tc>
      </w:tr>
      <w:tr w:rsidR="003E30B8" w14:paraId="072B8FBC" w14:textId="77777777" w:rsidTr="003E30B8">
        <w:trPr>
          <w:trHeight w:val="1534"/>
        </w:trPr>
        <w:tc>
          <w:tcPr>
            <w:tcW w:w="364" w:type="pct"/>
            <w:vAlign w:val="center"/>
          </w:tcPr>
          <w:p w14:paraId="61870829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1450FE6A" w14:textId="4A7524DC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3 At B&amp;J’s Toys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023CE31B" w14:textId="151E674C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58D8CB67" w14:textId="64992E79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Ab-Ⅱ-3 片語及 句子的重音。</w:t>
            </w:r>
          </w:p>
          <w:p w14:paraId="1000203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 簡易的生活用語。</w:t>
            </w:r>
          </w:p>
          <w:p w14:paraId="74E137EE" w14:textId="6FE1744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第二學習階段所學字詞及句型的生活溝通。</w:t>
            </w:r>
          </w:p>
        </w:tc>
        <w:tc>
          <w:tcPr>
            <w:tcW w:w="811" w:type="pct"/>
            <w:vAlign w:val="center"/>
          </w:tcPr>
          <w:p w14:paraId="4A2FEF3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2BF90D8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課堂觀察</w:t>
            </w:r>
          </w:p>
          <w:p w14:paraId="0C88301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口語評量</w:t>
            </w:r>
          </w:p>
          <w:p w14:paraId="7F2B9D58" w14:textId="5FA97922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作業評量</w:t>
            </w:r>
          </w:p>
        </w:tc>
        <w:tc>
          <w:tcPr>
            <w:tcW w:w="1028" w:type="pct"/>
            <w:vAlign w:val="center"/>
          </w:tcPr>
          <w:p w14:paraId="2175D27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【品德教育】</w:t>
            </w:r>
          </w:p>
          <w:p w14:paraId="4017C83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品E2 自尊尊人與自愛愛人。</w:t>
            </w:r>
          </w:p>
          <w:p w14:paraId="474041DD" w14:textId="6B68CD8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 E6 同理分享。</w:t>
            </w:r>
          </w:p>
        </w:tc>
      </w:tr>
      <w:tr w:rsidR="003E30B8" w14:paraId="2EABB269" w14:textId="77777777" w:rsidTr="003E30B8">
        <w:trPr>
          <w:trHeight w:val="1529"/>
        </w:trPr>
        <w:tc>
          <w:tcPr>
            <w:tcW w:w="364" w:type="pct"/>
            <w:vAlign w:val="center"/>
          </w:tcPr>
          <w:p w14:paraId="2D35C79C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03377AE0" w14:textId="133D343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3 At B&amp;J’s Toys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027196A1" w14:textId="4A6D8B4D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326B35D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Aa-Ⅱ-1 字母名稱。</w:t>
            </w:r>
          </w:p>
          <w:p w14:paraId="55FDB08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Aa-Ⅱ-2 印刷體大小寫字母的辨識及書寫。</w:t>
            </w:r>
          </w:p>
          <w:p w14:paraId="006A1E10" w14:textId="6398C9C5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 子音、母音及其組合。</w:t>
            </w:r>
          </w:p>
          <w:p w14:paraId="020FF85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 所學的字母拼讀規則（含看字讀音、聽音拼字）。</w:t>
            </w:r>
          </w:p>
          <w:p w14:paraId="39B6379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5AAC5B42" w14:textId="1E7F33A5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第二學習階段所學字詞及句型的生活溝通。</w:t>
            </w:r>
          </w:p>
        </w:tc>
        <w:tc>
          <w:tcPr>
            <w:tcW w:w="811" w:type="pct"/>
            <w:vAlign w:val="center"/>
          </w:tcPr>
          <w:p w14:paraId="1D2C05F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3CEE931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278E1E4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122BFE0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2135C95E" w14:textId="3CBD3EE4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2EA1B54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0CB4E4D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277AD78B" w14:textId="12BB3FAF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57B2F2E1" w14:textId="77777777" w:rsidTr="003E30B8">
        <w:trPr>
          <w:trHeight w:val="1834"/>
        </w:trPr>
        <w:tc>
          <w:tcPr>
            <w:tcW w:w="364" w:type="pct"/>
            <w:vAlign w:val="center"/>
          </w:tcPr>
          <w:p w14:paraId="0BE8217E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63598CDA" w14:textId="26DA39AF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4 Baby Dragon’s Gift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6785E7C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7D7D7C3B" w14:textId="1718CEB4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70B3B8A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5213D8FF" w14:textId="39BFA5DA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1D2EEAD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2BF30B9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2610C4D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6C5C919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5E788853" w14:textId="364B63F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3155E68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【科技教育】</w:t>
            </w:r>
          </w:p>
          <w:p w14:paraId="5112C240" w14:textId="4778976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科E4 體會動手實作的樂趣，並養成正向的科技態度。</w:t>
            </w:r>
          </w:p>
        </w:tc>
      </w:tr>
      <w:tr w:rsidR="003E30B8" w14:paraId="7E7D2789" w14:textId="77777777" w:rsidTr="003E30B8">
        <w:trPr>
          <w:trHeight w:val="1685"/>
        </w:trPr>
        <w:tc>
          <w:tcPr>
            <w:tcW w:w="364" w:type="pct"/>
            <w:vAlign w:val="center"/>
          </w:tcPr>
          <w:p w14:paraId="071C9595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6EA3218F" w14:textId="64C0F36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4 Baby Dragon’s Gift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2DBE7EF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0019D70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034B6024" w14:textId="7A5BB0DC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291B25E9" w14:textId="77818765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Ab-Ⅱ-3 片語及 句子的重音。</w:t>
            </w:r>
          </w:p>
          <w:p w14:paraId="118A376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 簡易的生活用語。</w:t>
            </w:r>
          </w:p>
          <w:p w14:paraId="7DB3FBD9" w14:textId="7E7D645A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第二學習階段所學字詞及句型的生活溝通。</w:t>
            </w:r>
          </w:p>
        </w:tc>
        <w:tc>
          <w:tcPr>
            <w:tcW w:w="811" w:type="pct"/>
            <w:vAlign w:val="center"/>
          </w:tcPr>
          <w:p w14:paraId="0C2A162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459F79F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1216658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004298E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7CD1AB91" w14:textId="15EFD49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60439CA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【品德教育】</w:t>
            </w:r>
          </w:p>
          <w:p w14:paraId="1CDD863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品E2 自尊尊人與自愛愛人。</w:t>
            </w:r>
          </w:p>
          <w:p w14:paraId="12AFD4A3" w14:textId="7972B3C2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品E6 同理分享。</w:t>
            </w:r>
          </w:p>
        </w:tc>
      </w:tr>
      <w:tr w:rsidR="003E30B8" w14:paraId="2E5A7A14" w14:textId="77777777" w:rsidTr="003E30B8">
        <w:trPr>
          <w:trHeight w:val="1827"/>
        </w:trPr>
        <w:tc>
          <w:tcPr>
            <w:tcW w:w="364" w:type="pct"/>
            <w:vAlign w:val="center"/>
          </w:tcPr>
          <w:p w14:paraId="2262A70F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3DAFC0B1" w14:textId="02472F1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 xml:space="preserve">Culture &amp; Festivals 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∣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 xml:space="preserve"> Merry Christmas!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2A9CEF6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6198C68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1A8022C4" w14:textId="3D057599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629D4C5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40C27239" w14:textId="47879C6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32C6F26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154D088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474CA04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61AD5B9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7EA4D74F" w14:textId="52A0B375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4E62392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【國際教育】</w:t>
            </w:r>
          </w:p>
          <w:p w14:paraId="293887B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國 E4 了解國際文化的多樣性。</w:t>
            </w:r>
          </w:p>
          <w:p w14:paraId="78BAF71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37A6A42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14E4F367" w14:textId="0EF4EC0D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21FAEDD6" w14:textId="77777777" w:rsidTr="003E30B8">
        <w:trPr>
          <w:trHeight w:val="1526"/>
        </w:trPr>
        <w:tc>
          <w:tcPr>
            <w:tcW w:w="364" w:type="pct"/>
            <w:vAlign w:val="center"/>
          </w:tcPr>
          <w:p w14:paraId="600A2BED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01441B10" w14:textId="42E4BE1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4 Baby Dragon’s Gift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2CCEE0DF" w14:textId="157D43C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4A9AD59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第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三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節</w:t>
            </w:r>
          </w:p>
          <w:p w14:paraId="31003BF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【暖身活動】</w:t>
            </w:r>
          </w:p>
          <w:p w14:paraId="7108A10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播放 Super E-Book，帶學生複習故事。</w:t>
            </w:r>
          </w:p>
          <w:p w14:paraId="731796B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請學生分享自己是否有學騎腳踏車的經驗。</w:t>
            </w:r>
          </w:p>
          <w:p w14:paraId="6AFEA5D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【生活用語教學活動】</w:t>
            </w:r>
          </w:p>
          <w:p w14:paraId="462D8A4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播放 Super E-Book，讓學生觀察頁面圖</w:t>
            </w:r>
          </w:p>
          <w:p w14:paraId="5C1E261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片，引導學生思考圖意。</w:t>
            </w:r>
          </w:p>
          <w:p w14:paraId="0BA86D4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教師說明日常生活用語的使用情境。</w:t>
            </w:r>
          </w:p>
          <w:p w14:paraId="5775926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可以設計簡單動作，加深學生印象。</w:t>
            </w:r>
          </w:p>
          <w:p w14:paraId="547EC0E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請學生上臺表演對話。</w:t>
            </w:r>
          </w:p>
          <w:p w14:paraId="1DBA3F7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Act It Out</w:t>
            </w:r>
          </w:p>
          <w:p w14:paraId="0D20CBB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請學生兩兩一組練習 Try again. / Good job! 的對話。</w:t>
            </w:r>
          </w:p>
          <w:p w14:paraId="3E34C48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徵求自願組別演出 Try again. / Good job!完整情境劇。</w:t>
            </w:r>
          </w:p>
          <w:p w14:paraId="0964A26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【歌謠教學活動】</w:t>
            </w:r>
          </w:p>
          <w:p w14:paraId="74B7DD3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請學生觀察課本情境圖，說說看這是甚麼地方，再說明這是失物招領處。</w:t>
            </w:r>
          </w:p>
          <w:p w14:paraId="4CAEEBA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教師播放 Super E-book，讓學生仔細聽歌謠旋律。</w:t>
            </w:r>
          </w:p>
          <w:p w14:paraId="6D939A5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帶學生一起練習後，將學生分二組進行角色對唱。</w:t>
            </w:r>
          </w:p>
          <w:p w14:paraId="5294132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可請學生選擇一樣物品和顏色，讓學生替換歌詞，增加趣味性。</w:t>
            </w:r>
          </w:p>
          <w:p w14:paraId="15AFB79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【練習活動】</w:t>
            </w:r>
          </w:p>
          <w:p w14:paraId="11227EA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進行活動「找唱人生」。</w:t>
            </w:r>
          </w:p>
          <w:p w14:paraId="7360ECD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【指定作業】</w:t>
            </w:r>
          </w:p>
          <w:p w14:paraId="17959D5D" w14:textId="686A9B5E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請學生回家聽CD / 學生版Super 電子書，複習歌謠。</w:t>
            </w:r>
          </w:p>
        </w:tc>
        <w:tc>
          <w:tcPr>
            <w:tcW w:w="811" w:type="pct"/>
            <w:vAlign w:val="center"/>
          </w:tcPr>
          <w:p w14:paraId="0C9DDD2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1F3901F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課堂觀察</w:t>
            </w:r>
          </w:p>
          <w:p w14:paraId="690C7B4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口語評量</w:t>
            </w:r>
          </w:p>
          <w:p w14:paraId="61C2A94D" w14:textId="1EE22EE2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作業評量</w:t>
            </w:r>
          </w:p>
        </w:tc>
        <w:tc>
          <w:tcPr>
            <w:tcW w:w="1028" w:type="pct"/>
            <w:vAlign w:val="center"/>
          </w:tcPr>
          <w:p w14:paraId="42519C2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【品德教育】</w:t>
            </w:r>
          </w:p>
          <w:p w14:paraId="4FE06AF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品E2 自尊尊人與自愛愛人。</w:t>
            </w:r>
          </w:p>
          <w:p w14:paraId="03E5CD20" w14:textId="6F748E0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 E6 同理分享。</w:t>
            </w:r>
          </w:p>
        </w:tc>
      </w:tr>
      <w:tr w:rsidR="003E30B8" w14:paraId="21B30313" w14:textId="77777777" w:rsidTr="003E30B8">
        <w:trPr>
          <w:trHeight w:val="1535"/>
        </w:trPr>
        <w:tc>
          <w:tcPr>
            <w:tcW w:w="364" w:type="pct"/>
            <w:vAlign w:val="center"/>
          </w:tcPr>
          <w:p w14:paraId="328300D6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66C3E044" w14:textId="02C55E3D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4 Baby Dragon’s Gift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037F7855" w14:textId="019DF0EE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49A0B5A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 簡易的生活用語。</w:t>
            </w:r>
          </w:p>
          <w:p w14:paraId="3566D87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4C38105F" w14:textId="458AF132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737B9AC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67EE10D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33092A2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01A3D5E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1DD8EEE5" w14:textId="05525C7C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7D38D4D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084B26E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26518DA0" w14:textId="46207F9A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3BAC2430" w14:textId="77777777" w:rsidTr="003E30B8">
        <w:trPr>
          <w:trHeight w:val="1272"/>
        </w:trPr>
        <w:tc>
          <w:tcPr>
            <w:tcW w:w="364" w:type="pct"/>
            <w:vAlign w:val="center"/>
          </w:tcPr>
          <w:p w14:paraId="6B89C279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14:paraId="1EF67C3E" w14:textId="334A3FB0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Review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2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2330807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710919BB" w14:textId="16BC9924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74991C9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 簡易的生活用語。</w:t>
            </w:r>
          </w:p>
          <w:p w14:paraId="30EBCD5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052D1884" w14:textId="61304FE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3A682E7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49CBDA0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2C784B5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1DEEE15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2E1243EA" w14:textId="7047517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1AC0DFC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745604E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0DC4382F" w14:textId="2307C8F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00EEE3DF" w14:textId="77777777" w:rsidTr="003E30B8">
        <w:trPr>
          <w:trHeight w:val="1119"/>
        </w:trPr>
        <w:tc>
          <w:tcPr>
            <w:tcW w:w="364" w:type="pct"/>
            <w:vAlign w:val="center"/>
          </w:tcPr>
          <w:p w14:paraId="55F5195B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14:paraId="36DAA2AF" w14:textId="5DF75AC5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Review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2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5C4BC57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61E458F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7C9FD941" w14:textId="1034CF6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7019D43E" w14:textId="3F341F0F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 子音、母音及其組合。</w:t>
            </w:r>
          </w:p>
          <w:p w14:paraId="29F0431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 所學的字母拼讀規則（含看字讀 音、聽音拼字）。</w:t>
            </w:r>
          </w:p>
          <w:p w14:paraId="014B7B4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 簡易的生活用語。</w:t>
            </w:r>
          </w:p>
          <w:p w14:paraId="47C591D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 第二學習階段所學字詞。</w:t>
            </w:r>
          </w:p>
          <w:p w14:paraId="1B5E8FF9" w14:textId="017985CF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 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48ABB79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7EB0382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496852B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423A293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15C5F297" w14:textId="4C4B408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8" w:type="pct"/>
            <w:vAlign w:val="center"/>
          </w:tcPr>
          <w:p w14:paraId="3E07CF4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4CA8A6F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65F847FF" w14:textId="7D1B5F4C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</w:tbl>
    <w:p w14:paraId="1210BA7E" w14:textId="77777777" w:rsidR="00DC4BFB" w:rsidRDefault="00DC4BFB" w:rsidP="005A5B68">
      <w:pPr>
        <w:jc w:val="center"/>
        <w:rPr>
          <w:rFonts w:ascii="標楷體" w:eastAsia="標楷體" w:hAnsi="標楷體"/>
        </w:rPr>
      </w:pPr>
    </w:p>
    <w:p w14:paraId="26CF388F" w14:textId="77777777" w:rsidR="00DC4BFB" w:rsidRDefault="00DC4BF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76B9960B" w14:textId="67AF4B96"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lastRenderedPageBreak/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部定課程計畫</w:t>
      </w:r>
    </w:p>
    <w:p w14:paraId="48BE2ADE" w14:textId="77777777"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14:paraId="0083CEFA" w14:textId="77777777" w:rsidTr="003E30B8">
        <w:trPr>
          <w:trHeight w:val="680"/>
        </w:trPr>
        <w:tc>
          <w:tcPr>
            <w:tcW w:w="1375" w:type="dxa"/>
            <w:vAlign w:val="center"/>
          </w:tcPr>
          <w:p w14:paraId="427F5EB0" w14:textId="77777777"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2B607030" w14:textId="77777777"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2DBCAAA5" w14:textId="5767CA65" w:rsidR="00C576CF" w:rsidRPr="003E30B8" w:rsidRDefault="003E30B8" w:rsidP="003E30B8">
            <w:pPr>
              <w:jc w:val="center"/>
              <w:rPr>
                <w:rFonts w:ascii="標楷體" w:eastAsia="標楷體" w:hAnsi="標楷體"/>
              </w:rPr>
            </w:pPr>
            <w:r w:rsidRPr="00A016C3">
              <w:rPr>
                <w:rFonts w:ascii="標楷體" w:eastAsia="標楷體" w:hAnsi="標楷體" w:hint="eastAsia"/>
              </w:rPr>
              <w:t>康軒Wonder World 2</w:t>
            </w:r>
          </w:p>
        </w:tc>
        <w:tc>
          <w:tcPr>
            <w:tcW w:w="2126" w:type="dxa"/>
            <w:vAlign w:val="center"/>
          </w:tcPr>
          <w:p w14:paraId="39EB412D" w14:textId="77777777"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11302EE5" w14:textId="5AC27351"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3E30B8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</w:p>
        </w:tc>
      </w:tr>
      <w:tr w:rsidR="00C576CF" w14:paraId="6BF5763A" w14:textId="77777777" w:rsidTr="003E30B8">
        <w:trPr>
          <w:trHeight w:val="680"/>
        </w:trPr>
        <w:tc>
          <w:tcPr>
            <w:tcW w:w="1375" w:type="dxa"/>
            <w:vAlign w:val="center"/>
          </w:tcPr>
          <w:p w14:paraId="5BA800BF" w14:textId="77777777"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7317481" w14:textId="77777777" w:rsidR="00C576CF" w:rsidRPr="006F5AF6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14:paraId="1F4F6B5B" w14:textId="77777777"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44D64A84" w14:textId="2D426339"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E35B38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E35B38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C91D8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417B94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</w:t>
            </w:r>
            <w:r w:rsidR="00C91D8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14:paraId="42C58BD3" w14:textId="77777777"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245"/>
        <w:gridCol w:w="3967"/>
        <w:gridCol w:w="2359"/>
        <w:gridCol w:w="2984"/>
      </w:tblGrid>
      <w:tr w:rsidR="00C576CF" w14:paraId="104E91BD" w14:textId="77777777" w:rsidTr="00855E9B">
        <w:trPr>
          <w:trHeight w:val="1648"/>
        </w:trPr>
        <w:tc>
          <w:tcPr>
            <w:tcW w:w="5000" w:type="pct"/>
            <w:gridSpan w:val="6"/>
          </w:tcPr>
          <w:p w14:paraId="330C6AE4" w14:textId="77777777" w:rsidR="00C576CF" w:rsidRDefault="00C576C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0D6D12FE" w14:textId="77777777" w:rsidR="003E30B8" w:rsidRPr="003E30B8" w:rsidRDefault="003E30B8" w:rsidP="003E30B8">
            <w:pPr>
              <w:spacing w:line="0" w:lineRule="atLeast"/>
              <w:ind w:left="895" w:hangingChars="373" w:hanging="895"/>
              <w:jc w:val="both"/>
              <w:rPr>
                <w:rFonts w:ascii="標楷體" w:eastAsia="標楷體" w:hAnsi="標楷體"/>
              </w:rPr>
            </w:pPr>
            <w:r w:rsidRPr="003E30B8">
              <w:rPr>
                <w:rFonts w:ascii="標楷體" w:eastAsia="標楷體" w:hAnsi="標楷體"/>
              </w:rPr>
              <w:t>1.能依據動物的特徵，詢問並回應動物的名稱。</w:t>
            </w:r>
          </w:p>
          <w:p w14:paraId="2C7E44E9" w14:textId="77777777" w:rsidR="003E30B8" w:rsidRPr="003E30B8" w:rsidRDefault="003E30B8" w:rsidP="003E30B8">
            <w:pPr>
              <w:spacing w:line="0" w:lineRule="atLeast"/>
              <w:ind w:left="895" w:hangingChars="373" w:hanging="895"/>
              <w:jc w:val="both"/>
              <w:rPr>
                <w:rFonts w:ascii="標楷體" w:eastAsia="標楷體" w:hAnsi="標楷體"/>
              </w:rPr>
            </w:pPr>
            <w:r w:rsidRPr="003E30B8">
              <w:rPr>
                <w:rFonts w:ascii="標楷體" w:eastAsia="標楷體" w:hAnsi="標楷體"/>
              </w:rPr>
              <w:t>2.能詢問他人並回答自己會做的事。</w:t>
            </w:r>
          </w:p>
          <w:p w14:paraId="03265FB0" w14:textId="77777777" w:rsidR="003E30B8" w:rsidRPr="003E30B8" w:rsidRDefault="003E30B8" w:rsidP="003E30B8">
            <w:pPr>
              <w:spacing w:line="0" w:lineRule="atLeast"/>
              <w:ind w:left="895" w:hangingChars="373" w:hanging="895"/>
              <w:jc w:val="both"/>
              <w:rPr>
                <w:rFonts w:ascii="標楷體" w:eastAsia="標楷體" w:hAnsi="標楷體"/>
              </w:rPr>
            </w:pPr>
            <w:r w:rsidRPr="003E30B8">
              <w:rPr>
                <w:rFonts w:ascii="標楷體" w:eastAsia="標楷體" w:hAnsi="標楷體"/>
              </w:rPr>
              <w:t>3.能詢問他人並回答自己家人的稱謂。</w:t>
            </w:r>
          </w:p>
          <w:p w14:paraId="72318986" w14:textId="77777777" w:rsidR="003E30B8" w:rsidRPr="003E30B8" w:rsidRDefault="003E30B8" w:rsidP="003E30B8">
            <w:pPr>
              <w:spacing w:line="0" w:lineRule="atLeast"/>
              <w:ind w:left="895" w:hangingChars="373" w:hanging="895"/>
              <w:jc w:val="both"/>
              <w:rPr>
                <w:rFonts w:ascii="標楷體" w:eastAsia="標楷體" w:hAnsi="標楷體"/>
              </w:rPr>
            </w:pPr>
            <w:r w:rsidRPr="003E30B8">
              <w:rPr>
                <w:rFonts w:ascii="標楷體" w:eastAsia="標楷體" w:hAnsi="標楷體"/>
              </w:rPr>
              <w:t>4.能詢問他人及回答常見職業。</w:t>
            </w:r>
          </w:p>
          <w:p w14:paraId="2F920820" w14:textId="7175C86C" w:rsidR="00417B94" w:rsidRPr="003A62D3" w:rsidRDefault="003E30B8" w:rsidP="003E30B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3E30B8">
              <w:rPr>
                <w:rFonts w:ascii="標楷體" w:eastAsia="標楷體" w:hAnsi="標楷體"/>
              </w:rPr>
              <w:t>5.能說出母親節相關用語。</w:t>
            </w:r>
          </w:p>
        </w:tc>
      </w:tr>
      <w:tr w:rsidR="00A66460" w14:paraId="6F0701C8" w14:textId="77777777" w:rsidTr="00D655AB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3139B888" w14:textId="77777777"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E690E14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64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F4DD27B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1790A1E3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6" w:type="pct"/>
            <w:vMerge w:val="restart"/>
            <w:shd w:val="clear" w:color="auto" w:fill="F3F3F3"/>
            <w:vAlign w:val="center"/>
          </w:tcPr>
          <w:p w14:paraId="229F35D8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50E151AC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79A003A0" w14:textId="77777777" w:rsidTr="00D655AB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ADC4EBD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0C596E1" w14:textId="77777777"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73A1711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64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A93E595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56DB4903" w14:textId="77777777"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6" w:type="pct"/>
            <w:vMerge/>
            <w:shd w:val="clear" w:color="auto" w:fill="F3F3F3"/>
            <w:vAlign w:val="center"/>
          </w:tcPr>
          <w:p w14:paraId="358CE7A9" w14:textId="77777777"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3E30B8" w14:paraId="1C1C2F75" w14:textId="77777777" w:rsidTr="003E30B8">
        <w:trPr>
          <w:trHeight w:val="1827"/>
        </w:trPr>
        <w:tc>
          <w:tcPr>
            <w:tcW w:w="364" w:type="pct"/>
            <w:vAlign w:val="center"/>
          </w:tcPr>
          <w:p w14:paraId="0AB80B09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518C2020" w14:textId="5180B7E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Get Ready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0E0DC70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419A358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54048D4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07B94CE3" w14:textId="4DABD13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04BCF03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5F59420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7E46052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5F401BA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3972C7B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6AC74B19" w14:textId="03657C39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412A25F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08FF8C5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4EB69E2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4EDDDD6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7A98E57B" w14:textId="3083FB8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69832C1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683E671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56A892FF" w14:textId="3D067C55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1C11B2B5" w14:textId="77777777" w:rsidTr="003E30B8">
        <w:trPr>
          <w:trHeight w:val="1687"/>
        </w:trPr>
        <w:tc>
          <w:tcPr>
            <w:tcW w:w="364" w:type="pct"/>
            <w:vAlign w:val="center"/>
          </w:tcPr>
          <w:p w14:paraId="005567C9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677B3A0C" w14:textId="1359E3E1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Get Ready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5385828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43ECFED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75FA0FE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7D6EC8C1" w14:textId="1540931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675B530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358CEF7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7ACC4DD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0AD45E7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10380DC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1E18A002" w14:textId="5174BD3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31CE451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513CD3C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2595460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6AAC07A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31BF2500" w14:textId="64AE89B4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7589937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39EB250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0CFB344A" w14:textId="0CF9686D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6AECB7A4" w14:textId="77777777" w:rsidTr="003E30B8">
        <w:trPr>
          <w:trHeight w:val="1808"/>
        </w:trPr>
        <w:tc>
          <w:tcPr>
            <w:tcW w:w="364" w:type="pct"/>
            <w:vAlign w:val="center"/>
          </w:tcPr>
          <w:p w14:paraId="6E018997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4C085CC4" w14:textId="4A31E75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1 Funny Animals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957BD8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660F04F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693F3E0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77DBAF3B" w14:textId="3A3C078F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068BDCD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3EA4199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3876AED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3C1F3B8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153BDC2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41DE5714" w14:textId="34796E6E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00FCA1E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76DB26D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506E6B8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3720533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09BF82CB" w14:textId="6E245245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2BBDCC6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【戶外教育】</w:t>
            </w:r>
          </w:p>
          <w:p w14:paraId="2B57236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戶 E1 善用教室外、戶外及校外教學，認識生活環境（自然或人為）。</w:t>
            </w:r>
          </w:p>
          <w:p w14:paraId="13096823" w14:textId="48F5B85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戶E3 善用五官的感知，培養眼、 耳、鼻、舌、觸覺及心靈對環境感受的能力。</w:t>
            </w:r>
          </w:p>
        </w:tc>
      </w:tr>
      <w:tr w:rsidR="003E30B8" w14:paraId="263B9B0B" w14:textId="77777777" w:rsidTr="003E30B8">
        <w:trPr>
          <w:trHeight w:val="1537"/>
        </w:trPr>
        <w:tc>
          <w:tcPr>
            <w:tcW w:w="364" w:type="pct"/>
            <w:vAlign w:val="center"/>
          </w:tcPr>
          <w:p w14:paraId="164DFFDF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495DDA10" w14:textId="2642425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1 Funny Animals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BFAD17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5041A36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0125BD7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30837FAA" w14:textId="1FE185E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37CE6DE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0559F0E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667AE50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13B0BF4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7EA6745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3FC56D28" w14:textId="52CAD36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0275083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5ECA110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08FB557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2D09A71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13F96D8D" w14:textId="665D064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305C63A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【戶外教育】</w:t>
            </w:r>
          </w:p>
          <w:p w14:paraId="63680A3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戶 E1 善用教室外、戶外及校外教學，認識生活環境（自然或人為）。</w:t>
            </w:r>
          </w:p>
          <w:p w14:paraId="62EC81C7" w14:textId="295D7059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戶E3 善用五官的感知，培養眼、 耳、鼻、舌、觸覺及心靈對環境感受的能力。</w:t>
            </w:r>
          </w:p>
        </w:tc>
      </w:tr>
      <w:tr w:rsidR="003E30B8" w14:paraId="72C65BD0" w14:textId="77777777" w:rsidTr="003E30B8">
        <w:trPr>
          <w:trHeight w:val="1558"/>
        </w:trPr>
        <w:tc>
          <w:tcPr>
            <w:tcW w:w="364" w:type="pct"/>
            <w:vAlign w:val="center"/>
          </w:tcPr>
          <w:p w14:paraId="57B7B01D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3CEC2E70" w14:textId="66E139FA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1 Funny Animals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9DA86F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3F78C93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17CB775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4BBE59BA" w14:textId="73AE239D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4EB659A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4499A2A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55018B6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374CD03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18DDC9B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608502A5" w14:textId="0F90609A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00FC158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61D39D2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0E42018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1542254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69C3581E" w14:textId="259C472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58881A6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【品德教育】</w:t>
            </w:r>
          </w:p>
          <w:p w14:paraId="786A1AA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品E2 自尊尊人與自愛愛人。</w:t>
            </w:r>
          </w:p>
          <w:p w14:paraId="0618717C" w14:textId="198CEB7C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 E6 同理分享。</w:t>
            </w:r>
          </w:p>
        </w:tc>
      </w:tr>
      <w:tr w:rsidR="003E30B8" w14:paraId="6A236F28" w14:textId="77777777" w:rsidTr="003E30B8">
        <w:trPr>
          <w:trHeight w:val="1260"/>
        </w:trPr>
        <w:tc>
          <w:tcPr>
            <w:tcW w:w="364" w:type="pct"/>
            <w:vAlign w:val="center"/>
          </w:tcPr>
          <w:p w14:paraId="3EBD3C7D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7CC6600C" w14:textId="0E177DF1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1 Funny Animals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A99242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600D28E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73E761C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615FA7FD" w14:textId="0E9E5DFE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3806B33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7415BDC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011EB77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1270216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72BF0EF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2DBC8A06" w14:textId="26AEF4B0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2E590A7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28F23FB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7083C8F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0AC28CD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3507DE59" w14:textId="64A2FD55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087F8F4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20A8A15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09E9D1D4" w14:textId="004234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4851348F" w14:textId="77777777" w:rsidTr="003E30B8">
        <w:trPr>
          <w:trHeight w:val="1969"/>
        </w:trPr>
        <w:tc>
          <w:tcPr>
            <w:tcW w:w="364" w:type="pct"/>
            <w:vAlign w:val="center"/>
          </w:tcPr>
          <w:p w14:paraId="6C6C33C3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0E0A9EB4" w14:textId="67A657E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2 Teamwork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C889F5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5055535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746B64A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4877115E" w14:textId="57016D60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5E06481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3209BC1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3A813DE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0B30C3A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68CF87E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1AE222E9" w14:textId="7C9CC03D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5F7039D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6F68AFB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1E2B11C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7555953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7061FD5D" w14:textId="6F4B7431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5EBFA29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【人權教育】</w:t>
            </w:r>
          </w:p>
          <w:p w14:paraId="78CC552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人 E5 欣賞、包容個別差異並尊重自己與他人的權利。</w:t>
            </w:r>
          </w:p>
          <w:p w14:paraId="51EC9F5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人 E6 覺察個人的偏見，並避免歧視行為的產生。</w:t>
            </w:r>
          </w:p>
          <w:p w14:paraId="7DA9164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【戶外教育】</w:t>
            </w:r>
          </w:p>
          <w:p w14:paraId="5AC8ADE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戶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E1 善用教室外、戶外及校外教學，</w:t>
            </w:r>
          </w:p>
          <w:p w14:paraId="5FC490E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認識生活環境（自然或人為）。</w:t>
            </w:r>
          </w:p>
          <w:p w14:paraId="12F7857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戶 E3 善用五官的感知，培養眼、 耳、</w:t>
            </w:r>
          </w:p>
          <w:p w14:paraId="7A41C5E1" w14:textId="3CC7419A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鼻、舌、觸覺及心靈對環境感受的能力。</w:t>
            </w:r>
          </w:p>
        </w:tc>
      </w:tr>
      <w:tr w:rsidR="003E30B8" w14:paraId="374C3BFC" w14:textId="77777777" w:rsidTr="003E30B8">
        <w:trPr>
          <w:trHeight w:val="1812"/>
        </w:trPr>
        <w:tc>
          <w:tcPr>
            <w:tcW w:w="364" w:type="pct"/>
            <w:vAlign w:val="center"/>
          </w:tcPr>
          <w:p w14:paraId="6E5A3A79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16821CB6" w14:textId="1EB6BBDC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2 Teamwork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CCDEEE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335273B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7D2D6FF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18942333" w14:textId="532D640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0DBDA53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3F76CAC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4B4CF6F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62AAA1E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47118AF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06170E08" w14:textId="070CBEC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156F31A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65CFED0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74C4922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342720D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3D820CB8" w14:textId="5C23563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1F286EF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【人權教育】</w:t>
            </w:r>
          </w:p>
          <w:p w14:paraId="6D34E88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人 E5 欣賞、包容個別差異並尊重自己與他人的權利。</w:t>
            </w:r>
          </w:p>
          <w:p w14:paraId="21C90F6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人 E6 覺察個人的偏見，並避免歧視行為的產生。</w:t>
            </w:r>
          </w:p>
          <w:p w14:paraId="3960E19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【戶外教育】</w:t>
            </w:r>
          </w:p>
          <w:p w14:paraId="54BA813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戶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E1 善用教室外、戶外及校外教學，</w:t>
            </w:r>
          </w:p>
          <w:p w14:paraId="11FD143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認識生活環境（自然或人為）。</w:t>
            </w:r>
          </w:p>
          <w:p w14:paraId="34FE7DD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戶 E3 善用五官的感知，培養眼、 耳、</w:t>
            </w:r>
          </w:p>
          <w:p w14:paraId="412EB115" w14:textId="222F845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鼻、舌、觸覺及心靈對環境感受的能力。</w:t>
            </w:r>
          </w:p>
        </w:tc>
      </w:tr>
      <w:tr w:rsidR="003E30B8" w14:paraId="55D70E6A" w14:textId="77777777" w:rsidTr="003E30B8">
        <w:trPr>
          <w:trHeight w:val="1540"/>
        </w:trPr>
        <w:tc>
          <w:tcPr>
            <w:tcW w:w="364" w:type="pct"/>
            <w:vAlign w:val="center"/>
          </w:tcPr>
          <w:p w14:paraId="02A605B9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36362F26" w14:textId="4EC4F3E5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2 Teamwork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0F63EA0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0715642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5AAF4D8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57BB8D56" w14:textId="123E4ACD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63BA351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79934A0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228CFCB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15C7B54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298117A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512A067D" w14:textId="5874BBAE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451EA3B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437B4D2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6C4B379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1CA1849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5447D8FA" w14:textId="7B674BF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33E2D79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【品德教育】</w:t>
            </w:r>
          </w:p>
          <w:p w14:paraId="2076608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品E2 自尊尊人與自愛愛人。</w:t>
            </w:r>
          </w:p>
          <w:p w14:paraId="635BDA6A" w14:textId="7861E13F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 E6 同理分享。</w:t>
            </w:r>
          </w:p>
        </w:tc>
      </w:tr>
      <w:tr w:rsidR="003E30B8" w14:paraId="23D44CCC" w14:textId="77777777" w:rsidTr="003E30B8">
        <w:trPr>
          <w:trHeight w:val="1402"/>
        </w:trPr>
        <w:tc>
          <w:tcPr>
            <w:tcW w:w="364" w:type="pct"/>
            <w:vAlign w:val="center"/>
          </w:tcPr>
          <w:p w14:paraId="3650E6A7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58AD6EF5" w14:textId="0AB3168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2 Teamwork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AC85FA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7409966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2EDCC60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10868220" w14:textId="66A5490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658F967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508C7B3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385FF65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5479A5F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59E0F07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133AC64B" w14:textId="2574CE42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0A25F90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6DCEA21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2B2CF01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7603BB4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50D5D55B" w14:textId="0834AEF2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6F164CF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45937EE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3666E10C" w14:textId="4677BEAE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717665C8" w14:textId="77777777" w:rsidTr="003E30B8">
        <w:trPr>
          <w:trHeight w:val="1402"/>
        </w:trPr>
        <w:tc>
          <w:tcPr>
            <w:tcW w:w="364" w:type="pct"/>
            <w:vAlign w:val="center"/>
          </w:tcPr>
          <w:p w14:paraId="2292F3DF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7AA2699B" w14:textId="6150FB7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Review 1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6DEEF5D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03594B3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13A6387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43BA56F8" w14:textId="6AD0363E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2606F01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7335F4A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77F88BE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151B1A7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4BD33E7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5EA74514" w14:textId="020F4E85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6B7B834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7C692E3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6A1EB69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374FAB2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5211FA10" w14:textId="0664D68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3B15BDA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4C18A89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16B323F0" w14:textId="6907D622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288E101B" w14:textId="77777777" w:rsidTr="003E30B8">
        <w:trPr>
          <w:trHeight w:val="1402"/>
        </w:trPr>
        <w:tc>
          <w:tcPr>
            <w:tcW w:w="364" w:type="pct"/>
            <w:vAlign w:val="center"/>
          </w:tcPr>
          <w:p w14:paraId="662BA151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32D87D6A" w14:textId="0309030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3 The Monster Parade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50BDD7A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1E0696C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7DD429B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4F5112E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  <w:p w14:paraId="36500EF2" w14:textId="744EA4B1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英-E-C3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69D3C07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7B8A6C0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085FB64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5AE11C0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08FE49D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385A1FAC" w14:textId="1E6451A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65869BB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781158F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4C8E8AC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136F54D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747DE771" w14:textId="3117177F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075BFA7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【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家庭教育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】</w:t>
            </w:r>
          </w:p>
          <w:p w14:paraId="6EA3564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家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E3 察覺家庭中不同角色，並反思個人在家庭中扮演的角色。</w:t>
            </w:r>
          </w:p>
          <w:p w14:paraId="0B30E4F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家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E5 了解家庭中各種關係的互動（親子、手足、祖孫及其他親屬等）。</w:t>
            </w:r>
          </w:p>
          <w:p w14:paraId="6DCC9A3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家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E6 覺察與實踐兒童在家庭中的角色責任。</w:t>
            </w:r>
          </w:p>
          <w:p w14:paraId="1D24D1B7" w14:textId="5D44280F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家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E7 表達對家庭成員的關心與情感。</w:t>
            </w:r>
          </w:p>
        </w:tc>
      </w:tr>
      <w:tr w:rsidR="003E30B8" w14:paraId="124A0EA5" w14:textId="77777777" w:rsidTr="003E30B8">
        <w:trPr>
          <w:trHeight w:val="1534"/>
        </w:trPr>
        <w:tc>
          <w:tcPr>
            <w:tcW w:w="364" w:type="pct"/>
            <w:vAlign w:val="center"/>
          </w:tcPr>
          <w:p w14:paraId="6D0C9F3E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1845F9A6" w14:textId="2A5EA3C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 xml:space="preserve">Culture &amp; Festivals 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∣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 xml:space="preserve"> Mother’s Day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081121C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14496BF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5FC0B88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7F74EBC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  <w:p w14:paraId="4F870CFA" w14:textId="438673CF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英-E-C3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0673826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185EF7A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0E4E63C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7057B5E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6FE9E6C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7B4789B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  <w:p w14:paraId="0B09AB17" w14:textId="027AB2C2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C-Ⅲ-2 國內外主要節慶習俗。</w:t>
            </w:r>
          </w:p>
        </w:tc>
        <w:tc>
          <w:tcPr>
            <w:tcW w:w="811" w:type="pct"/>
            <w:vAlign w:val="center"/>
          </w:tcPr>
          <w:p w14:paraId="70631ED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25A2E7E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75A7AC5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3C8B3F2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0CF543C9" w14:textId="450281D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1440C3E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【國際教育】</w:t>
            </w:r>
          </w:p>
          <w:p w14:paraId="13A95D8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國 E4 了解國際文化的多樣性。</w:t>
            </w:r>
          </w:p>
          <w:p w14:paraId="6376A6C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59E87E0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383632DD" w14:textId="47389230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2EA6F9C4" w14:textId="77777777" w:rsidTr="003E30B8">
        <w:trPr>
          <w:trHeight w:val="1529"/>
        </w:trPr>
        <w:tc>
          <w:tcPr>
            <w:tcW w:w="364" w:type="pct"/>
            <w:vAlign w:val="center"/>
          </w:tcPr>
          <w:p w14:paraId="3E2098EC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03976C6E" w14:textId="77A06F54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3 The Monster Parade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1815945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0EE93DD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24F5AE8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003559F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  <w:p w14:paraId="63277181" w14:textId="19C857C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英-E-C3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02DFEF5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63EEB56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57B2ECF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063AA75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1331762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7B3A4EE1" w14:textId="6B8E00E4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5CF2216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4FF980B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31CC64D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094677D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06F118F5" w14:textId="6F6F0DE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0783DE7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【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家庭教育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】</w:t>
            </w:r>
          </w:p>
          <w:p w14:paraId="68FB076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家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E3 察覺家庭中不同角色，並反思個人在家庭中扮演的角色。</w:t>
            </w:r>
          </w:p>
          <w:p w14:paraId="0157B16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家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E5 了解家庭中各種關係的互動（親子、手足、祖孫及其他親屬等）。</w:t>
            </w:r>
          </w:p>
          <w:p w14:paraId="1C3E15C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家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E6 覺察與實踐兒童在家庭中的角色責任。</w:t>
            </w:r>
          </w:p>
          <w:p w14:paraId="6A57355C" w14:textId="14D6978A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家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E7 表達對家庭成員的關心與情感。</w:t>
            </w:r>
          </w:p>
        </w:tc>
      </w:tr>
      <w:tr w:rsidR="003E30B8" w14:paraId="3470C11C" w14:textId="77777777" w:rsidTr="003E30B8">
        <w:trPr>
          <w:trHeight w:val="1834"/>
        </w:trPr>
        <w:tc>
          <w:tcPr>
            <w:tcW w:w="364" w:type="pct"/>
            <w:vAlign w:val="center"/>
          </w:tcPr>
          <w:p w14:paraId="56C8AAE5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6B50F319" w14:textId="6DF16D1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3 The Monster Parade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5DC565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60E9492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70A7A79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6AD550E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  <w:p w14:paraId="1B8AF31B" w14:textId="148E84B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英-E-C3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43390D4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7EBF385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08E1D38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5A7D8FA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1DFBF14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3C9D1160" w14:textId="6564DA55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31305E7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27A3CCF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51FA4D1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0A6C116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70B05D0C" w14:textId="6EE51A3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6041302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【品德教育】</w:t>
            </w:r>
          </w:p>
          <w:p w14:paraId="3FE0E4D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品E2 自尊尊人與自愛愛人。</w:t>
            </w:r>
          </w:p>
          <w:p w14:paraId="38EE9902" w14:textId="31B7720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 E6 同理分享。</w:t>
            </w:r>
          </w:p>
        </w:tc>
      </w:tr>
      <w:tr w:rsidR="003E30B8" w14:paraId="25194BB0" w14:textId="77777777" w:rsidTr="003E30B8">
        <w:trPr>
          <w:trHeight w:val="1685"/>
        </w:trPr>
        <w:tc>
          <w:tcPr>
            <w:tcW w:w="364" w:type="pct"/>
            <w:vAlign w:val="center"/>
          </w:tcPr>
          <w:p w14:paraId="64AD31C7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635B7AA1" w14:textId="40C504AA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3 The Monster Parade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3A863A9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4A83ACF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388E88D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477C5C70" w14:textId="4F23B00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788B18F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0B4A72D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422435D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02313DA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36165E3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08F30863" w14:textId="1329798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1993299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3DB0564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30EAF7BA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412E5FC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6E956D51" w14:textId="2B1E3562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0A07DD0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6AB71FA5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758FB4D5" w14:textId="0E45EF6F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17FB2FA8" w14:textId="77777777" w:rsidTr="003E30B8">
        <w:trPr>
          <w:trHeight w:val="1827"/>
        </w:trPr>
        <w:tc>
          <w:tcPr>
            <w:tcW w:w="364" w:type="pct"/>
            <w:vAlign w:val="center"/>
          </w:tcPr>
          <w:p w14:paraId="56795F99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0955676C" w14:textId="720635C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4 Jello’s Family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2724471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35C9368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033E5AE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2C6D50DC" w14:textId="0A30F7D4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623243E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3D642EB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4761F47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13ECFB2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056B292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78C3CB5B" w14:textId="7B15D8C3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3A9861E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02F03CF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555EF6F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37344C0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0A5D4E2F" w14:textId="6C55762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79F1EDE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【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性別平等教育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】</w:t>
            </w:r>
          </w:p>
          <w:p w14:paraId="5141C03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性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E3 覺察性別角色的刻板印象，了解家庭、學校與職業的分工，不應受性別的限制。</w:t>
            </w:r>
          </w:p>
          <w:p w14:paraId="388D18BF" w14:textId="6277E874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性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E8 了解不同性別者的成就與貢獻。</w:t>
            </w:r>
          </w:p>
        </w:tc>
      </w:tr>
      <w:tr w:rsidR="003E30B8" w14:paraId="17C4FDBA" w14:textId="77777777" w:rsidTr="003E30B8">
        <w:trPr>
          <w:trHeight w:val="1526"/>
        </w:trPr>
        <w:tc>
          <w:tcPr>
            <w:tcW w:w="364" w:type="pct"/>
            <w:vAlign w:val="center"/>
          </w:tcPr>
          <w:p w14:paraId="1A5FF276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6DE555B5" w14:textId="6243C78A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4 Jello’s Family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13A0393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04BEC79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25FC8CD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1215ED7A" w14:textId="64B307A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282F5F2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3C612BB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76D5C95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0299F69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679676A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6E442A5F" w14:textId="125265B9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25A3305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0082D9B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36E7265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5CB6777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481A8289" w14:textId="5F1163A6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6100DE7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【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性別平等教育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>】</w:t>
            </w:r>
          </w:p>
          <w:p w14:paraId="79640FB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性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E3 覺察性別角色的刻板印象，了解家庭、學校與職業的分工，不應受性別的限制。</w:t>
            </w:r>
          </w:p>
          <w:p w14:paraId="3C0E9DB5" w14:textId="0EBBC310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性</w:t>
            </w:r>
            <w:r w:rsidRPr="003E30B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E8 了解不同性別者的成就與貢獻。</w:t>
            </w:r>
          </w:p>
        </w:tc>
      </w:tr>
      <w:tr w:rsidR="003E30B8" w14:paraId="2DEE43BF" w14:textId="77777777" w:rsidTr="003E30B8">
        <w:trPr>
          <w:trHeight w:val="1535"/>
        </w:trPr>
        <w:tc>
          <w:tcPr>
            <w:tcW w:w="364" w:type="pct"/>
            <w:vAlign w:val="center"/>
          </w:tcPr>
          <w:p w14:paraId="7B467B4B" w14:textId="77777777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59F4EB53" w14:textId="1F2CB6D9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4 Jello’s Family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3396C12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0CF3BAF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7D587A0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23F4AB64" w14:textId="464F739B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0BF26AC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6DF8405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67CA46B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5606C78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5D221821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7C5FE5CE" w14:textId="000494C4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68B08F28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5870D230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7B3C616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5672018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05FFFECF" w14:textId="6EB0EEE8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5CFD3DE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【品德教育】</w:t>
            </w:r>
          </w:p>
          <w:p w14:paraId="7A3D0E7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品E2 自尊尊人與自愛愛人。</w:t>
            </w:r>
          </w:p>
          <w:p w14:paraId="48DEFF20" w14:textId="136046D2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品 E6 同理分享。</w:t>
            </w:r>
          </w:p>
        </w:tc>
      </w:tr>
      <w:tr w:rsidR="00C91D8F" w:rsidRPr="003E30B8" w14:paraId="572C09E9" w14:textId="77777777" w:rsidTr="00093444">
        <w:trPr>
          <w:trHeight w:val="1185"/>
        </w:trPr>
        <w:tc>
          <w:tcPr>
            <w:tcW w:w="364" w:type="pct"/>
            <w:vAlign w:val="center"/>
          </w:tcPr>
          <w:p w14:paraId="019E4725" w14:textId="77777777" w:rsidR="00C91D8F" w:rsidRDefault="00C91D8F" w:rsidP="0009344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301C1622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4 Jello’s Family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4089D8F7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03554D12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7A7A5259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41B623FC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038F4A80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2B29BCB6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7B394C09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6026DEC4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4E3CFBD0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14954903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3E1EA187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38277CAE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5DE6E15F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7D60E242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08D4FBA3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6DC640DA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69B2E494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0EF7E580" w14:textId="77777777" w:rsidR="00C91D8F" w:rsidRPr="003E30B8" w:rsidRDefault="00C91D8F" w:rsidP="00093444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  <w:tr w:rsidR="003E30B8" w14:paraId="787D4A02" w14:textId="77777777" w:rsidTr="003E30B8">
        <w:trPr>
          <w:trHeight w:val="1185"/>
        </w:trPr>
        <w:tc>
          <w:tcPr>
            <w:tcW w:w="364" w:type="pct"/>
            <w:vAlign w:val="center"/>
          </w:tcPr>
          <w:p w14:paraId="28A9B70D" w14:textId="16AF7EC6" w:rsidR="003E30B8" w:rsidRDefault="003E30B8" w:rsidP="003E30B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  <w:r w:rsidR="00C91D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11E03E33" w14:textId="7B81F600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Unit 4 Jello’s Family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vAlign w:val="center"/>
          </w:tcPr>
          <w:p w14:paraId="7112D95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英-E-A1</w:t>
            </w:r>
          </w:p>
          <w:p w14:paraId="7B291594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英-E-A2</w:t>
            </w:r>
          </w:p>
          <w:p w14:paraId="722DBE7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英-E-B1</w:t>
            </w:r>
          </w:p>
          <w:p w14:paraId="62BEE126" w14:textId="5FF16E4A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英-E-C2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vAlign w:val="center"/>
          </w:tcPr>
          <w:p w14:paraId="08090D9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Ab-Ⅱ-1子音、子音、母音及其組 合。</w:t>
            </w:r>
          </w:p>
          <w:p w14:paraId="5E5C4A6D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Ab-Ⅱ-4所學的字母拼讀規則（含 看字讀音、聽音拼字）。</w:t>
            </w:r>
          </w:p>
          <w:p w14:paraId="15A0243F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Ac-Ⅱ-1簡易的教室用語。</w:t>
            </w:r>
          </w:p>
          <w:p w14:paraId="3B9B46E6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Ac-Ⅱ-2簡易的生活用語。</w:t>
            </w:r>
          </w:p>
          <w:p w14:paraId="4EFBC05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Ac-Ⅱ-3第二學習 階段所學字詞。</w:t>
            </w:r>
          </w:p>
          <w:p w14:paraId="4FD0589A" w14:textId="2B0FB5AF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B-Ⅱ-1第二學習 階段所學字詞及句型的生活溝通。</w:t>
            </w:r>
          </w:p>
        </w:tc>
        <w:tc>
          <w:tcPr>
            <w:tcW w:w="811" w:type="pct"/>
            <w:vAlign w:val="center"/>
          </w:tcPr>
          <w:p w14:paraId="290DC897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1. 活動評量</w:t>
            </w:r>
          </w:p>
          <w:p w14:paraId="10D52253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2. 紙筆評量</w:t>
            </w:r>
          </w:p>
          <w:p w14:paraId="5B9278FB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3. 課堂觀察</w:t>
            </w:r>
          </w:p>
          <w:p w14:paraId="1D38232E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4. 口語評量</w:t>
            </w:r>
          </w:p>
          <w:p w14:paraId="06E3F812" w14:textId="0DAA6811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5. 作業評量</w:t>
            </w:r>
          </w:p>
        </w:tc>
        <w:tc>
          <w:tcPr>
            <w:tcW w:w="1026" w:type="pct"/>
            <w:vAlign w:val="center"/>
          </w:tcPr>
          <w:p w14:paraId="0B4A57FC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【閱讀素養教育】</w:t>
            </w:r>
          </w:p>
          <w:p w14:paraId="3E1E1339" w14:textId="77777777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 認識一般生活情境中需要使用的，以及學習學科基礎知識所應具備的字詞彙。</w:t>
            </w:r>
          </w:p>
          <w:p w14:paraId="72B08222" w14:textId="22D43FC9" w:rsidR="003E30B8" w:rsidRPr="003E30B8" w:rsidRDefault="003E30B8" w:rsidP="003E30B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E30B8">
              <w:rPr>
                <w:rFonts w:asciiTheme="majorEastAsia" w:eastAsiaTheme="majorEastAsia" w:hAnsiTheme="majorEastAsia"/>
                <w:sz w:val="20"/>
                <w:szCs w:val="20"/>
              </w:rPr>
              <w:t>閱E12 培養喜愛閱讀的態度。</w:t>
            </w:r>
          </w:p>
        </w:tc>
      </w:tr>
    </w:tbl>
    <w:p w14:paraId="798D3213" w14:textId="77777777"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14:paraId="38C6ECC7" w14:textId="77777777"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42765B18" w14:textId="77777777"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lastRenderedPageBreak/>
        <w:t>計畫可依實際教學進度填列，週次得合併填列。</w:t>
      </w:r>
    </w:p>
    <w:p w14:paraId="51918886" w14:textId="77777777"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40E49" w14:textId="77777777" w:rsidR="00035C90" w:rsidRDefault="00035C90" w:rsidP="001E09F9">
      <w:r>
        <w:separator/>
      </w:r>
    </w:p>
  </w:endnote>
  <w:endnote w:type="continuationSeparator" w:id="0">
    <w:p w14:paraId="5ECC797C" w14:textId="77777777" w:rsidR="00035C90" w:rsidRDefault="00035C9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黑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ACEC8" w14:textId="77777777" w:rsidR="00035C90" w:rsidRDefault="00035C90" w:rsidP="001E09F9">
      <w:r>
        <w:separator/>
      </w:r>
    </w:p>
  </w:footnote>
  <w:footnote w:type="continuationSeparator" w:id="0">
    <w:p w14:paraId="1C7EC1AF" w14:textId="77777777" w:rsidR="00035C90" w:rsidRDefault="00035C9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0FB" w14:textId="77777777"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14:paraId="4AD29E40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35C90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02B8E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2301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30B8"/>
    <w:rsid w:val="003E58CE"/>
    <w:rsid w:val="003E6127"/>
    <w:rsid w:val="003F2548"/>
    <w:rsid w:val="00417B94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2E53"/>
    <w:rsid w:val="004A5F0B"/>
    <w:rsid w:val="004B2F72"/>
    <w:rsid w:val="004B6054"/>
    <w:rsid w:val="004C309D"/>
    <w:rsid w:val="004C64C5"/>
    <w:rsid w:val="004E2037"/>
    <w:rsid w:val="004F30B5"/>
    <w:rsid w:val="00525F2A"/>
    <w:rsid w:val="00526E16"/>
    <w:rsid w:val="005279C8"/>
    <w:rsid w:val="00530155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070AF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0CD"/>
    <w:rsid w:val="007D18C8"/>
    <w:rsid w:val="007E076D"/>
    <w:rsid w:val="007E09E1"/>
    <w:rsid w:val="008034E7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9F151B"/>
    <w:rsid w:val="00A2636B"/>
    <w:rsid w:val="00A27464"/>
    <w:rsid w:val="00A6147E"/>
    <w:rsid w:val="00A61519"/>
    <w:rsid w:val="00A6221A"/>
    <w:rsid w:val="00A66460"/>
    <w:rsid w:val="00A75D40"/>
    <w:rsid w:val="00A820AD"/>
    <w:rsid w:val="00A833B3"/>
    <w:rsid w:val="00AA15BE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2A2F"/>
    <w:rsid w:val="00B558E7"/>
    <w:rsid w:val="00B61C14"/>
    <w:rsid w:val="00B632C0"/>
    <w:rsid w:val="00B6411C"/>
    <w:rsid w:val="00B70B3B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23B9C"/>
    <w:rsid w:val="00C51370"/>
    <w:rsid w:val="00C5398D"/>
    <w:rsid w:val="00C576CF"/>
    <w:rsid w:val="00C71BBD"/>
    <w:rsid w:val="00C85944"/>
    <w:rsid w:val="00C91D8F"/>
    <w:rsid w:val="00C945B9"/>
    <w:rsid w:val="00CB6241"/>
    <w:rsid w:val="00CC11EC"/>
    <w:rsid w:val="00CC6B46"/>
    <w:rsid w:val="00CD5276"/>
    <w:rsid w:val="00CD6AED"/>
    <w:rsid w:val="00CE0A6C"/>
    <w:rsid w:val="00CE401D"/>
    <w:rsid w:val="00CE4584"/>
    <w:rsid w:val="00CE63A2"/>
    <w:rsid w:val="00D06C9B"/>
    <w:rsid w:val="00D075AF"/>
    <w:rsid w:val="00D17798"/>
    <w:rsid w:val="00D22448"/>
    <w:rsid w:val="00D262A1"/>
    <w:rsid w:val="00D40311"/>
    <w:rsid w:val="00D40BF8"/>
    <w:rsid w:val="00D43615"/>
    <w:rsid w:val="00D4367A"/>
    <w:rsid w:val="00D655AB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35B38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222D"/>
    <w:rsid w:val="00FB4784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BAD73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rsid w:val="003E30B8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paragraph" w:customStyle="1" w:styleId="12">
    <w:name w:val="課程樣式1"/>
    <w:basedOn w:val="a"/>
    <w:rsid w:val="003E30B8"/>
    <w:pPr>
      <w:widowControl w:val="0"/>
      <w:spacing w:line="240" w:lineRule="atLeast"/>
      <w:ind w:left="57" w:right="57"/>
    </w:pPr>
    <w:rPr>
      <w:rFonts w:ascii="新細明體" w:hAnsi="新細明體" w:hint="eastAsia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F596-3085-4C2D-9421-0FD7E38F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1690</Words>
  <Characters>9637</Characters>
  <Application>Microsoft Office Word</Application>
  <DocSecurity>0</DocSecurity>
  <Lines>80</Lines>
  <Paragraphs>22</Paragraphs>
  <ScaleCrop>false</ScaleCrop>
  <Company/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886933411532</cp:lastModifiedBy>
  <cp:revision>3</cp:revision>
  <cp:lastPrinted>2019-03-26T07:40:00Z</cp:lastPrinted>
  <dcterms:created xsi:type="dcterms:W3CDTF">2021-05-26T01:01:00Z</dcterms:created>
  <dcterms:modified xsi:type="dcterms:W3CDTF">2021-05-26T07:28:00Z</dcterms:modified>
</cp:coreProperties>
</file>