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A440735" w14:textId="09EFA308" w:rsidR="00B61EA5" w:rsidRPr="002B1165" w:rsidRDefault="00B61EA5" w:rsidP="00B61EA5">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7C5AD3">
        <w:rPr>
          <w:rFonts w:ascii="標楷體" w:eastAsia="標楷體" w:hAnsi="標楷體" w:hint="eastAsia"/>
          <w:b/>
          <w:sz w:val="30"/>
          <w:szCs w:val="30"/>
        </w:rPr>
        <w:t>光復</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AA36C7">
        <w:rPr>
          <w:rFonts w:ascii="標楷體" w:eastAsia="標楷體" w:hAnsi="標楷體" w:hint="eastAsia"/>
          <w:b/>
          <w:sz w:val="30"/>
          <w:szCs w:val="30"/>
        </w:rPr>
        <w:t>113學年度</w:t>
      </w:r>
      <w:r w:rsidR="001B3239">
        <w:rPr>
          <w:rFonts w:ascii="標楷體" w:eastAsia="標楷體" w:hAnsi="標楷體" w:hint="eastAsia"/>
          <w:b/>
          <w:sz w:val="30"/>
          <w:szCs w:val="30"/>
        </w:rPr>
        <w:t>領域學習課程計畫</w:t>
      </w:r>
    </w:p>
    <w:p w14:paraId="0ED54D68" w14:textId="77777777" w:rsidR="00B61EA5" w:rsidRPr="003542DC" w:rsidRDefault="00B61EA5" w:rsidP="00B61EA5">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B61EA5" w14:paraId="09ACDEAD" w14:textId="77777777" w:rsidTr="00A40CCB">
        <w:trPr>
          <w:trHeight w:val="680"/>
        </w:trPr>
        <w:tc>
          <w:tcPr>
            <w:tcW w:w="1195" w:type="dxa"/>
            <w:vAlign w:val="center"/>
          </w:tcPr>
          <w:p w14:paraId="28073765" w14:textId="77777777" w:rsidR="00B61EA5" w:rsidRDefault="00B61EA5" w:rsidP="00A40CCB">
            <w:pPr>
              <w:jc w:val="center"/>
              <w:rPr>
                <w:rFonts w:ascii="標楷體" w:eastAsia="標楷體" w:hAnsi="標楷體"/>
                <w:sz w:val="28"/>
              </w:rPr>
            </w:pPr>
            <w:r>
              <w:rPr>
                <w:rFonts w:ascii="標楷體" w:eastAsia="標楷體" w:hAnsi="標楷體" w:hint="eastAsia"/>
                <w:sz w:val="28"/>
              </w:rPr>
              <w:t>領域</w:t>
            </w:r>
          </w:p>
          <w:p w14:paraId="37E4E267" w14:textId="77777777" w:rsidR="00B61EA5" w:rsidRDefault="00B61EA5" w:rsidP="00A40CCB">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62CE528C" w14:textId="77777777" w:rsidR="00B61EA5" w:rsidRPr="006F5AF6" w:rsidRDefault="00B61EA5" w:rsidP="00A40CCB">
            <w:pPr>
              <w:rPr>
                <w:rFonts w:ascii="標楷體" w:eastAsia="標楷體" w:hAnsi="標楷體"/>
                <w:color w:val="000000" w:themeColor="text1"/>
                <w:sz w:val="28"/>
                <w:lang w:eastAsia="zh-HK"/>
              </w:rPr>
            </w:pPr>
            <w:r>
              <w:rPr>
                <w:rFonts w:ascii="標楷體" w:eastAsia="標楷體" w:hAnsi="標楷體" w:hint="eastAsia"/>
                <w:color w:val="000000"/>
                <w:sz w:val="28"/>
              </w:rPr>
              <w:t>藝術</w:t>
            </w:r>
          </w:p>
        </w:tc>
        <w:tc>
          <w:tcPr>
            <w:tcW w:w="2126" w:type="dxa"/>
            <w:vAlign w:val="center"/>
          </w:tcPr>
          <w:p w14:paraId="2041A97E" w14:textId="77777777" w:rsidR="00B61EA5" w:rsidRPr="006F5AF6" w:rsidRDefault="00B61EA5" w:rsidP="00A40CCB">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120FF814" w14:textId="748843BB" w:rsidR="00B61EA5" w:rsidRPr="006F5AF6" w:rsidRDefault="00B61EA5" w:rsidP="00A40CCB">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w:t>
            </w:r>
            <w:r w:rsidR="001B3239">
              <w:rPr>
                <w:rFonts w:ascii="標楷體" w:eastAsia="標楷體" w:hAnsi="標楷體" w:hint="eastAsia"/>
                <w:color w:val="000000"/>
                <w:sz w:val="28"/>
              </w:rPr>
              <w:t>仁班</w:t>
            </w:r>
            <w:bookmarkStart w:id="0" w:name="_GoBack"/>
            <w:bookmarkEnd w:id="0"/>
          </w:p>
        </w:tc>
      </w:tr>
      <w:tr w:rsidR="00B61EA5" w14:paraId="7C9CB416" w14:textId="77777777" w:rsidTr="00A40CCB">
        <w:trPr>
          <w:trHeight w:val="680"/>
        </w:trPr>
        <w:tc>
          <w:tcPr>
            <w:tcW w:w="1195" w:type="dxa"/>
            <w:vAlign w:val="center"/>
          </w:tcPr>
          <w:p w14:paraId="47E74A4B" w14:textId="77777777" w:rsidR="00B61EA5" w:rsidRDefault="00B61EA5" w:rsidP="00A40CCB">
            <w:pPr>
              <w:jc w:val="center"/>
              <w:rPr>
                <w:rFonts w:ascii="標楷體" w:eastAsia="標楷體" w:hAnsi="標楷體"/>
                <w:sz w:val="28"/>
              </w:rPr>
            </w:pPr>
            <w:r>
              <w:rPr>
                <w:rFonts w:ascii="標楷體" w:eastAsia="標楷體" w:hAnsi="標楷體"/>
                <w:sz w:val="28"/>
              </w:rPr>
              <w:t>教師</w:t>
            </w:r>
          </w:p>
        </w:tc>
        <w:tc>
          <w:tcPr>
            <w:tcW w:w="5288" w:type="dxa"/>
            <w:vAlign w:val="center"/>
          </w:tcPr>
          <w:p w14:paraId="0F1A08F9" w14:textId="34783B5C" w:rsidR="00B61EA5" w:rsidRPr="006F5AF6" w:rsidRDefault="001B3239" w:rsidP="00A40CCB">
            <w:pPr>
              <w:rPr>
                <w:rFonts w:ascii="標楷體" w:eastAsia="標楷體" w:hAnsi="標楷體"/>
                <w:color w:val="000000" w:themeColor="text1"/>
                <w:sz w:val="28"/>
              </w:rPr>
            </w:pPr>
            <w:r>
              <w:rPr>
                <w:rFonts w:ascii="標楷體" w:eastAsia="標楷體" w:hAnsi="標楷體" w:hint="eastAsia"/>
                <w:color w:val="000000" w:themeColor="text1"/>
                <w:sz w:val="28"/>
              </w:rPr>
              <w:t>鐘巧婷</w:t>
            </w:r>
          </w:p>
        </w:tc>
        <w:tc>
          <w:tcPr>
            <w:tcW w:w="2126" w:type="dxa"/>
            <w:vAlign w:val="center"/>
          </w:tcPr>
          <w:p w14:paraId="74D6F73E" w14:textId="77777777" w:rsidR="00B61EA5" w:rsidRPr="006F5AF6" w:rsidRDefault="00B61EA5" w:rsidP="00A40CCB">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14:paraId="75D80DF7" w14:textId="77195F64" w:rsidR="00B61EA5" w:rsidRPr="006F5AF6" w:rsidRDefault="001B3239" w:rsidP="001B3239">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Pr>
                <w:rFonts w:ascii="標楷體" w:eastAsia="標楷體" w:hAnsi="標楷體"/>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Pr>
                <w:rFonts w:ascii="標楷體" w:eastAsia="標楷體" w:hAnsi="標楷體"/>
                <w:sz w:val="28"/>
                <w:u w:val="single"/>
              </w:rPr>
              <w:t>63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14:paraId="22B5BDD5" w14:textId="77777777" w:rsidR="00B61EA5" w:rsidRDefault="00B61EA5" w:rsidP="00B61EA5">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B61EA5" w:rsidRPr="00F226B5" w14:paraId="703F0812" w14:textId="77777777" w:rsidTr="00A40CCB">
        <w:trPr>
          <w:trHeight w:val="856"/>
        </w:trPr>
        <w:tc>
          <w:tcPr>
            <w:tcW w:w="14378" w:type="dxa"/>
            <w:gridSpan w:val="6"/>
          </w:tcPr>
          <w:p w14:paraId="31406860" w14:textId="77777777" w:rsidR="00B61EA5" w:rsidRPr="00790446" w:rsidRDefault="00B61EA5" w:rsidP="00A40CCB">
            <w:pPr>
              <w:rPr>
                <w:rFonts w:ascii="標楷體" w:eastAsia="標楷體" w:hAnsi="標楷體"/>
                <w:color w:val="FF0000"/>
                <w:sz w:val="26"/>
                <w:szCs w:val="26"/>
              </w:rPr>
            </w:pPr>
            <w:r w:rsidRPr="00790446">
              <w:rPr>
                <w:rFonts w:ascii="標楷體" w:eastAsia="標楷體" w:hAnsi="標楷體" w:hint="eastAsia"/>
                <w:color w:val="FF0000"/>
                <w:sz w:val="26"/>
                <w:szCs w:val="26"/>
              </w:rPr>
              <w:t>課程目標:</w:t>
            </w:r>
          </w:p>
          <w:p w14:paraId="0EF0F61B" w14:textId="77777777" w:rsidR="00B61EA5" w:rsidRPr="00790446" w:rsidRDefault="00B61EA5" w:rsidP="00A40CCB">
            <w:pPr>
              <w:rPr>
                <w:rFonts w:ascii="標楷體" w:eastAsia="標楷體" w:hAnsi="標楷體"/>
                <w:sz w:val="26"/>
                <w:szCs w:val="26"/>
              </w:rPr>
            </w:pPr>
            <w:r w:rsidRPr="00790446">
              <w:rPr>
                <w:rFonts w:ascii="標楷體" w:eastAsia="標楷體" w:hAnsi="標楷體" w:hint="eastAsia"/>
                <w:sz w:val="26"/>
                <w:szCs w:val="26"/>
              </w:rPr>
              <w:t>視覺藝術</w:t>
            </w:r>
          </w:p>
          <w:p w14:paraId="4D1E2B5F"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1能透過課本圖照，喚起曾經的水珠視覺記憶。</w:t>
            </w:r>
          </w:p>
          <w:p w14:paraId="1972B2E1" w14:textId="77777777" w:rsidR="00B61EA5" w:rsidRPr="00790446" w:rsidRDefault="00B61EA5" w:rsidP="00A40CCB">
            <w:pPr>
              <w:rPr>
                <w:rFonts w:eastAsiaTheme="minorEastAsia"/>
                <w:color w:val="000000" w:themeColor="text1"/>
                <w:sz w:val="20"/>
                <w:szCs w:val="20"/>
              </w:rPr>
            </w:pPr>
            <w:r w:rsidRPr="00790446">
              <w:rPr>
                <w:rFonts w:ascii="標楷體" w:eastAsia="標楷體" w:hAnsi="標楷體" w:hint="eastAsia"/>
                <w:color w:val="000000" w:themeColor="text1"/>
                <w:sz w:val="26"/>
                <w:szCs w:val="20"/>
              </w:rPr>
              <w:t>2能想要探索與發現</w:t>
            </w:r>
            <w:r w:rsidRPr="00790446">
              <w:rPr>
                <w:rFonts w:ascii="標楷體" w:eastAsia="標楷體" w:hAnsi="標楷體" w:hint="eastAsia"/>
                <w:sz w:val="26"/>
                <w:szCs w:val="20"/>
              </w:rPr>
              <w:t>視覺元素「點」。</w:t>
            </w:r>
          </w:p>
          <w:p w14:paraId="604533A2"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3能說出周遭的點有哪些。</w:t>
            </w:r>
          </w:p>
          <w:p w14:paraId="59DABC25"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4能知道當距離越遠，形狀就越難辨認，最後只能看成是一個個的點。</w:t>
            </w:r>
          </w:p>
          <w:p w14:paraId="3770BFAB"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5能認識點的特性。</w:t>
            </w:r>
          </w:p>
          <w:p w14:paraId="7B75CFFF"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6能從藝術家的創作中，發現使用不同工具材料及技法，可以表現出不同變化的點與空間。</w:t>
            </w:r>
          </w:p>
          <w:p w14:paraId="71B95169"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7能提升價值思辨的能力與情意。</w:t>
            </w:r>
          </w:p>
          <w:p w14:paraId="6D751903"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8能利用指印完成具有創意的作品並和同學分享。</w:t>
            </w:r>
          </w:p>
          <w:p w14:paraId="404D6946"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9能了解藝術家作品中點的意涵。</w:t>
            </w:r>
          </w:p>
          <w:p w14:paraId="74CC6C88"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10能分享自己的想法。</w:t>
            </w:r>
          </w:p>
          <w:p w14:paraId="616C8FE5"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11能在紙上自由分配圓點進行創作。</w:t>
            </w:r>
          </w:p>
          <w:p w14:paraId="1CD93303"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12能走進投影的點當中，感受點在身上的變化。</w:t>
            </w:r>
          </w:p>
          <w:p w14:paraId="5386C65E"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13能用心欣賞課本提供的拼貼創作。</w:t>
            </w:r>
          </w:p>
          <w:p w14:paraId="7474DA8A"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14能認識顏水龍，了解他為人生而藝術，為全民而服務的襟懷。</w:t>
            </w:r>
          </w:p>
          <w:p w14:paraId="41F0CA88"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15能發現使用不同工具材料及技法，可以拼貼出不同變化點的視覺效果。</w:t>
            </w:r>
          </w:p>
          <w:p w14:paraId="4D969A8C"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16能和同學一起利用拼貼完成具有創意的作品並和同學分享。</w:t>
            </w:r>
          </w:p>
          <w:p w14:paraId="25B3D037"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17能透過課本圖照，喚起曾經看蜘蛛網的視覺記憶。</w:t>
            </w:r>
          </w:p>
          <w:p w14:paraId="7E47A245"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18能經由課本的提問，想要探索線這個視覺元素。</w:t>
            </w:r>
          </w:p>
          <w:p w14:paraId="1D293E89"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19能知道線是點移動的軌跡。</w:t>
            </w:r>
          </w:p>
          <w:p w14:paraId="5250BED9"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20能認識線的視覺效果。</w:t>
            </w:r>
          </w:p>
          <w:p w14:paraId="7EB663B2"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21能認真欣賞藝術家作品中不同線條的表現。</w:t>
            </w:r>
          </w:p>
          <w:p w14:paraId="361B8DD7"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22能欣賞線條變化之美。</w:t>
            </w:r>
          </w:p>
          <w:p w14:paraId="5A1D336A"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23能仔細觀察葉片，並利用簽字筆在紙上畫出葉脈速寫。</w:t>
            </w:r>
          </w:p>
          <w:p w14:paraId="2D4A6032"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24能從大師的創作中，發現使用不同工具材料及技法，可以表現出不同變化的線。</w:t>
            </w:r>
          </w:p>
          <w:p w14:paraId="19592D37"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lastRenderedPageBreak/>
              <w:t>25能利用彈珠與水彩完成作品並和同學分享。</w:t>
            </w:r>
          </w:p>
          <w:p w14:paraId="0D2862A9"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26能用心欣賞藝術家的版畫作品。</w:t>
            </w:r>
          </w:p>
          <w:p w14:paraId="615DB267"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27能利用簡單的線條印製版畫，完成具有創意的賀年卡送人。</w:t>
            </w:r>
          </w:p>
          <w:p w14:paraId="6291FE6B"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28能透過課本圖照，喚起曾經看過的瀑布視覺記憶。</w:t>
            </w:r>
          </w:p>
          <w:p w14:paraId="15DA4962"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29能經由課本的提問，想要探索與發現面這個視覺元素。</w:t>
            </w:r>
          </w:p>
          <w:p w14:paraId="723DE766"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30能認識視覺藝術的基本元素─「面」。</w:t>
            </w:r>
          </w:p>
          <w:p w14:paraId="4BE33A1A"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31能透過藝術家作品探討「面」的運用和創作。</w:t>
            </w:r>
          </w:p>
          <w:p w14:paraId="6738CFA2"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32能用心欣賞藝術家如何利用面來創作。</w:t>
            </w:r>
          </w:p>
          <w:p w14:paraId="0982720A"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33能體會藝術家創作的想法，不同於真實的自然景物。</w:t>
            </w:r>
          </w:p>
          <w:p w14:paraId="6C5DAA98"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34.能利用面的組合，完成具有創意的作品。</w:t>
            </w:r>
          </w:p>
          <w:p w14:paraId="60667590"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35能用心欣賞藝術家利用面創作的變化之美。</w:t>
            </w:r>
          </w:p>
          <w:p w14:paraId="55B90854"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36能有計劃性的依次拆開、重組作品。</w:t>
            </w:r>
          </w:p>
          <w:p w14:paraId="36815163"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37能知道納斯卡線的由來。</w:t>
            </w:r>
          </w:p>
          <w:p w14:paraId="1A1C18C3"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38能透過課本納斯卡線的圖例，找到點、線、面的視覺元素。</w:t>
            </w:r>
          </w:p>
          <w:p w14:paraId="42EEA37E"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39能藉由觀察與探索，找出生活中的點、線、面。</w:t>
            </w:r>
          </w:p>
          <w:p w14:paraId="5802EA85"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40能透過欣賞藝術家的作品，探索藝術家如何運用點、線、面來創作。</w:t>
            </w:r>
          </w:p>
          <w:p w14:paraId="02EBD0AE"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41能創作一幅有點、線、面三種元素都包含在裡面的作品。</w:t>
            </w:r>
          </w:p>
          <w:p w14:paraId="2BB146F4"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42能和同學分享自己的創作。</w:t>
            </w:r>
          </w:p>
          <w:p w14:paraId="4AFBCAC5"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43能欣賞舞蹈的藝術作品，說出其中舞者的狀態。</w:t>
            </w:r>
          </w:p>
          <w:p w14:paraId="389EC707"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44能說出作品的點線面在何處。</w:t>
            </w:r>
          </w:p>
          <w:p w14:paraId="3E461AC1" w14:textId="77777777" w:rsidR="00B61EA5" w:rsidRPr="00790446" w:rsidRDefault="00B61EA5" w:rsidP="00A40CCB">
            <w:pPr>
              <w:spacing w:line="260" w:lineRule="exact"/>
              <w:rPr>
                <w:rFonts w:eastAsiaTheme="minorEastAsia"/>
                <w:color w:val="000000" w:themeColor="text1"/>
                <w:sz w:val="20"/>
                <w:szCs w:val="20"/>
              </w:rPr>
            </w:pPr>
            <w:r w:rsidRPr="00790446">
              <w:rPr>
                <w:rFonts w:ascii="標楷體" w:eastAsia="標楷體" w:hAnsi="標楷體" w:hint="eastAsia"/>
                <w:color w:val="000000" w:themeColor="text1"/>
                <w:sz w:val="26"/>
                <w:szCs w:val="20"/>
              </w:rPr>
              <w:t>45能分享自己喜愛的舞蹈作品是哪一個，並說明為什麼。</w:t>
            </w:r>
          </w:p>
          <w:p w14:paraId="227D3555" w14:textId="77777777" w:rsidR="00B61EA5" w:rsidRPr="00790446" w:rsidRDefault="00B61EA5" w:rsidP="00A40CCB">
            <w:pPr>
              <w:rPr>
                <w:rFonts w:ascii="標楷體" w:eastAsia="標楷體" w:hAnsi="標楷體"/>
                <w:sz w:val="26"/>
                <w:szCs w:val="26"/>
              </w:rPr>
            </w:pPr>
            <w:r w:rsidRPr="00790446">
              <w:rPr>
                <w:rFonts w:ascii="標楷體" w:eastAsia="標楷體" w:hAnsi="標楷體" w:hint="eastAsia"/>
                <w:sz w:val="26"/>
                <w:szCs w:val="26"/>
              </w:rPr>
              <w:t>表演</w:t>
            </w:r>
          </w:p>
          <w:p w14:paraId="3873C1D7"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1.開發聲音的潛能。</w:t>
            </w:r>
          </w:p>
          <w:p w14:paraId="4BE02547"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2.培養專注的聆聽能力</w:t>
            </w:r>
          </w:p>
          <w:p w14:paraId="7102FC44"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3.能說出自然與日常生活情境中的聲音。</w:t>
            </w:r>
          </w:p>
          <w:p w14:paraId="1A94B6FD"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4.能依據情境，製造聲音。</w:t>
            </w:r>
          </w:p>
          <w:p w14:paraId="563CCC2B"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5.能善用口技、操作樂器，或生活中的物品來製造音效。</w:t>
            </w:r>
          </w:p>
          <w:p w14:paraId="757179AA"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6.能開發製造音效的不同方法。</w:t>
            </w:r>
          </w:p>
          <w:p w14:paraId="1D556C1E"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7.能分享個人的生活經驗，參與討論編撰聲音故事。</w:t>
            </w:r>
          </w:p>
          <w:p w14:paraId="71216A07"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8.能替故事情境設計適當的音效。</w:t>
            </w:r>
          </w:p>
          <w:p w14:paraId="29ED720D"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9.運用聲音的輕重、語調、情緒來朗讀故事。</w:t>
            </w:r>
          </w:p>
          <w:p w14:paraId="153D1898"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10.能與小組成員共同合作完成演出。</w:t>
            </w:r>
          </w:p>
          <w:p w14:paraId="63E537B6"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11.能培養專注的聆聽能力。</w:t>
            </w:r>
          </w:p>
          <w:p w14:paraId="6B973FAB"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12.能開發肢體的伸展性和靈活度。</w:t>
            </w:r>
          </w:p>
          <w:p w14:paraId="24727B4F"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13能透過團隊合作完成任務。</w:t>
            </w:r>
          </w:p>
          <w:p w14:paraId="56F146A9"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14.能運用聲音、肢體，合作發展創意性的活動關卡。</w:t>
            </w:r>
          </w:p>
          <w:p w14:paraId="0130ADBF"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15.能理解自己與他人的互動關係，並培養學生解決問題能力。</w:t>
            </w:r>
          </w:p>
          <w:p w14:paraId="43861E86"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16.能回憶生活中的情緒經驗，做情緒表演練習。</w:t>
            </w:r>
          </w:p>
          <w:p w14:paraId="0B4DE5FB"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17.能分享自己的夢想。</w:t>
            </w:r>
          </w:p>
          <w:p w14:paraId="467C9152"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18.能發現職業的特徵，說出對各行各業的瞭解。</w:t>
            </w:r>
          </w:p>
          <w:p w14:paraId="33DFC70A"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19.能透過訪問家中成員的工作內容或參訪職場環境，理解職業內容。</w:t>
            </w:r>
          </w:p>
          <w:p w14:paraId="2AE392B7"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20.能以默劇方式表現某種職業的人物。</w:t>
            </w:r>
          </w:p>
          <w:p w14:paraId="77804647"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21.發揮想像力，將物品轉換成道具。</w:t>
            </w:r>
          </w:p>
          <w:p w14:paraId="0F14FCCB"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22.善用道具，塑造擬真的角色形象。</w:t>
            </w:r>
          </w:p>
          <w:p w14:paraId="3332B9E9"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23.能做初步生涯發展規劃。</w:t>
            </w:r>
          </w:p>
          <w:p w14:paraId="3C12E208"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24能學習建構戲劇畫面。</w:t>
            </w:r>
          </w:p>
          <w:p w14:paraId="3B762433" w14:textId="77777777" w:rsidR="00B61EA5" w:rsidRPr="00790446" w:rsidRDefault="00B61EA5" w:rsidP="00A40CCB">
            <w:pPr>
              <w:spacing w:line="260" w:lineRule="exact"/>
              <w:rPr>
                <w:rFonts w:eastAsiaTheme="minorEastAsia"/>
                <w:sz w:val="20"/>
                <w:szCs w:val="20"/>
              </w:rPr>
            </w:pPr>
            <w:r w:rsidRPr="00790446">
              <w:rPr>
                <w:rFonts w:ascii="標楷體" w:eastAsia="標楷體" w:hAnsi="標楷體" w:hint="eastAsia"/>
                <w:sz w:val="26"/>
                <w:szCs w:val="20"/>
              </w:rPr>
              <w:t>25.能做默劇表演。</w:t>
            </w:r>
          </w:p>
          <w:p w14:paraId="3E578375" w14:textId="77777777" w:rsidR="00B61EA5" w:rsidRPr="00790446" w:rsidRDefault="00B61EA5" w:rsidP="00A40CCB">
            <w:pPr>
              <w:rPr>
                <w:rFonts w:ascii="標楷體" w:eastAsia="標楷體" w:hAnsi="標楷體"/>
                <w:sz w:val="26"/>
                <w:szCs w:val="26"/>
              </w:rPr>
            </w:pPr>
            <w:r w:rsidRPr="00790446">
              <w:rPr>
                <w:rFonts w:ascii="標楷體" w:eastAsia="標楷體" w:hAnsi="標楷體" w:hint="eastAsia"/>
                <w:sz w:val="26"/>
                <w:szCs w:val="26"/>
              </w:rPr>
              <w:t>音樂</w:t>
            </w:r>
          </w:p>
          <w:p w14:paraId="3E5AEB8E"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 能</w:t>
            </w:r>
            <w:r w:rsidRPr="00790446">
              <w:rPr>
                <w:rFonts w:ascii="標楷體" w:eastAsia="標楷體" w:hAnsi="標楷體" w:hint="eastAsia"/>
                <w:color w:val="000000" w:themeColor="text1"/>
                <w:sz w:val="26"/>
                <w:szCs w:val="20"/>
              </w:rPr>
              <w:t>舉例</w:t>
            </w:r>
            <w:r w:rsidRPr="00790446">
              <w:rPr>
                <w:rFonts w:ascii="標楷體" w:eastAsia="標楷體" w:hAnsi="標楷體" w:hint="eastAsia"/>
                <w:sz w:val="26"/>
                <w:szCs w:val="20"/>
              </w:rPr>
              <w:t>不同或較有特色的聲音。</w:t>
            </w:r>
          </w:p>
          <w:p w14:paraId="410B8E70"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 能認識課本所舉例的不同聲音特質。</w:t>
            </w:r>
          </w:p>
          <w:p w14:paraId="73642F15"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 能說出並唱出自己與他人聲音的特質。</w:t>
            </w:r>
          </w:p>
          <w:p w14:paraId="656F3502"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4. 能演唱歌曲〈美妙歌聲〉。</w:t>
            </w:r>
          </w:p>
          <w:p w14:paraId="76517BA5"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5. 能認識升記號、本位記號。</w:t>
            </w:r>
          </w:p>
          <w:p w14:paraId="2F0154B1"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6. 能欣賞人聲與大提琴合奏的〈彌塞特舞曲〉。</w:t>
            </w:r>
          </w:p>
          <w:p w14:paraId="611AC591"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7. 能認識音樂家巴赫。</w:t>
            </w:r>
          </w:p>
          <w:p w14:paraId="5B1A3F83"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8. 能隨〈彌塞特舞曲〉做律動遊戲。</w:t>
            </w:r>
          </w:p>
          <w:p w14:paraId="19037DC0"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9. 能認識銅管樂器及其發聲原理。</w:t>
            </w:r>
          </w:p>
          <w:p w14:paraId="35FBFD93"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10. 能欣賞〈輕騎兵序曲〉。</w:t>
            </w:r>
          </w:p>
          <w:p w14:paraId="1F3BCD8A"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11.能聽辨小號與法國號的</w:t>
            </w:r>
          </w:p>
          <w:p w14:paraId="5448F881"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12.能認識銅管樂器的音色與表現力。</w:t>
            </w:r>
          </w:p>
          <w:p w14:paraId="0E7250BF"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13.能藉由生活經驗融入認識拍子與節奏。</w:t>
            </w:r>
          </w:p>
          <w:p w14:paraId="529067BB"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14.能為歌曲創作頑固伴奏與律動。</w:t>
            </w:r>
          </w:p>
          <w:p w14:paraId="08E8618E"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15.能正確認識節奏，並明白節奏與拍子間的相關性。</w:t>
            </w:r>
          </w:p>
          <w:p w14:paraId="55F33849"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16.能正確拍念出節奏練習，延伸利用遊戲方式強化節奏練習。</w:t>
            </w:r>
          </w:p>
          <w:p w14:paraId="6EC32F18"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17.能依歌曲風格演唱〈小溪輕輕流〉。</w:t>
            </w:r>
          </w:p>
          <w:p w14:paraId="50F29F1C"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18.能認識附點八分音符＋十六分音符節奏</w:t>
            </w:r>
          </w:p>
          <w:p w14:paraId="06CEC486"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19.能藉由音樂遊戲，以不同速度，感知歌曲中拍子與節奏。</w:t>
            </w:r>
          </w:p>
          <w:p w14:paraId="455609DE"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20.能欣賞歌劇《天堂與地獄》中的〈序曲〉與對音樂賞析能力。</w:t>
            </w:r>
          </w:p>
          <w:p w14:paraId="10C5648A"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21.能配合《天堂與地獄》中的〈序曲〉音樂感應不同的節奏律動。</w:t>
            </w:r>
          </w:p>
          <w:p w14:paraId="7FAEC245"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22.認識齊唱與輪唱。</w:t>
            </w:r>
          </w:p>
          <w:p w14:paraId="6E5FBD7C"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23.演唱並感受不同音樂的情緒以豐富生活。</w:t>
            </w:r>
          </w:p>
          <w:p w14:paraId="69F537F4"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24.認識音樂級進與跳進音型。</w:t>
            </w:r>
          </w:p>
          <w:p w14:paraId="7F7079DB"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25.能以級進跳進音型創作簡單曲調。</w:t>
            </w:r>
          </w:p>
          <w:p w14:paraId="18FFCE2E"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26.能複習高音直笛到高音。</w:t>
            </w:r>
          </w:p>
          <w:p w14:paraId="28958BDC"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27.能以高音直笛配合指定節奏創作曲調。</w:t>
            </w:r>
          </w:p>
          <w:p w14:paraId="0C2345E6"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28.能用高音直笛正確速度與情感吹奏巴赫〈Jesu,Joy of Man's Desiring〉。</w:t>
            </w:r>
          </w:p>
          <w:p w14:paraId="403D4D44"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29.能用高音直笛吹奏第一線及下一間。</w:t>
            </w:r>
          </w:p>
          <w:p w14:paraId="0AC9F2D6"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30.能用正確運舌、運指、運氣吹奏〈優美笛聲〉。</w:t>
            </w:r>
          </w:p>
          <w:p w14:paraId="0075BA03"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31.能演唱歌曲〈W e Wi s h Yo u A Me r r y Christmas〉。</w:t>
            </w:r>
          </w:p>
          <w:p w14:paraId="3F6DB665"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32.能用快樂有精神的方式詮釋歌曲。</w:t>
            </w:r>
          </w:p>
          <w:p w14:paraId="6EFB0819"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33.欣賞〈拉德茨基進行曲〉。</w:t>
            </w:r>
          </w:p>
          <w:p w14:paraId="2F72905C"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34.認識進行曲。</w:t>
            </w:r>
          </w:p>
          <w:p w14:paraId="5918D4D7"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35.認識音樂家──老約翰．史特勞斯</w:t>
            </w:r>
          </w:p>
          <w:p w14:paraId="28AA1785"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36.能說出中、西方迎新年的方式</w:t>
            </w:r>
          </w:p>
          <w:p w14:paraId="205513DF"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37.能演唱歌曲「新年好」。</w:t>
            </w:r>
          </w:p>
          <w:p w14:paraId="7AE82195"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38.能說出過年期間不同的慶典儀式，並體現與欣賞生活中跟節慶相關的音樂或歌曲。</w:t>
            </w:r>
          </w:p>
          <w:p w14:paraId="365D4D96"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39. 能欣賞傳統音樂〈羅漢戲獅〉。</w:t>
            </w:r>
          </w:p>
          <w:p w14:paraId="34764218"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40. 能認識〈羅漢戲獅〉傳統鑼鼓樂器。</w:t>
            </w:r>
          </w:p>
          <w:p w14:paraId="37D25AF3"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41. 能發揮想像力利用生活周遭物品替代鑼鼓樂器作節奏創作與演奏。</w:t>
            </w:r>
          </w:p>
          <w:p w14:paraId="1BF7FA04"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42.能認識高音直笛第一間「FA」與下一線「DO」音指法。</w:t>
            </w:r>
          </w:p>
          <w:p w14:paraId="133F27D9" w14:textId="77777777" w:rsidR="00B61EA5" w:rsidRPr="00790446" w:rsidRDefault="00B61EA5" w:rsidP="00A40CCB">
            <w:pPr>
              <w:spacing w:line="260" w:lineRule="exact"/>
              <w:rPr>
                <w:sz w:val="20"/>
                <w:szCs w:val="20"/>
              </w:rPr>
            </w:pPr>
            <w:r w:rsidRPr="00790446">
              <w:rPr>
                <w:rFonts w:ascii="標楷體" w:eastAsia="標楷體" w:hAnsi="標楷體" w:hint="eastAsia"/>
                <w:sz w:val="26"/>
                <w:szCs w:val="20"/>
              </w:rPr>
              <w:t>43能用高音直笛吹奏韋瓦第第一樂章〈春〉的主題旋律。</w:t>
            </w:r>
          </w:p>
          <w:p w14:paraId="78E872BD"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44.能以肢體展現樂句的「點」或「線」。</w:t>
            </w:r>
          </w:p>
          <w:p w14:paraId="0886C4BC"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45.能和同學分組合作完成表演。</w:t>
            </w:r>
          </w:p>
          <w:p w14:paraId="35360E61"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46.能認識芭蕾舞劇《胡桃鉗》的故事。</w:t>
            </w:r>
          </w:p>
          <w:p w14:paraId="75D26DE9"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47 .能欣賞芭蕾表演，聆聽音樂的點線面，與觀察舞者的點線面。</w:t>
            </w:r>
          </w:p>
          <w:p w14:paraId="24CF7936"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48.能認識芭蕾舞劇的重要素，其中也包含音樂。</w:t>
            </w:r>
          </w:p>
          <w:p w14:paraId="4669BFF1"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49.能認識創作芭蕾音樂的基本要求。</w:t>
            </w:r>
          </w:p>
          <w:p w14:paraId="61F56AA6"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50.能認識芭蕾舞劇音樂作曲家：柴科夫斯基。</w:t>
            </w:r>
          </w:p>
          <w:p w14:paraId="1F0943F0"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51.能說出芭蕾舞者的手部、腳部、頭部等動作，帶出的方位和肢體線條。</w:t>
            </w:r>
          </w:p>
          <w:p w14:paraId="41801BAA"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52.能嘗試組合出芭蕾舞的靜態動作。</w:t>
            </w:r>
          </w:p>
          <w:p w14:paraId="6AB21B8D"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53.能說出自己最欣賞的舞蹈動作是哪一個動作，並說明原因。</w:t>
            </w:r>
          </w:p>
          <w:p w14:paraId="4DD7E569"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54.能欣賞舞蹈的藝術作品，說出其中舞者的狀態。</w:t>
            </w:r>
          </w:p>
          <w:p w14:paraId="6E88CA47" w14:textId="77777777" w:rsidR="00B61EA5" w:rsidRPr="00790446" w:rsidRDefault="00B61EA5" w:rsidP="00A40CCB">
            <w:pPr>
              <w:spacing w:line="240" w:lineRule="exact"/>
              <w:rPr>
                <w:sz w:val="20"/>
                <w:szCs w:val="20"/>
              </w:rPr>
            </w:pPr>
            <w:r w:rsidRPr="00790446">
              <w:rPr>
                <w:rFonts w:ascii="標楷體" w:eastAsia="標楷體" w:hAnsi="標楷體" w:hint="eastAsia"/>
                <w:sz w:val="26"/>
                <w:szCs w:val="20"/>
              </w:rPr>
              <w:t>55.能說出作品的點線面在何處。</w:t>
            </w:r>
          </w:p>
          <w:p w14:paraId="10C4FD88" w14:textId="77777777" w:rsidR="00B61EA5" w:rsidRPr="000F2110" w:rsidRDefault="00B61EA5" w:rsidP="00A40CCB">
            <w:pPr>
              <w:spacing w:line="240" w:lineRule="exact"/>
              <w:rPr>
                <w:rFonts w:eastAsiaTheme="minorEastAsia"/>
                <w:color w:val="000000" w:themeColor="text1"/>
                <w:sz w:val="20"/>
                <w:szCs w:val="20"/>
              </w:rPr>
            </w:pPr>
            <w:r w:rsidRPr="00790446">
              <w:rPr>
                <w:rFonts w:ascii="標楷體" w:eastAsia="標楷體" w:hAnsi="標楷體" w:hint="eastAsia"/>
                <w:sz w:val="26"/>
                <w:szCs w:val="20"/>
              </w:rPr>
              <w:t>56.能分享自己喜愛的舞蹈作品，並說明為什麼。</w:t>
            </w:r>
          </w:p>
        </w:tc>
      </w:tr>
      <w:tr w:rsidR="00B61EA5" w:rsidRPr="00790446" w14:paraId="13942261" w14:textId="77777777" w:rsidTr="00A40CCB">
        <w:trPr>
          <w:trHeight w:val="405"/>
        </w:trPr>
        <w:tc>
          <w:tcPr>
            <w:tcW w:w="2797" w:type="dxa"/>
            <w:gridSpan w:val="2"/>
            <w:tcBorders>
              <w:bottom w:val="single" w:sz="4" w:space="0" w:color="auto"/>
            </w:tcBorders>
            <w:shd w:val="clear" w:color="auto" w:fill="F3F3F3"/>
            <w:vAlign w:val="center"/>
          </w:tcPr>
          <w:p w14:paraId="3D258730" w14:textId="77777777" w:rsidR="00B61EA5" w:rsidRPr="00790446" w:rsidRDefault="00B61EA5" w:rsidP="00A40CCB">
            <w:pPr>
              <w:jc w:val="center"/>
              <w:rPr>
                <w:rFonts w:ascii="標楷體" w:eastAsia="標楷體" w:hAnsi="標楷體"/>
                <w:color w:val="FF0000"/>
                <w:sz w:val="26"/>
                <w:szCs w:val="26"/>
              </w:rPr>
            </w:pPr>
            <w:r w:rsidRPr="00790446">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14:paraId="63BFFE99" w14:textId="77777777" w:rsidR="00B61EA5" w:rsidRPr="00790446" w:rsidRDefault="00B61EA5" w:rsidP="00A40CCB">
            <w:pPr>
              <w:jc w:val="center"/>
              <w:rPr>
                <w:rFonts w:ascii="標楷體" w:eastAsia="標楷體" w:hAnsi="標楷體"/>
                <w:color w:val="FF0000"/>
                <w:sz w:val="26"/>
                <w:szCs w:val="26"/>
              </w:rPr>
            </w:pPr>
            <w:r w:rsidRPr="00790446">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57971C55" w14:textId="77777777" w:rsidR="00B61EA5" w:rsidRPr="00790446" w:rsidRDefault="00B61EA5" w:rsidP="00A40CCB">
            <w:pPr>
              <w:jc w:val="center"/>
              <w:rPr>
                <w:rFonts w:ascii="標楷體" w:eastAsia="標楷體" w:hAnsi="標楷體"/>
                <w:sz w:val="26"/>
                <w:szCs w:val="26"/>
              </w:rPr>
            </w:pPr>
            <w:r w:rsidRPr="00790446">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5B26C02B" w14:textId="77777777" w:rsidR="00B61EA5" w:rsidRPr="00790446" w:rsidRDefault="00B61EA5" w:rsidP="00A40CCB">
            <w:pPr>
              <w:jc w:val="center"/>
              <w:rPr>
                <w:rFonts w:ascii="標楷體" w:eastAsia="標楷體" w:hAnsi="標楷體"/>
                <w:sz w:val="26"/>
                <w:szCs w:val="26"/>
              </w:rPr>
            </w:pPr>
            <w:r w:rsidRPr="00790446">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14:paraId="78A722E9" w14:textId="77777777" w:rsidR="00B61EA5" w:rsidRPr="00790446" w:rsidRDefault="00B61EA5" w:rsidP="00A40CCB">
            <w:pPr>
              <w:jc w:val="center"/>
              <w:rPr>
                <w:rFonts w:ascii="標楷體" w:eastAsia="標楷體" w:hAnsi="標楷體"/>
                <w:sz w:val="26"/>
                <w:szCs w:val="26"/>
              </w:rPr>
            </w:pPr>
            <w:r w:rsidRPr="00790446">
              <w:rPr>
                <w:rFonts w:ascii="標楷體" w:eastAsia="標楷體" w:hAnsi="標楷體" w:hint="eastAsia"/>
                <w:sz w:val="26"/>
                <w:szCs w:val="26"/>
              </w:rPr>
              <w:t>議題融入/</w:t>
            </w:r>
          </w:p>
          <w:p w14:paraId="3EF3370F" w14:textId="77777777" w:rsidR="00B61EA5" w:rsidRPr="00790446" w:rsidRDefault="00B61EA5" w:rsidP="00A40CCB">
            <w:pPr>
              <w:jc w:val="center"/>
              <w:rPr>
                <w:rFonts w:ascii="標楷體" w:eastAsia="標楷體" w:hAnsi="標楷體"/>
                <w:sz w:val="26"/>
                <w:szCs w:val="26"/>
              </w:rPr>
            </w:pPr>
            <w:r w:rsidRPr="00790446">
              <w:rPr>
                <w:rFonts w:ascii="標楷體" w:eastAsia="標楷體" w:hAnsi="標楷體" w:hint="eastAsia"/>
                <w:sz w:val="26"/>
                <w:szCs w:val="26"/>
              </w:rPr>
              <w:t>跨領域(選填)</w:t>
            </w:r>
          </w:p>
        </w:tc>
      </w:tr>
      <w:tr w:rsidR="00B61EA5" w:rsidRPr="00790446" w14:paraId="45DBAB18" w14:textId="77777777" w:rsidTr="00A40CCB">
        <w:trPr>
          <w:trHeight w:val="630"/>
        </w:trPr>
        <w:tc>
          <w:tcPr>
            <w:tcW w:w="1096" w:type="dxa"/>
            <w:tcBorders>
              <w:top w:val="single" w:sz="4" w:space="0" w:color="auto"/>
            </w:tcBorders>
            <w:shd w:val="clear" w:color="auto" w:fill="F3F3F3"/>
            <w:vAlign w:val="center"/>
          </w:tcPr>
          <w:p w14:paraId="34F7943E" w14:textId="77777777" w:rsidR="00B61EA5" w:rsidRPr="00790446" w:rsidRDefault="00B61EA5" w:rsidP="00A40CCB">
            <w:pPr>
              <w:jc w:val="center"/>
              <w:rPr>
                <w:rFonts w:ascii="標楷體" w:eastAsia="標楷體" w:hAnsi="標楷體" w:cs="新細明體"/>
                <w:sz w:val="26"/>
                <w:szCs w:val="26"/>
              </w:rPr>
            </w:pPr>
            <w:r w:rsidRPr="00790446">
              <w:rPr>
                <w:rFonts w:ascii="標楷體" w:eastAsia="標楷體" w:hAnsi="標楷體" w:hint="eastAsia"/>
                <w:color w:val="FF0000"/>
                <w:sz w:val="26"/>
                <w:szCs w:val="26"/>
              </w:rPr>
              <w:t>週</w:t>
            </w:r>
            <w:r w:rsidRPr="00790446">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14:paraId="18FEE06C" w14:textId="77777777" w:rsidR="00B61EA5" w:rsidRPr="00790446" w:rsidRDefault="00B61EA5" w:rsidP="00A40CCB">
            <w:pPr>
              <w:jc w:val="center"/>
              <w:rPr>
                <w:rFonts w:ascii="標楷體" w:eastAsia="標楷體" w:hAnsi="標楷體"/>
                <w:color w:val="FF0000"/>
                <w:sz w:val="26"/>
                <w:szCs w:val="26"/>
              </w:rPr>
            </w:pPr>
            <w:r w:rsidRPr="00790446">
              <w:rPr>
                <w:rFonts w:ascii="標楷體" w:eastAsia="標楷體" w:hAnsi="標楷體" w:hint="eastAsia"/>
                <w:color w:val="FF0000"/>
                <w:sz w:val="26"/>
                <w:szCs w:val="26"/>
              </w:rPr>
              <w:t>單元名稱</w:t>
            </w:r>
          </w:p>
        </w:tc>
        <w:tc>
          <w:tcPr>
            <w:tcW w:w="1792" w:type="dxa"/>
            <w:vMerge/>
            <w:shd w:val="clear" w:color="auto" w:fill="F3F3F3"/>
            <w:vAlign w:val="center"/>
          </w:tcPr>
          <w:p w14:paraId="04F4572B" w14:textId="77777777" w:rsidR="00B61EA5" w:rsidRPr="00790446" w:rsidRDefault="00B61EA5" w:rsidP="00A40CCB">
            <w:pPr>
              <w:jc w:val="center"/>
              <w:rPr>
                <w:rFonts w:ascii="標楷體" w:eastAsia="標楷體" w:hAnsi="標楷體"/>
                <w:color w:val="FF0000"/>
                <w:sz w:val="26"/>
                <w:szCs w:val="26"/>
              </w:rPr>
            </w:pPr>
          </w:p>
        </w:tc>
        <w:tc>
          <w:tcPr>
            <w:tcW w:w="4969" w:type="dxa"/>
            <w:vMerge/>
            <w:shd w:val="clear" w:color="auto" w:fill="F3F3F3"/>
            <w:vAlign w:val="center"/>
          </w:tcPr>
          <w:p w14:paraId="2CC0CE7C" w14:textId="77777777" w:rsidR="00B61EA5" w:rsidRPr="00790446" w:rsidRDefault="00B61EA5" w:rsidP="00A40CCB">
            <w:pPr>
              <w:jc w:val="center"/>
              <w:rPr>
                <w:rFonts w:ascii="標楷體" w:eastAsia="標楷體" w:hAnsi="標楷體"/>
                <w:sz w:val="26"/>
                <w:szCs w:val="26"/>
              </w:rPr>
            </w:pPr>
          </w:p>
        </w:tc>
        <w:tc>
          <w:tcPr>
            <w:tcW w:w="2126" w:type="dxa"/>
            <w:vMerge/>
            <w:shd w:val="clear" w:color="auto" w:fill="F3F3F3"/>
            <w:vAlign w:val="center"/>
          </w:tcPr>
          <w:p w14:paraId="7BBE37EC" w14:textId="77777777" w:rsidR="00B61EA5" w:rsidRPr="00790446" w:rsidRDefault="00B61EA5" w:rsidP="00A40CCB">
            <w:pPr>
              <w:jc w:val="center"/>
              <w:rPr>
                <w:rFonts w:ascii="標楷體" w:eastAsia="標楷體" w:hAnsi="標楷體"/>
                <w:sz w:val="26"/>
                <w:szCs w:val="26"/>
              </w:rPr>
            </w:pPr>
          </w:p>
        </w:tc>
        <w:tc>
          <w:tcPr>
            <w:tcW w:w="2694" w:type="dxa"/>
            <w:vMerge/>
            <w:shd w:val="clear" w:color="auto" w:fill="F3F3F3"/>
            <w:vAlign w:val="center"/>
          </w:tcPr>
          <w:p w14:paraId="4B744082" w14:textId="77777777" w:rsidR="00B61EA5" w:rsidRPr="00790446" w:rsidRDefault="00B61EA5" w:rsidP="00A40CCB">
            <w:pPr>
              <w:jc w:val="center"/>
              <w:rPr>
                <w:rFonts w:ascii="標楷體" w:eastAsia="標楷體" w:hAnsi="標楷體"/>
                <w:sz w:val="26"/>
                <w:szCs w:val="26"/>
              </w:rPr>
            </w:pPr>
          </w:p>
        </w:tc>
      </w:tr>
      <w:tr w:rsidR="00642D25" w:rsidRPr="00790446" w14:paraId="3E82C6A3" w14:textId="77777777" w:rsidTr="00642D25">
        <w:trPr>
          <w:trHeight w:val="1827"/>
        </w:trPr>
        <w:tc>
          <w:tcPr>
            <w:tcW w:w="1096" w:type="dxa"/>
            <w:vAlign w:val="center"/>
          </w:tcPr>
          <w:p w14:paraId="173F98D4"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第一週</w:t>
            </w:r>
          </w:p>
        </w:tc>
        <w:tc>
          <w:tcPr>
            <w:tcW w:w="1701" w:type="dxa"/>
            <w:vAlign w:val="center"/>
          </w:tcPr>
          <w:p w14:paraId="7DD6C013"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3293888C"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60EA2F36"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132207FB"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B98E81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1.教師引導學生參閱課本圖文。</w:t>
            </w:r>
          </w:p>
          <w:p w14:paraId="540CDE9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2.教師提問：「下雨時，你觀察過窗戶玻璃上的水珠嗎？」</w:t>
            </w:r>
          </w:p>
          <w:p w14:paraId="0CC4736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3.教師鼓勵學生發表看法。</w:t>
            </w:r>
          </w:p>
          <w:p w14:paraId="678C8F8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4.教師提問：「水珠是什麼形狀？」</w:t>
            </w:r>
          </w:p>
          <w:p w14:paraId="166C49E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5.教師鼓勵學生發表看法。</w:t>
            </w:r>
          </w:p>
          <w:p w14:paraId="535CCEE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6.教師提問：「如果很久沒下雨，你會有什麼感覺？」</w:t>
            </w:r>
          </w:p>
          <w:p w14:paraId="2A7B656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7.教師鼓勵學生回答。</w:t>
            </w:r>
          </w:p>
          <w:p w14:paraId="5AED7A8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8.教師說明：「如果不下雨，水庫乾涸，我們無法用水，所有動植物都會滅亡。所以我們要節約用水，珍惜水資源。」</w:t>
            </w:r>
          </w:p>
          <w:p w14:paraId="6381842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9.教師提問：「你覺得點都是圓形的嗎？」</w:t>
            </w:r>
          </w:p>
          <w:p w14:paraId="7AB7851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10.教師鼓勵學生回答。</w:t>
            </w:r>
          </w:p>
          <w:p w14:paraId="6D7A852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11.教師說明：「當距離越來越遠，形狀就越難辨認，最後只能看成是一個個的點。所以，點也可以是形狀，海邊的沙石是點，落在玻璃窗上的雨滴是點，夜幕中滿天星星也是點。」</w:t>
            </w:r>
          </w:p>
          <w:p w14:paraId="1053C88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12.教師提問：「觀察課本P11的圖，你看見了什麼？黃色的點你猜是什麼？」</w:t>
            </w:r>
          </w:p>
          <w:p w14:paraId="7940609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13教師說明：「那是螢火蟲，當距離越來越</w:t>
            </w:r>
          </w:p>
          <w:p w14:paraId="35C59B1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遠，形狀就越難辨認，最後只能看成是一個</w:t>
            </w:r>
          </w:p>
          <w:p w14:paraId="78DC1B2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個發亮的點。」</w:t>
            </w:r>
          </w:p>
          <w:p w14:paraId="2F0B41F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14. 教師提問：「點由於大小、形狀、位置不</w:t>
            </w:r>
          </w:p>
          <w:p w14:paraId="5DEDCE8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同，所產生的視覺效果會一樣嗎？」</w:t>
            </w:r>
          </w:p>
          <w:p w14:paraId="07192DA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15教師鼓勵學生回答。</w:t>
            </w:r>
          </w:p>
          <w:p w14:paraId="6BF8DE8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16.教師說明：「點由於大小、形態、位置不同，所產生的視覺效果也不同，帶給人的心理感受也不同。比如從遠處看萬家燈火，覺得很美，等靠近些看，就會覺得那只是居家必要的燈，沒了燈，就看不見東西。」</w:t>
            </w:r>
          </w:p>
          <w:p w14:paraId="457E5EE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17.教師提問：「你還知道哪些不是圓形的點</w:t>
            </w:r>
          </w:p>
          <w:p w14:paraId="1C0B86A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嗎？」</w:t>
            </w:r>
          </w:p>
          <w:p w14:paraId="013A94F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18.教師鼓勵學生回答。</w:t>
            </w:r>
          </w:p>
        </w:tc>
        <w:tc>
          <w:tcPr>
            <w:tcW w:w="2126" w:type="dxa"/>
            <w:vAlign w:val="center"/>
          </w:tcPr>
          <w:p w14:paraId="3F723DDF" w14:textId="77777777" w:rsidR="00642D25"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1CBC61F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【環境教育】</w:t>
            </w:r>
          </w:p>
          <w:p w14:paraId="020615E6"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環E17 養成日常生活節約用水、用電、物質的行為，減少資源的消耗。</w:t>
            </w:r>
          </w:p>
        </w:tc>
      </w:tr>
      <w:tr w:rsidR="00642D25" w:rsidRPr="00790446" w14:paraId="21F7F057" w14:textId="77777777" w:rsidTr="00642D25">
        <w:trPr>
          <w:trHeight w:val="1827"/>
        </w:trPr>
        <w:tc>
          <w:tcPr>
            <w:tcW w:w="1096" w:type="dxa"/>
            <w:vAlign w:val="center"/>
          </w:tcPr>
          <w:p w14:paraId="3A0B29E5"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第一週</w:t>
            </w:r>
          </w:p>
        </w:tc>
        <w:tc>
          <w:tcPr>
            <w:tcW w:w="1701" w:type="dxa"/>
            <w:vAlign w:val="center"/>
          </w:tcPr>
          <w:p w14:paraId="5952F60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5EB56174"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一、聲音百變秀</w:t>
            </w:r>
          </w:p>
        </w:tc>
        <w:tc>
          <w:tcPr>
            <w:tcW w:w="1792" w:type="dxa"/>
            <w:vAlign w:val="center"/>
          </w:tcPr>
          <w:p w14:paraId="6F688318"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177A1566"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4193B04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1.引導學生觀察日常生活情境中的聲音並討論這些聲音的特色。</w:t>
            </w:r>
          </w:p>
          <w:p w14:paraId="59DDDBB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2.引導學生依據情境，製造聲音。</w:t>
            </w:r>
          </w:p>
        </w:tc>
        <w:tc>
          <w:tcPr>
            <w:tcW w:w="2126" w:type="dxa"/>
            <w:vAlign w:val="center"/>
          </w:tcPr>
          <w:p w14:paraId="2F440D52" w14:textId="77777777" w:rsidR="00642D25" w:rsidRPr="00790446" w:rsidRDefault="00A40CCB" w:rsidP="00642D25">
            <w:pPr>
              <w:spacing w:line="260" w:lineRule="exact"/>
              <w:rPr>
                <w:rFonts w:eastAsiaTheme="minorEastAsia"/>
                <w:sz w:val="20"/>
                <w:szCs w:val="20"/>
              </w:rPr>
            </w:pPr>
            <w:r w:rsidRPr="00A40CCB">
              <w:rPr>
                <w:rFonts w:ascii="標楷體" w:eastAsia="標楷體" w:hAnsi="標楷體" w:cs="新細明體" w:hint="eastAsia"/>
                <w:color w:val="000000"/>
                <w:sz w:val="26"/>
                <w:szCs w:val="20"/>
              </w:rPr>
              <w:t>口頭評量：在討論聲音特色的過程中，評估學生對於不同聲音特徵的理解程度，以及他們的表達能力和思考深度。</w:t>
            </w:r>
          </w:p>
        </w:tc>
        <w:tc>
          <w:tcPr>
            <w:tcW w:w="2694" w:type="dxa"/>
            <w:vAlign w:val="center"/>
          </w:tcPr>
          <w:p w14:paraId="60BFE1F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C4BF4F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人E3 了解每個人需求的不同，並討論與遵守團體的規則。</w:t>
            </w:r>
          </w:p>
          <w:p w14:paraId="49020285"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6D27912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科E9 具備與他人團隊合作的能力。</w:t>
            </w:r>
          </w:p>
        </w:tc>
      </w:tr>
      <w:tr w:rsidR="00642D25" w:rsidRPr="00790446" w14:paraId="38345FA4" w14:textId="77777777" w:rsidTr="00642D25">
        <w:trPr>
          <w:trHeight w:val="1827"/>
        </w:trPr>
        <w:tc>
          <w:tcPr>
            <w:tcW w:w="1096" w:type="dxa"/>
            <w:vAlign w:val="center"/>
          </w:tcPr>
          <w:p w14:paraId="3FCC0090"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第一週</w:t>
            </w:r>
          </w:p>
        </w:tc>
        <w:tc>
          <w:tcPr>
            <w:tcW w:w="1701" w:type="dxa"/>
            <w:vAlign w:val="center"/>
          </w:tcPr>
          <w:p w14:paraId="103E6EAE"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4628BEEF"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一、繪聲繪色萬花筒</w:t>
            </w:r>
          </w:p>
        </w:tc>
        <w:tc>
          <w:tcPr>
            <w:tcW w:w="1792" w:type="dxa"/>
            <w:vAlign w:val="center"/>
          </w:tcPr>
          <w:p w14:paraId="2431B9BB"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22AF0BC9"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3063D11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1.能說出自己與他人聲音的特質。</w:t>
            </w:r>
          </w:p>
          <w:p w14:paraId="005A677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2能認識課本所舉例的不同人聲音色特質。</w:t>
            </w:r>
          </w:p>
        </w:tc>
        <w:tc>
          <w:tcPr>
            <w:tcW w:w="2126" w:type="dxa"/>
            <w:vAlign w:val="center"/>
          </w:tcPr>
          <w:p w14:paraId="273FBB23" w14:textId="77777777" w:rsidR="00642D25" w:rsidRPr="00790446" w:rsidRDefault="00A40CCB" w:rsidP="00A40CCB">
            <w:pPr>
              <w:spacing w:line="260" w:lineRule="exact"/>
              <w:rPr>
                <w:rFonts w:eastAsiaTheme="minorEastAsia"/>
                <w:sz w:val="20"/>
                <w:szCs w:val="20"/>
              </w:rPr>
            </w:pPr>
            <w:r w:rsidRPr="00A40CCB">
              <w:rPr>
                <w:rFonts w:ascii="標楷體" w:eastAsia="標楷體" w:hAnsi="標楷體" w:cs="新細明體" w:hint="eastAsia"/>
                <w:color w:val="000000"/>
                <w:sz w:val="26"/>
                <w:szCs w:val="20"/>
              </w:rPr>
              <w:t>口頭評量：評估學生口頭表達能力，包括描述聲音特質的清晰度、豐富性。</w:t>
            </w:r>
          </w:p>
        </w:tc>
        <w:tc>
          <w:tcPr>
            <w:tcW w:w="2694" w:type="dxa"/>
            <w:vAlign w:val="center"/>
          </w:tcPr>
          <w:p w14:paraId="52FAFA11"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015849ED"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生E2 理解人的身體與心理面向。</w:t>
            </w:r>
          </w:p>
          <w:p w14:paraId="3318C43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582C57E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tc>
      </w:tr>
      <w:tr w:rsidR="007A6A44" w:rsidRPr="00790446" w14:paraId="5D6E63A8" w14:textId="77777777" w:rsidTr="00642D25">
        <w:trPr>
          <w:trHeight w:val="1827"/>
        </w:trPr>
        <w:tc>
          <w:tcPr>
            <w:tcW w:w="1096" w:type="dxa"/>
            <w:vAlign w:val="center"/>
          </w:tcPr>
          <w:p w14:paraId="4C45F357"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第二週</w:t>
            </w:r>
          </w:p>
        </w:tc>
        <w:tc>
          <w:tcPr>
            <w:tcW w:w="1701" w:type="dxa"/>
            <w:vAlign w:val="center"/>
          </w:tcPr>
          <w:p w14:paraId="32952580"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1ECC71A0"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242FBD9A" w14:textId="77777777" w:rsidR="007A6A44" w:rsidRPr="00790446" w:rsidRDefault="007A6A44" w:rsidP="007A6A44">
            <w:r w:rsidRPr="00790446">
              <w:rPr>
                <w:rFonts w:ascii="標楷體" w:eastAsia="標楷體" w:hAnsi="標楷體" w:cs="新細明體" w:hint="eastAsia"/>
                <w:color w:val="000000"/>
                <w:sz w:val="26"/>
                <w:szCs w:val="26"/>
              </w:rPr>
              <w:t>藝-E-A1 參與藝術活動，探索生活美感。</w:t>
            </w:r>
          </w:p>
          <w:p w14:paraId="56897271" w14:textId="77777777" w:rsidR="007A6A44" w:rsidRPr="00790446" w:rsidRDefault="007A6A44" w:rsidP="007A6A44">
            <w:r w:rsidRPr="00790446">
              <w:rPr>
                <w:rFonts w:ascii="標楷體" w:eastAsia="標楷體" w:hAnsi="標楷體" w:cs="新細明體" w:hint="eastAsia"/>
                <w:color w:val="000000"/>
                <w:sz w:val="26"/>
                <w:szCs w:val="26"/>
              </w:rPr>
              <w:t>藝-E-B1 理解藝術符號，以表達情意觀點。</w:t>
            </w:r>
          </w:p>
          <w:p w14:paraId="71F84D69" w14:textId="77777777" w:rsidR="007A6A44" w:rsidRPr="00790446" w:rsidRDefault="007A6A44" w:rsidP="007A6A44">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DBEB8B8"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1.教師引導學生欣賞課本圖文。</w:t>
            </w:r>
          </w:p>
          <w:p w14:paraId="78C1432E"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2.教師說明：「美國藝術家查克．克羅斯</w:t>
            </w:r>
          </w:p>
          <w:p w14:paraId="293B41D6"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 xml:space="preserve">（Chuck Close,1940 ∼）， 喜歡運用各種方法來實現畫面的逼真度，包括拼貼和指紋作畫。課本上的作品是藝術家以色塊圖案慢慢堆積，畫出了具有馬賽克般花紋的肖像。」 </w:t>
            </w:r>
          </w:p>
          <w:p w14:paraId="6159679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3.教師說明：「《星期日午後的大嘉特島》這張圖是用點描法技法創作的，點描法的特色是直接將原色以點的方式安排在畫面上，讓觀賞者透過眼睛將各個原色混色。」</w:t>
            </w:r>
          </w:p>
          <w:p w14:paraId="3DE8C6B4"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4.教師詢問：「秀拉用點來畫樹，是不是跟你</w:t>
            </w:r>
          </w:p>
          <w:p w14:paraId="261BCAF9"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從遠方看到的樹很像？」</w:t>
            </w:r>
          </w:p>
          <w:p w14:paraId="1346754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5.教師鼓勵學生回答。</w:t>
            </w:r>
          </w:p>
          <w:p w14:paraId="110E98F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6.教師提問：「想一想，為什麼手機解鎖要用指紋？」</w:t>
            </w:r>
          </w:p>
          <w:p w14:paraId="780FD41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7.教師說明：「我們每個人的指紋都不一樣，所以手機會利用指紋來解鎖，不怕被盜用。忘了帶印章，也可以用指紋來取代。」</w:t>
            </w:r>
          </w:p>
          <w:p w14:paraId="12492AD7"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8.教師總結：「你發現了嗎？每個人的指紋都不一樣，所以，世上沒有完全相同的 2 枚指紋。」</w:t>
            </w:r>
          </w:p>
          <w:p w14:paraId="1BFD268A"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9.學生利用指印的方式進行作。</w:t>
            </w:r>
          </w:p>
        </w:tc>
        <w:tc>
          <w:tcPr>
            <w:tcW w:w="2126" w:type="dxa"/>
            <w:vAlign w:val="center"/>
          </w:tcPr>
          <w:p w14:paraId="59BC4AF5"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27947624"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05851474"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生E1 探討生活議題，培養思考的適當情意與態度。</w:t>
            </w:r>
          </w:p>
        </w:tc>
      </w:tr>
      <w:tr w:rsidR="00642D25" w:rsidRPr="00790446" w14:paraId="22B859EC" w14:textId="77777777" w:rsidTr="00642D25">
        <w:trPr>
          <w:trHeight w:val="1827"/>
        </w:trPr>
        <w:tc>
          <w:tcPr>
            <w:tcW w:w="1096" w:type="dxa"/>
            <w:vAlign w:val="center"/>
          </w:tcPr>
          <w:p w14:paraId="6EF202BD"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第二週</w:t>
            </w:r>
          </w:p>
        </w:tc>
        <w:tc>
          <w:tcPr>
            <w:tcW w:w="1701" w:type="dxa"/>
            <w:vAlign w:val="center"/>
          </w:tcPr>
          <w:p w14:paraId="555FFD4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5E8466EE"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一、聲音百變秀</w:t>
            </w:r>
          </w:p>
        </w:tc>
        <w:tc>
          <w:tcPr>
            <w:tcW w:w="1792" w:type="dxa"/>
            <w:vAlign w:val="center"/>
          </w:tcPr>
          <w:p w14:paraId="186DA602"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418663A2"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5BA90D9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1.帶領學生體察自己的生活環境，將自身與環境的互動經驗分享出來。</w:t>
            </w:r>
          </w:p>
          <w:p w14:paraId="7F7AA46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2.引導學生再現環境音效，並培養專注的能力。</w:t>
            </w:r>
          </w:p>
          <w:p w14:paraId="1F02FC9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3.引導學生透過模擬環境音效，練習不同的發聲方式。</w:t>
            </w:r>
          </w:p>
        </w:tc>
        <w:tc>
          <w:tcPr>
            <w:tcW w:w="2126" w:type="dxa"/>
            <w:vAlign w:val="center"/>
          </w:tcPr>
          <w:p w14:paraId="50A1AED5" w14:textId="77777777" w:rsidR="00642D25" w:rsidRPr="00790446" w:rsidRDefault="00A40CCB" w:rsidP="00A40CCB">
            <w:pPr>
              <w:spacing w:line="260" w:lineRule="exact"/>
              <w:rPr>
                <w:rFonts w:eastAsiaTheme="minorEastAsia"/>
                <w:sz w:val="20"/>
                <w:szCs w:val="20"/>
              </w:rPr>
            </w:pPr>
            <w:r w:rsidRPr="00A40CCB">
              <w:rPr>
                <w:rFonts w:ascii="標楷體" w:eastAsia="標楷體" w:hAnsi="標楷體" w:cs="新細明體" w:hint="eastAsia"/>
                <w:color w:val="000000"/>
                <w:sz w:val="26"/>
                <w:szCs w:val="20"/>
              </w:rPr>
              <w:t>實作評量：再現和模擬環境音效的實際操作中的表現，包括是否能夠有效地表現出環境中的聲音，以及是否能夠掌握不同的發聲方式。</w:t>
            </w:r>
          </w:p>
        </w:tc>
        <w:tc>
          <w:tcPr>
            <w:tcW w:w="2694" w:type="dxa"/>
            <w:vAlign w:val="center"/>
          </w:tcPr>
          <w:p w14:paraId="65BD0A2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【戶外教育】</w:t>
            </w:r>
          </w:p>
          <w:p w14:paraId="203A6B4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戶E2 豐富自身與環境的互動經驗，培養對生活環境的覺知與敏感，體驗與珍惜環境的好。</w:t>
            </w:r>
          </w:p>
          <w:p w14:paraId="7C327415"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【環境教育】</w:t>
            </w:r>
          </w:p>
          <w:p w14:paraId="369C3C0C"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環E3 了解人與自然和諧共生，進而保護重要棲地。</w:t>
            </w:r>
          </w:p>
        </w:tc>
      </w:tr>
      <w:tr w:rsidR="00642D25" w:rsidRPr="00790446" w14:paraId="37A3A4FE" w14:textId="77777777" w:rsidTr="00642D25">
        <w:trPr>
          <w:trHeight w:val="1827"/>
        </w:trPr>
        <w:tc>
          <w:tcPr>
            <w:tcW w:w="1096" w:type="dxa"/>
            <w:vAlign w:val="center"/>
          </w:tcPr>
          <w:p w14:paraId="155E8A1B"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第二週</w:t>
            </w:r>
          </w:p>
        </w:tc>
        <w:tc>
          <w:tcPr>
            <w:tcW w:w="1701" w:type="dxa"/>
            <w:vAlign w:val="center"/>
          </w:tcPr>
          <w:p w14:paraId="66E4D95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7472CCE6"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一、繪聲繪色萬花筒</w:t>
            </w:r>
          </w:p>
        </w:tc>
        <w:tc>
          <w:tcPr>
            <w:tcW w:w="1792" w:type="dxa"/>
            <w:vAlign w:val="center"/>
          </w:tcPr>
          <w:p w14:paraId="732B7BC7"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tc>
        <w:tc>
          <w:tcPr>
            <w:tcW w:w="4969" w:type="dxa"/>
            <w:vAlign w:val="center"/>
          </w:tcPr>
          <w:p w14:paraId="6638749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1.演唱〈歌聲多美妙〉</w:t>
            </w:r>
          </w:p>
          <w:p w14:paraId="1EDE4D2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2.認識升記號「</w:t>
            </w:r>
            <w:r w:rsidRPr="00790446">
              <w:rPr>
                <w:rFonts w:ascii="標楷體" w:eastAsia="標楷體" w:hAnsi="標楷體" w:cs="新細明體" w:hint="eastAsia"/>
                <w:noProof/>
                <w:color w:val="000000"/>
                <w:sz w:val="26"/>
                <w:szCs w:val="20"/>
              </w:rPr>
              <w:drawing>
                <wp:inline distT="0" distB="0" distL="0" distR="0" wp14:anchorId="344D95D1" wp14:editId="1F79377D">
                  <wp:extent cx="79681" cy="138113"/>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81286" cy="140895"/>
                          </a:xfrm>
                          <a:prstGeom prst="rect">
                            <a:avLst/>
                          </a:prstGeom>
                        </pic:spPr>
                      </pic:pic>
                    </a:graphicData>
                  </a:graphic>
                </wp:inline>
              </w:drawing>
            </w:r>
            <w:r w:rsidRPr="00790446">
              <w:rPr>
                <w:rFonts w:ascii="標楷體" w:eastAsia="標楷體" w:hAnsi="標楷體" w:cs="新細明體" w:hint="eastAsia"/>
                <w:color w:val="000000"/>
                <w:sz w:val="26"/>
                <w:szCs w:val="20"/>
              </w:rPr>
              <w:t>」、本位記號「</w:t>
            </w:r>
            <w:r w:rsidRPr="00790446">
              <w:rPr>
                <w:rFonts w:ascii="標楷體" w:eastAsia="標楷體" w:hAnsi="標楷體" w:cs="新細明體" w:hint="eastAsia"/>
                <w:noProof/>
                <w:color w:val="000000"/>
                <w:sz w:val="26"/>
                <w:szCs w:val="20"/>
              </w:rPr>
              <w:drawing>
                <wp:inline distT="0" distB="0" distL="0" distR="0" wp14:anchorId="0852719B" wp14:editId="5DDD0DD1">
                  <wp:extent cx="52387" cy="113505"/>
                  <wp:effectExtent l="0" t="0" r="5080" b="127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825" cy="116620"/>
                          </a:xfrm>
                          <a:prstGeom prst="rect">
                            <a:avLst/>
                          </a:prstGeom>
                        </pic:spPr>
                      </pic:pic>
                    </a:graphicData>
                  </a:graphic>
                </wp:inline>
              </w:drawing>
            </w:r>
            <w:r w:rsidRPr="00790446">
              <w:rPr>
                <w:rFonts w:ascii="標楷體" w:eastAsia="標楷體" w:hAnsi="標楷體" w:cs="新細明體" w:hint="eastAsia"/>
                <w:color w:val="000000"/>
                <w:sz w:val="26"/>
                <w:szCs w:val="20"/>
              </w:rPr>
              <w:t>」。</w:t>
            </w:r>
          </w:p>
          <w:p w14:paraId="5141B74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3.認識臨時記號及用法。</w:t>
            </w:r>
          </w:p>
        </w:tc>
        <w:tc>
          <w:tcPr>
            <w:tcW w:w="2126" w:type="dxa"/>
            <w:vAlign w:val="center"/>
          </w:tcPr>
          <w:p w14:paraId="61208218" w14:textId="77777777" w:rsidR="00642D25" w:rsidRPr="00790446" w:rsidRDefault="00A40CCB" w:rsidP="00A40CCB">
            <w:pPr>
              <w:spacing w:line="260" w:lineRule="exact"/>
              <w:rPr>
                <w:rFonts w:eastAsiaTheme="minorEastAsia"/>
                <w:sz w:val="20"/>
                <w:szCs w:val="20"/>
              </w:rPr>
            </w:pPr>
            <w:r w:rsidRPr="00A40CCB">
              <w:rPr>
                <w:rFonts w:ascii="標楷體" w:eastAsia="標楷體" w:hAnsi="標楷體" w:cs="新細明體" w:hint="eastAsia"/>
                <w:color w:val="000000"/>
                <w:sz w:val="26"/>
                <w:szCs w:val="20"/>
              </w:rPr>
              <w:t>口頭評量：評估學生對升記號、本位記號以及臨時記號的認識程度。</w:t>
            </w:r>
          </w:p>
        </w:tc>
        <w:tc>
          <w:tcPr>
            <w:tcW w:w="2694" w:type="dxa"/>
            <w:vAlign w:val="center"/>
          </w:tcPr>
          <w:p w14:paraId="372BBD1E"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2402FF0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生E2 理解人的身體與心理面向。</w:t>
            </w:r>
          </w:p>
          <w:p w14:paraId="21FF05F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4F958F3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涯E4 認識自己的特質與興趣。</w:t>
            </w:r>
          </w:p>
        </w:tc>
      </w:tr>
      <w:tr w:rsidR="00642D25" w:rsidRPr="00790446" w14:paraId="20031FFD" w14:textId="77777777" w:rsidTr="00642D25">
        <w:trPr>
          <w:trHeight w:val="1827"/>
        </w:trPr>
        <w:tc>
          <w:tcPr>
            <w:tcW w:w="1096" w:type="dxa"/>
            <w:vAlign w:val="center"/>
          </w:tcPr>
          <w:p w14:paraId="1BFD7BB8"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第三週</w:t>
            </w:r>
          </w:p>
        </w:tc>
        <w:tc>
          <w:tcPr>
            <w:tcW w:w="1701" w:type="dxa"/>
            <w:vAlign w:val="center"/>
          </w:tcPr>
          <w:p w14:paraId="667FF458"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55CDBE24"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510453AD"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2E0B0391"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tc>
        <w:tc>
          <w:tcPr>
            <w:tcW w:w="4969" w:type="dxa"/>
            <w:vAlign w:val="center"/>
          </w:tcPr>
          <w:p w14:paraId="7794A4D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1.學生利用指印的方式完成作品。</w:t>
            </w:r>
          </w:p>
          <w:p w14:paraId="1C84E42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2.建議學生可以利用附件1製作書籤送人。</w:t>
            </w:r>
          </w:p>
          <w:p w14:paraId="3130DB5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3.完成作品，共同欣賞</w:t>
            </w:r>
          </w:p>
        </w:tc>
        <w:tc>
          <w:tcPr>
            <w:tcW w:w="2126" w:type="dxa"/>
            <w:vAlign w:val="center"/>
          </w:tcPr>
          <w:p w14:paraId="3A5AB301" w14:textId="77777777" w:rsidR="00642D25"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4491FB8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2F6ABBB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生E1 探討生活議題，培養思考的適當情意與態度。</w:t>
            </w:r>
          </w:p>
          <w:p w14:paraId="2CB111C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生E7 發展設身處地、感同身受的同理心及主動去愛的能力，察覺自己從他者接受的各種幫助，培養感恩之心。</w:t>
            </w:r>
          </w:p>
        </w:tc>
      </w:tr>
      <w:tr w:rsidR="00642D25" w:rsidRPr="00790446" w14:paraId="428F33C0" w14:textId="77777777" w:rsidTr="00642D25">
        <w:trPr>
          <w:trHeight w:val="1827"/>
        </w:trPr>
        <w:tc>
          <w:tcPr>
            <w:tcW w:w="1096" w:type="dxa"/>
            <w:vAlign w:val="center"/>
          </w:tcPr>
          <w:p w14:paraId="32EEDE97"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第三週</w:t>
            </w:r>
          </w:p>
        </w:tc>
        <w:tc>
          <w:tcPr>
            <w:tcW w:w="1701" w:type="dxa"/>
            <w:vAlign w:val="center"/>
          </w:tcPr>
          <w:p w14:paraId="10DE0ABE"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314EE43B"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一、聲音百變秀</w:t>
            </w:r>
          </w:p>
        </w:tc>
        <w:tc>
          <w:tcPr>
            <w:tcW w:w="1792" w:type="dxa"/>
            <w:vAlign w:val="center"/>
          </w:tcPr>
          <w:p w14:paraId="3A9670AB"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386D23AB"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tc>
        <w:tc>
          <w:tcPr>
            <w:tcW w:w="4969" w:type="dxa"/>
            <w:vAlign w:val="center"/>
          </w:tcPr>
          <w:p w14:paraId="4DFE1EE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1.引導學生，觀察並描述樂器的聲音特色。</w:t>
            </w:r>
          </w:p>
          <w:p w14:paraId="28F45E3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2.引導學生，根據樂器的聲音特色聯想出相似的音效。</w:t>
            </w:r>
          </w:p>
          <w:p w14:paraId="41CEEC5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3.指導學生參閱課本，請學生操作物品，試著製造出課本中的音效（鳥拍動翅膀聲、走在樹葉上的腳步聲、火堆燃燒聲）。</w:t>
            </w:r>
          </w:p>
          <w:p w14:paraId="3A4EDF8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4.引導學生在教室中尋找可以配音的物品，並將製造音效的方法記錄下來。</w:t>
            </w:r>
          </w:p>
          <w:p w14:paraId="7EE2819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5.引導仔細聆聽感受每一個樂器和生活用品的聲音特色後，來為表演搭配適當的音效。</w:t>
            </w:r>
          </w:p>
        </w:tc>
        <w:tc>
          <w:tcPr>
            <w:tcW w:w="2126" w:type="dxa"/>
            <w:vAlign w:val="center"/>
          </w:tcPr>
          <w:p w14:paraId="5292F44B" w14:textId="77777777" w:rsidR="00642D25" w:rsidRPr="00790446" w:rsidRDefault="00A40CCB" w:rsidP="00A40CCB">
            <w:pPr>
              <w:spacing w:line="260" w:lineRule="exact"/>
              <w:rPr>
                <w:rFonts w:eastAsiaTheme="minorEastAsia"/>
                <w:sz w:val="20"/>
                <w:szCs w:val="20"/>
              </w:rPr>
            </w:pPr>
            <w:r w:rsidRPr="00A40CCB">
              <w:rPr>
                <w:rFonts w:ascii="標楷體" w:eastAsia="標楷體" w:hAnsi="標楷體" w:cs="新細明體" w:hint="eastAsia"/>
                <w:color w:val="000000"/>
                <w:sz w:val="26"/>
                <w:szCs w:val="20"/>
              </w:rPr>
              <w:t>實作評量：學生在操作物品製造音效、尋找配音物品、以及搭配音效進行表演等實際活動中的表現。</w:t>
            </w:r>
          </w:p>
        </w:tc>
        <w:tc>
          <w:tcPr>
            <w:tcW w:w="2694" w:type="dxa"/>
            <w:vAlign w:val="center"/>
          </w:tcPr>
          <w:p w14:paraId="6AB2CB1E" w14:textId="77777777" w:rsidR="00642D25" w:rsidRPr="00642D25" w:rsidRDefault="00642D25" w:rsidP="00642D25">
            <w:pPr>
              <w:tabs>
                <w:tab w:val="left" w:pos="2690"/>
              </w:tabs>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682730FC" w14:textId="77777777" w:rsidR="00642D25" w:rsidRPr="00642D25" w:rsidRDefault="00642D25" w:rsidP="00642D25">
            <w:pPr>
              <w:tabs>
                <w:tab w:val="left" w:pos="2690"/>
              </w:tabs>
              <w:spacing w:line="260" w:lineRule="exact"/>
              <w:jc w:val="both"/>
              <w:rPr>
                <w:rFonts w:ascii="標楷體" w:eastAsia="標楷體" w:hAnsi="標楷體"/>
                <w:sz w:val="26"/>
                <w:szCs w:val="26"/>
              </w:rPr>
            </w:pPr>
            <w:r w:rsidRPr="00642D25">
              <w:rPr>
                <w:rFonts w:ascii="標楷體" w:eastAsia="標楷體" w:hAnsi="標楷體"/>
                <w:sz w:val="26"/>
                <w:szCs w:val="26"/>
              </w:rPr>
              <w:t>科E8 利用創意思考的技巧。</w:t>
            </w:r>
          </w:p>
        </w:tc>
      </w:tr>
      <w:tr w:rsidR="007A6A44" w:rsidRPr="00790446" w14:paraId="7C268C09" w14:textId="77777777" w:rsidTr="00642D25">
        <w:trPr>
          <w:trHeight w:val="1827"/>
        </w:trPr>
        <w:tc>
          <w:tcPr>
            <w:tcW w:w="1096" w:type="dxa"/>
            <w:vAlign w:val="center"/>
          </w:tcPr>
          <w:p w14:paraId="0AC11E6D"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第三週</w:t>
            </w:r>
          </w:p>
        </w:tc>
        <w:tc>
          <w:tcPr>
            <w:tcW w:w="1701" w:type="dxa"/>
            <w:vAlign w:val="center"/>
          </w:tcPr>
          <w:p w14:paraId="2DB8EEA0"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2AA73E5A" w14:textId="77777777" w:rsidR="007A6A44" w:rsidRPr="00790446" w:rsidRDefault="007A6A44" w:rsidP="007A6A44">
            <w:pPr>
              <w:spacing w:line="260" w:lineRule="exact"/>
              <w:jc w:val="center"/>
              <w:rPr>
                <w:rFonts w:eastAsiaTheme="minorEastAsia"/>
                <w:sz w:val="20"/>
                <w:szCs w:val="20"/>
              </w:rPr>
            </w:pPr>
            <w:r>
              <w:rPr>
                <w:rFonts w:ascii="標楷體" w:eastAsia="標楷體" w:hAnsi="標楷體" w:cs="新細明體" w:hint="eastAsia"/>
                <w:color w:val="000000"/>
                <w:sz w:val="26"/>
                <w:szCs w:val="20"/>
              </w:rPr>
              <w:t>一、繪聲繪色萬花筒</w:t>
            </w:r>
          </w:p>
        </w:tc>
        <w:tc>
          <w:tcPr>
            <w:tcW w:w="1792" w:type="dxa"/>
            <w:vAlign w:val="center"/>
          </w:tcPr>
          <w:p w14:paraId="6D0FCE72" w14:textId="77777777" w:rsidR="007A6A44" w:rsidRPr="00790446" w:rsidRDefault="007A6A44" w:rsidP="007A6A44">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26FDDC2"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1.認識與描述樂曲創作背景，體會音樂與生活的關聯。</w:t>
            </w:r>
          </w:p>
          <w:p w14:paraId="689B1625"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2.欣賞人聲與大提琴合奏的〈彌塞特舞曲〉。</w:t>
            </w:r>
          </w:p>
          <w:p w14:paraId="20AD6BE6"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3.介紹作曲者巴赫生平。</w:t>
            </w:r>
          </w:p>
        </w:tc>
        <w:tc>
          <w:tcPr>
            <w:tcW w:w="2126" w:type="dxa"/>
            <w:vAlign w:val="center"/>
          </w:tcPr>
          <w:p w14:paraId="381123F5"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049D39D6"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1EC07354"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p w14:paraId="581513EA"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【多元文化教育】</w:t>
            </w:r>
          </w:p>
          <w:p w14:paraId="3BA9CCE7"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多E6 瞭解各文化間的多樣性與差異性。</w:t>
            </w:r>
          </w:p>
        </w:tc>
      </w:tr>
      <w:tr w:rsidR="00642D25" w:rsidRPr="00790446" w14:paraId="40DA138B" w14:textId="77777777" w:rsidTr="00642D25">
        <w:trPr>
          <w:trHeight w:val="1827"/>
        </w:trPr>
        <w:tc>
          <w:tcPr>
            <w:tcW w:w="1096" w:type="dxa"/>
            <w:vAlign w:val="center"/>
          </w:tcPr>
          <w:p w14:paraId="6DD73877"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第四週</w:t>
            </w:r>
          </w:p>
        </w:tc>
        <w:tc>
          <w:tcPr>
            <w:tcW w:w="1701" w:type="dxa"/>
            <w:vAlign w:val="center"/>
          </w:tcPr>
          <w:p w14:paraId="749E2F8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73924972"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4E18A0E9"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21E1E649"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724C379D"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70FE6B9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1.教師引導學生欣賞與說明課本草間彌生的作品。</w:t>
            </w:r>
          </w:p>
          <w:p w14:paraId="6B7316F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2.教師說明：「我們都是宇宙中的小圓點。如果給你一張紙，你會選擇什麼顏色來剪成圓點？你會如何在紙上分配你的圓點？」</w:t>
            </w:r>
          </w:p>
          <w:p w14:paraId="3944CCB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3.教師發下紙張，學生進行創作。</w:t>
            </w:r>
          </w:p>
          <w:p w14:paraId="1F6F1B6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4完成作品共同欣賞</w:t>
            </w:r>
          </w:p>
        </w:tc>
        <w:tc>
          <w:tcPr>
            <w:tcW w:w="2126" w:type="dxa"/>
            <w:vAlign w:val="center"/>
          </w:tcPr>
          <w:p w14:paraId="047AB608"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72A5F73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64090C0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生E3 理解人是會思考、有情緒、能進行自主決定的個體。</w:t>
            </w:r>
          </w:p>
          <w:p w14:paraId="4A1F8B36"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372C7D9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tc>
      </w:tr>
      <w:tr w:rsidR="00642D25" w:rsidRPr="00790446" w14:paraId="77D2BE12" w14:textId="77777777" w:rsidTr="00642D25">
        <w:trPr>
          <w:trHeight w:val="1827"/>
        </w:trPr>
        <w:tc>
          <w:tcPr>
            <w:tcW w:w="1096" w:type="dxa"/>
            <w:vAlign w:val="center"/>
          </w:tcPr>
          <w:p w14:paraId="092C9C9B"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第四週</w:t>
            </w:r>
          </w:p>
        </w:tc>
        <w:tc>
          <w:tcPr>
            <w:tcW w:w="1701" w:type="dxa"/>
            <w:vAlign w:val="center"/>
          </w:tcPr>
          <w:p w14:paraId="0F80A95F"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55EE6ACA"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一、聲音百變秀</w:t>
            </w:r>
          </w:p>
        </w:tc>
        <w:tc>
          <w:tcPr>
            <w:tcW w:w="1792" w:type="dxa"/>
            <w:vAlign w:val="center"/>
          </w:tcPr>
          <w:p w14:paraId="3683B9F3"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76816EB3"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E80B78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1.引導學生從遊戲中認識正確的發聲方法。</w:t>
            </w:r>
          </w:p>
          <w:p w14:paraId="0B0E4CB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2.引導學生從遊戲中培養專注的聆聽能力。</w:t>
            </w:r>
          </w:p>
        </w:tc>
        <w:tc>
          <w:tcPr>
            <w:tcW w:w="2126" w:type="dxa"/>
            <w:vAlign w:val="center"/>
          </w:tcPr>
          <w:p w14:paraId="3EA15CDF" w14:textId="77777777" w:rsidR="00642D25" w:rsidRPr="00790446" w:rsidRDefault="00A40CCB" w:rsidP="00A40CCB">
            <w:pPr>
              <w:spacing w:line="260" w:lineRule="exact"/>
              <w:rPr>
                <w:rFonts w:eastAsiaTheme="minorEastAsia"/>
                <w:sz w:val="20"/>
                <w:szCs w:val="20"/>
              </w:rPr>
            </w:pPr>
            <w:r w:rsidRPr="00A40CCB">
              <w:rPr>
                <w:rFonts w:ascii="標楷體" w:eastAsia="標楷體" w:hAnsi="標楷體" w:cs="新細明體" w:hint="eastAsia"/>
                <w:color w:val="000000"/>
                <w:sz w:val="26"/>
                <w:szCs w:val="20"/>
              </w:rPr>
              <w:t>實作評量：學生在遊戲中實際的表現，包括發聲方法的運用是否得當、專注力是否集中。</w:t>
            </w:r>
          </w:p>
        </w:tc>
        <w:tc>
          <w:tcPr>
            <w:tcW w:w="2694" w:type="dxa"/>
            <w:vAlign w:val="center"/>
          </w:tcPr>
          <w:p w14:paraId="4F74BBCA" w14:textId="77777777" w:rsidR="00642D25" w:rsidRPr="00642D25" w:rsidRDefault="00642D25" w:rsidP="00642D25">
            <w:pPr>
              <w:spacing w:line="260" w:lineRule="exact"/>
              <w:ind w:leftChars="1" w:left="312" w:hangingChars="119" w:hanging="310"/>
              <w:jc w:val="both"/>
              <w:rPr>
                <w:rFonts w:ascii="標楷體" w:eastAsia="標楷體" w:hAnsi="標楷體"/>
                <w:b/>
                <w:sz w:val="26"/>
                <w:szCs w:val="26"/>
              </w:rPr>
            </w:pPr>
            <w:r w:rsidRPr="00642D25">
              <w:rPr>
                <w:rFonts w:ascii="標楷體" w:eastAsia="標楷體" w:hAnsi="標楷體"/>
                <w:b/>
                <w:sz w:val="26"/>
                <w:szCs w:val="26"/>
              </w:rPr>
              <w:t>【安全教育】</w:t>
            </w:r>
          </w:p>
          <w:p w14:paraId="4C5519FC" w14:textId="77777777" w:rsidR="00642D25" w:rsidRPr="00642D25" w:rsidRDefault="00642D25" w:rsidP="00642D25">
            <w:pPr>
              <w:spacing w:line="260" w:lineRule="exact"/>
              <w:ind w:leftChars="1" w:left="311" w:hangingChars="119" w:hanging="309"/>
              <w:jc w:val="both"/>
              <w:rPr>
                <w:rFonts w:ascii="標楷體" w:eastAsia="標楷體" w:hAnsi="標楷體"/>
                <w:sz w:val="26"/>
                <w:szCs w:val="26"/>
              </w:rPr>
            </w:pPr>
            <w:r w:rsidRPr="00642D25">
              <w:rPr>
                <w:rFonts w:ascii="標楷體" w:eastAsia="標楷體" w:hAnsi="標楷體"/>
                <w:sz w:val="26"/>
                <w:szCs w:val="26"/>
              </w:rPr>
              <w:t>安E6 了解自己的身體。</w:t>
            </w:r>
          </w:p>
        </w:tc>
      </w:tr>
      <w:tr w:rsidR="00642D25" w:rsidRPr="00790446" w14:paraId="66A511A7" w14:textId="77777777" w:rsidTr="00642D25">
        <w:trPr>
          <w:trHeight w:val="1827"/>
        </w:trPr>
        <w:tc>
          <w:tcPr>
            <w:tcW w:w="1096" w:type="dxa"/>
            <w:vAlign w:val="center"/>
          </w:tcPr>
          <w:p w14:paraId="6AD2BD76"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第四週</w:t>
            </w:r>
          </w:p>
        </w:tc>
        <w:tc>
          <w:tcPr>
            <w:tcW w:w="1701" w:type="dxa"/>
            <w:vAlign w:val="center"/>
          </w:tcPr>
          <w:p w14:paraId="31BB3AB3"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76C7AEFB"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一、繪聲繪色萬花筒</w:t>
            </w:r>
          </w:p>
        </w:tc>
        <w:tc>
          <w:tcPr>
            <w:tcW w:w="1792" w:type="dxa"/>
            <w:vAlign w:val="center"/>
          </w:tcPr>
          <w:p w14:paraId="6590B7BC"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BE59E8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1.欣賞並哼唱〈輕騎兵序曲〉。</w:t>
            </w:r>
          </w:p>
          <w:p w14:paraId="32FEBAB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2.藉由2段序奏中兩段樂句，聽辨小號與法國號的音色。</w:t>
            </w:r>
          </w:p>
          <w:p w14:paraId="714CEDA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3.認識「序曲」音樂形式。</w:t>
            </w:r>
          </w:p>
          <w:p w14:paraId="2F45A88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4.認識作曲家蘇佩。</w:t>
            </w:r>
          </w:p>
          <w:p w14:paraId="1E5E6DD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5.認識銅管樂器及其發聲原理。</w:t>
            </w:r>
          </w:p>
        </w:tc>
        <w:tc>
          <w:tcPr>
            <w:tcW w:w="2126" w:type="dxa"/>
            <w:vAlign w:val="center"/>
          </w:tcPr>
          <w:p w14:paraId="27A909E1" w14:textId="77777777" w:rsidR="00642D25" w:rsidRPr="00790446" w:rsidRDefault="00A40CCB" w:rsidP="00A40CCB">
            <w:pPr>
              <w:spacing w:line="260" w:lineRule="exact"/>
              <w:rPr>
                <w:rFonts w:eastAsiaTheme="minorEastAsia"/>
                <w:sz w:val="20"/>
                <w:szCs w:val="20"/>
              </w:rPr>
            </w:pPr>
            <w:r w:rsidRPr="00A40CCB">
              <w:rPr>
                <w:rFonts w:ascii="標楷體" w:eastAsia="標楷體" w:hAnsi="標楷體" w:cs="新細明體" w:hint="eastAsia"/>
                <w:color w:val="000000"/>
                <w:sz w:val="26"/>
                <w:szCs w:val="20"/>
              </w:rPr>
              <w:t>口頭評量：對小號和法國號音色的聽辨，以及對音樂形式、作曲家和樂器發聲原理的認識情況進行詢問和討論。</w:t>
            </w:r>
          </w:p>
        </w:tc>
        <w:tc>
          <w:tcPr>
            <w:tcW w:w="2694" w:type="dxa"/>
            <w:vAlign w:val="center"/>
          </w:tcPr>
          <w:p w14:paraId="1AECD3BC"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0A83825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涯E4 認識自己的特質與興趣。</w:t>
            </w:r>
          </w:p>
          <w:p w14:paraId="722C933B"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31924C9"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rsidRPr="00790446" w14:paraId="7F45123D" w14:textId="77777777" w:rsidTr="00642D25">
        <w:trPr>
          <w:trHeight w:val="1827"/>
        </w:trPr>
        <w:tc>
          <w:tcPr>
            <w:tcW w:w="1096" w:type="dxa"/>
            <w:vAlign w:val="center"/>
          </w:tcPr>
          <w:p w14:paraId="65A31D51"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第五週</w:t>
            </w:r>
          </w:p>
        </w:tc>
        <w:tc>
          <w:tcPr>
            <w:tcW w:w="1701" w:type="dxa"/>
            <w:vAlign w:val="center"/>
          </w:tcPr>
          <w:p w14:paraId="3DA88A9C"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05DA68E1"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26F629ED"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4CB326B0"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FE0139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1.教師把黑板上的作品拍成照片，用投影機投</w:t>
            </w:r>
          </w:p>
          <w:p w14:paraId="225D5A8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影在教室的角落，看讓學生看圓點的變化，有什麼不一樣的地方？</w:t>
            </w:r>
          </w:p>
          <w:p w14:paraId="7266EDD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2.教師指導學生走進投影的點當中，看看自己</w:t>
            </w:r>
          </w:p>
          <w:p w14:paraId="71BF5A8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身上有了什麼變化？</w:t>
            </w:r>
          </w:p>
          <w:p w14:paraId="5500A59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3.引導學生收拾工具。</w:t>
            </w:r>
          </w:p>
          <w:p w14:paraId="14DE574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4.將學生作品張貼在教室。</w:t>
            </w:r>
          </w:p>
        </w:tc>
        <w:tc>
          <w:tcPr>
            <w:tcW w:w="2126" w:type="dxa"/>
            <w:vAlign w:val="center"/>
          </w:tcPr>
          <w:p w14:paraId="30C6C6BD" w14:textId="77777777" w:rsidR="00642D25" w:rsidRPr="00790446" w:rsidRDefault="00E9203E" w:rsidP="00E9203E">
            <w:pPr>
              <w:spacing w:line="260" w:lineRule="exact"/>
              <w:rPr>
                <w:rFonts w:eastAsiaTheme="minorEastAsia"/>
                <w:sz w:val="20"/>
                <w:szCs w:val="20"/>
              </w:rPr>
            </w:pPr>
            <w:r w:rsidRPr="00E9203E">
              <w:rPr>
                <w:rFonts w:ascii="標楷體" w:eastAsia="標楷體" w:hAnsi="標楷體" w:cs="新細明體" w:hint="eastAsia"/>
                <w:color w:val="000000"/>
                <w:sz w:val="26"/>
                <w:szCs w:val="20"/>
              </w:rPr>
              <w:t>口頭評量：透過與學生的對話，詢問他們對於圓點變化和自身變化的觀察。</w:t>
            </w:r>
          </w:p>
        </w:tc>
        <w:tc>
          <w:tcPr>
            <w:tcW w:w="2694" w:type="dxa"/>
            <w:vAlign w:val="center"/>
          </w:tcPr>
          <w:p w14:paraId="54C2FDE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5792639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生E3 理解人是會思考、有情緒、能進行自主決定的個體。</w:t>
            </w:r>
          </w:p>
          <w:p w14:paraId="2602D92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565112A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tc>
      </w:tr>
      <w:tr w:rsidR="00642D25" w:rsidRPr="00790446" w14:paraId="0D36B2FC" w14:textId="77777777" w:rsidTr="00642D25">
        <w:trPr>
          <w:trHeight w:val="1827"/>
        </w:trPr>
        <w:tc>
          <w:tcPr>
            <w:tcW w:w="1096" w:type="dxa"/>
            <w:vAlign w:val="center"/>
          </w:tcPr>
          <w:p w14:paraId="17D9A73F"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第五週</w:t>
            </w:r>
          </w:p>
        </w:tc>
        <w:tc>
          <w:tcPr>
            <w:tcW w:w="1701" w:type="dxa"/>
            <w:vAlign w:val="center"/>
          </w:tcPr>
          <w:p w14:paraId="13F1E3BF"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41BAD148"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一、聲音百變秀</w:t>
            </w:r>
          </w:p>
        </w:tc>
        <w:tc>
          <w:tcPr>
            <w:tcW w:w="1792" w:type="dxa"/>
            <w:vAlign w:val="center"/>
          </w:tcPr>
          <w:p w14:paraId="36FB8828"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6AA32791"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1031D8FE"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35E50A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1.引導學生運用聲音的輕重、語調、情緒來朗讀故事。</w:t>
            </w:r>
          </w:p>
          <w:p w14:paraId="3449025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2.分組替故事情境設計適當的音效。</w:t>
            </w:r>
          </w:p>
          <w:p w14:paraId="6FEB9E1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善用口技、操作樂器，或生活中的物品來為故事製造音效。</w:t>
            </w:r>
          </w:p>
        </w:tc>
        <w:tc>
          <w:tcPr>
            <w:tcW w:w="2126" w:type="dxa"/>
            <w:vAlign w:val="center"/>
          </w:tcPr>
          <w:p w14:paraId="3D1DCEEC" w14:textId="77777777" w:rsidR="00642D25" w:rsidRPr="00790446" w:rsidRDefault="00E9203E" w:rsidP="00E9203E">
            <w:pPr>
              <w:spacing w:line="260" w:lineRule="exact"/>
              <w:rPr>
                <w:rFonts w:eastAsiaTheme="minorEastAsia"/>
                <w:sz w:val="20"/>
                <w:szCs w:val="20"/>
              </w:rPr>
            </w:pPr>
            <w:r w:rsidRPr="00E9203E">
              <w:rPr>
                <w:rFonts w:ascii="標楷體" w:eastAsia="標楷體" w:hAnsi="標楷體" w:cs="新細明體" w:hint="eastAsia"/>
                <w:color w:val="000000"/>
                <w:sz w:val="26"/>
                <w:szCs w:val="20"/>
              </w:rPr>
              <w:t>實作評量：實際操作口技、樂器或生活用品製造音效時的技巧和表現。</w:t>
            </w:r>
          </w:p>
        </w:tc>
        <w:tc>
          <w:tcPr>
            <w:tcW w:w="2694" w:type="dxa"/>
            <w:vAlign w:val="center"/>
          </w:tcPr>
          <w:p w14:paraId="3B980E7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5370108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人E5 欣賞、包容個別差異並尊重自己與他人的權利。</w:t>
            </w:r>
          </w:p>
        </w:tc>
      </w:tr>
      <w:tr w:rsidR="00642D25" w:rsidRPr="00790446" w14:paraId="1A54AEF7" w14:textId="77777777" w:rsidTr="00642D25">
        <w:trPr>
          <w:trHeight w:val="1827"/>
        </w:trPr>
        <w:tc>
          <w:tcPr>
            <w:tcW w:w="1096" w:type="dxa"/>
            <w:vAlign w:val="center"/>
          </w:tcPr>
          <w:p w14:paraId="067D19E9"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第五週</w:t>
            </w:r>
          </w:p>
        </w:tc>
        <w:tc>
          <w:tcPr>
            <w:tcW w:w="1701" w:type="dxa"/>
            <w:vAlign w:val="center"/>
          </w:tcPr>
          <w:p w14:paraId="0857A124"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24CD9CF9"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一、繪聲繪色萬花筒</w:t>
            </w:r>
          </w:p>
        </w:tc>
        <w:tc>
          <w:tcPr>
            <w:tcW w:w="1792" w:type="dxa"/>
            <w:vAlign w:val="center"/>
          </w:tcPr>
          <w:p w14:paraId="7F0BCD73"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02D5C28C"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D951B7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1.認識 p、 mp、 mf 、 f 力度記號與力度記號標示的緣由。</w:t>
            </w:r>
          </w:p>
          <w:p w14:paraId="3C4AD32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 學生聆聽《布蘭詩歌》樂曲段段，聽辨並勾選出正確的力度與音色變化。</w:t>
            </w:r>
          </w:p>
        </w:tc>
        <w:tc>
          <w:tcPr>
            <w:tcW w:w="2126" w:type="dxa"/>
            <w:vAlign w:val="center"/>
          </w:tcPr>
          <w:p w14:paraId="1D93A835" w14:textId="77777777" w:rsidR="00642D25" w:rsidRPr="00790446" w:rsidRDefault="00E9203E" w:rsidP="00E9203E">
            <w:pPr>
              <w:spacing w:line="260" w:lineRule="exact"/>
              <w:rPr>
                <w:rFonts w:eastAsiaTheme="minorEastAsia"/>
                <w:sz w:val="20"/>
                <w:szCs w:val="20"/>
              </w:rPr>
            </w:pPr>
            <w:r w:rsidRPr="00E9203E">
              <w:rPr>
                <w:rFonts w:ascii="標楷體" w:eastAsia="標楷體" w:hAnsi="標楷體" w:cs="新細明體" w:hint="eastAsia"/>
                <w:color w:val="000000"/>
                <w:sz w:val="26"/>
                <w:szCs w:val="20"/>
              </w:rPr>
              <w:t>口頭評量：透過對話，詢問學生對於力度記號的理解和應用，以及他們對音樂的感知和反應。</w:t>
            </w:r>
          </w:p>
        </w:tc>
        <w:tc>
          <w:tcPr>
            <w:tcW w:w="2694" w:type="dxa"/>
            <w:vAlign w:val="center"/>
          </w:tcPr>
          <w:p w14:paraId="44A8CAB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1A751FE1"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性E11 培養性別間合宜表達情感的能力。</w:t>
            </w:r>
          </w:p>
        </w:tc>
      </w:tr>
      <w:tr w:rsidR="007A6A44" w:rsidRPr="00790446" w14:paraId="4C3DF1FF" w14:textId="77777777" w:rsidTr="00642D25">
        <w:trPr>
          <w:trHeight w:val="1827"/>
        </w:trPr>
        <w:tc>
          <w:tcPr>
            <w:tcW w:w="1096" w:type="dxa"/>
            <w:vAlign w:val="center"/>
          </w:tcPr>
          <w:p w14:paraId="3DC9045C"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第六週</w:t>
            </w:r>
          </w:p>
        </w:tc>
        <w:tc>
          <w:tcPr>
            <w:tcW w:w="1701" w:type="dxa"/>
            <w:vAlign w:val="center"/>
          </w:tcPr>
          <w:p w14:paraId="63B913F6"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4E3FBCB4"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7E371449" w14:textId="77777777" w:rsidR="007A6A44" w:rsidRPr="00790446" w:rsidRDefault="007A6A44" w:rsidP="007A6A44">
            <w:r w:rsidRPr="00790446">
              <w:rPr>
                <w:rFonts w:ascii="標楷體" w:eastAsia="標楷體" w:hAnsi="標楷體" w:cs="新細明體" w:hint="eastAsia"/>
                <w:color w:val="000000"/>
                <w:sz w:val="26"/>
                <w:szCs w:val="26"/>
              </w:rPr>
              <w:t>藝-E-B3 善用多元感官，察覺感知藝術與生活的關聯，以豐富美感經驗。</w:t>
            </w:r>
          </w:p>
          <w:p w14:paraId="22123EFD" w14:textId="77777777" w:rsidR="007A6A44" w:rsidRPr="00790446" w:rsidRDefault="007A6A44" w:rsidP="007A6A44">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31073D2A"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1.教師引導學生欣賞課本圖文。</w:t>
            </w:r>
          </w:p>
          <w:p w14:paraId="7DC23225"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2.教師提問：「你知道這隻螃蟹身上一塊塊有顏色的物體是什麼材質嗎？」</w:t>
            </w:r>
          </w:p>
          <w:p w14:paraId="1E0AB6FF"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3.教師鼓勵學生回答。</w:t>
            </w:r>
          </w:p>
          <w:p w14:paraId="1C1B0A5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4.教師說明：「那是磁磚，磁磚是一個小小的面，當大量的磁磚連續展開，並變換色彩的時候，就能產生許多美麗的視覺效果，我們稱它為馬賽克磁磚鑲嵌或是馬賽克磁磚拼貼。」</w:t>
            </w:r>
          </w:p>
          <w:p w14:paraId="54694E54"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5.教師提問：「你在哪裡看過馬賽克磁磚拼貼的作品或景觀？你喜歡嗎？」</w:t>
            </w:r>
          </w:p>
          <w:p w14:paraId="66EEBD5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6.教師鼓勵學生回答。</w:t>
            </w:r>
          </w:p>
          <w:p w14:paraId="6FE3723F"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7.教師提問：「說說看，課本47頁上下方的圖，你看到了什麼？」</w:t>
            </w:r>
          </w:p>
          <w:p w14:paraId="03A2D67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8.教師鼓勵學生回答。</w:t>
            </w:r>
          </w:p>
          <w:p w14:paraId="19099B20"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9.教師說明：「有太陽、陶壺、手和蛇，這個是屏東泰武國小學校的故事牆。故事是說太陽神在陶壺裡下了二顆蛋，請百步蛇圍在陶壺旁守護。當太陽的光芒照射在陶壺上的時候，誕生了排灣族一男一女的祖先。」</w:t>
            </w:r>
          </w:p>
          <w:p w14:paraId="2090C796"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10.教師引導學生欣賞顏水龍的拼貼創作。</w:t>
            </w:r>
          </w:p>
          <w:p w14:paraId="6D45785E"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11.教師說明：「顏水龍為我們留下龐大的美術資產，他的土地關懷值得我們學習」。</w:t>
            </w:r>
          </w:p>
        </w:tc>
        <w:tc>
          <w:tcPr>
            <w:tcW w:w="2126" w:type="dxa"/>
            <w:vAlign w:val="center"/>
          </w:tcPr>
          <w:p w14:paraId="1D2794CD"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1284509F"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hint="eastAsia"/>
                <w:b/>
                <w:sz w:val="26"/>
                <w:szCs w:val="26"/>
              </w:rPr>
              <w:t>【原住民族教育】</w:t>
            </w:r>
          </w:p>
          <w:p w14:paraId="7915968F"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原E6 了解並尊重不同族群的歷史文化經驗。</w:t>
            </w:r>
          </w:p>
        </w:tc>
      </w:tr>
      <w:tr w:rsidR="00642D25" w:rsidRPr="00790446" w14:paraId="22DB1AA5" w14:textId="77777777" w:rsidTr="00642D25">
        <w:trPr>
          <w:trHeight w:val="1827"/>
        </w:trPr>
        <w:tc>
          <w:tcPr>
            <w:tcW w:w="1096" w:type="dxa"/>
            <w:vAlign w:val="center"/>
          </w:tcPr>
          <w:p w14:paraId="7F799BD3"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第六週</w:t>
            </w:r>
          </w:p>
        </w:tc>
        <w:tc>
          <w:tcPr>
            <w:tcW w:w="1701" w:type="dxa"/>
            <w:vAlign w:val="center"/>
          </w:tcPr>
          <w:p w14:paraId="775BE5D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1B8D2A12"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一、聲音百變秀</w:t>
            </w:r>
          </w:p>
        </w:tc>
        <w:tc>
          <w:tcPr>
            <w:tcW w:w="1792" w:type="dxa"/>
            <w:vAlign w:val="center"/>
          </w:tcPr>
          <w:p w14:paraId="1193BA9A" w14:textId="77777777" w:rsidR="00642D25" w:rsidRPr="00790446" w:rsidRDefault="00642D25" w:rsidP="00642D25">
            <w:r w:rsidRPr="00790446">
              <w:rPr>
                <w:rFonts w:ascii="標楷體" w:eastAsia="標楷體" w:hAnsi="標楷體" w:cs="新細明體" w:hint="eastAsia"/>
                <w:color w:val="000000"/>
                <w:sz w:val="26"/>
                <w:szCs w:val="26"/>
              </w:rPr>
              <w:t>藝-E-A3 學習規劃藝術活動，豐富生活經驗。</w:t>
            </w:r>
          </w:p>
          <w:p w14:paraId="6B6A530D"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690100E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1.引導學生從日常生活經驗出發，發揮創意編撰故事。</w:t>
            </w:r>
          </w:p>
          <w:p w14:paraId="668C560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2.分組為故事情境設計適當的音效。</w:t>
            </w:r>
          </w:p>
          <w:p w14:paraId="30CD995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引導學生運用聲音的輕重、語調、情緒來朗讀故事。</w:t>
            </w:r>
          </w:p>
          <w:p w14:paraId="5A80AB6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3.引導各組學生綜合運用學習到的發聲、配音的方法，為故事搭配音效，創造出精彩的聲音故事。</w:t>
            </w:r>
          </w:p>
        </w:tc>
        <w:tc>
          <w:tcPr>
            <w:tcW w:w="2126" w:type="dxa"/>
            <w:vAlign w:val="center"/>
          </w:tcPr>
          <w:p w14:paraId="153C2726" w14:textId="77777777" w:rsidR="00642D25" w:rsidRPr="00790446" w:rsidRDefault="00E9203E" w:rsidP="00E9203E">
            <w:pPr>
              <w:spacing w:line="260" w:lineRule="exact"/>
              <w:rPr>
                <w:rFonts w:eastAsiaTheme="minorEastAsia"/>
                <w:sz w:val="20"/>
                <w:szCs w:val="20"/>
              </w:rPr>
            </w:pPr>
            <w:r>
              <w:rPr>
                <w:rFonts w:ascii="標楷體" w:eastAsia="標楷體" w:hAnsi="標楷體" w:cs="新細明體" w:hint="eastAsia"/>
                <w:color w:val="000000"/>
                <w:sz w:val="26"/>
                <w:szCs w:val="20"/>
              </w:rPr>
              <w:t>實作評量：</w:t>
            </w:r>
            <w:r w:rsidRPr="00E9203E">
              <w:rPr>
                <w:rFonts w:ascii="標楷體" w:eastAsia="標楷體" w:hAnsi="標楷體" w:cs="新細明體" w:hint="eastAsia"/>
                <w:color w:val="000000"/>
                <w:sz w:val="26"/>
                <w:szCs w:val="20"/>
              </w:rPr>
              <w:t>實際進行故事表演和音效設計，觀察他們在配音和聲音表現方面的技巧和表現效果。</w:t>
            </w:r>
          </w:p>
        </w:tc>
        <w:tc>
          <w:tcPr>
            <w:tcW w:w="2694" w:type="dxa"/>
            <w:vAlign w:val="center"/>
          </w:tcPr>
          <w:p w14:paraId="3FB68E0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5973AFB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人E3 了解每個人需求的不同，並討論與遵守團體的規則。</w:t>
            </w:r>
          </w:p>
          <w:p w14:paraId="462894AF"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1DDCE6E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科E9 具備與他人團隊合作的能力。</w:t>
            </w:r>
          </w:p>
          <w:p w14:paraId="3E93D46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4848907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363025D5" w14:textId="77777777" w:rsidTr="00642D25">
        <w:trPr>
          <w:trHeight w:val="1827"/>
        </w:trPr>
        <w:tc>
          <w:tcPr>
            <w:tcW w:w="1096" w:type="dxa"/>
            <w:vAlign w:val="center"/>
          </w:tcPr>
          <w:p w14:paraId="4A99F79E"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第六週</w:t>
            </w:r>
          </w:p>
        </w:tc>
        <w:tc>
          <w:tcPr>
            <w:tcW w:w="1701" w:type="dxa"/>
            <w:vAlign w:val="center"/>
          </w:tcPr>
          <w:p w14:paraId="0FBD53C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6D439191"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二、一拍擊合</w:t>
            </w:r>
          </w:p>
        </w:tc>
        <w:tc>
          <w:tcPr>
            <w:tcW w:w="1792" w:type="dxa"/>
            <w:vAlign w:val="center"/>
          </w:tcPr>
          <w:p w14:paraId="5434622F"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78A77E50"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4CA5A9B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1.認識拍子與節拍。</w:t>
            </w:r>
          </w:p>
          <w:p w14:paraId="0A6CA5A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2.認識拍子與節奏。</w:t>
            </w:r>
          </w:p>
          <w:p w14:paraId="051AC44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3.利用肢體創意來拍打節拍或節奏。</w:t>
            </w:r>
          </w:p>
          <w:p w14:paraId="6EE92A9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4.拍練節奏練習。</w:t>
            </w:r>
          </w:p>
          <w:p w14:paraId="0212D4C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5.利用生活周遭物品（如杯子）做節奏練習並感知不同拍擊點產生出多種高低音響的交織。</w:t>
            </w:r>
          </w:p>
        </w:tc>
        <w:tc>
          <w:tcPr>
            <w:tcW w:w="2126" w:type="dxa"/>
            <w:vAlign w:val="center"/>
          </w:tcPr>
          <w:p w14:paraId="277A3A9A" w14:textId="77777777" w:rsidR="00642D25" w:rsidRPr="00790446" w:rsidRDefault="00E9203E" w:rsidP="00E9203E">
            <w:pPr>
              <w:spacing w:line="260" w:lineRule="exact"/>
              <w:rPr>
                <w:rFonts w:eastAsiaTheme="minorEastAsia"/>
                <w:sz w:val="20"/>
                <w:szCs w:val="20"/>
              </w:rPr>
            </w:pPr>
            <w:r w:rsidRPr="00E9203E">
              <w:rPr>
                <w:rFonts w:ascii="標楷體" w:eastAsia="標楷體" w:hAnsi="標楷體" w:cs="新細明體" w:hint="eastAsia"/>
                <w:color w:val="000000"/>
                <w:sz w:val="26"/>
                <w:szCs w:val="20"/>
              </w:rPr>
              <w:t>實作評量：實際操作中對拍子與節奏的掌握情況，包括他們的節奏感和節拍準確性，以及對於肢體創意和生活周遭物品的運用能力。</w:t>
            </w:r>
          </w:p>
        </w:tc>
        <w:tc>
          <w:tcPr>
            <w:tcW w:w="2694" w:type="dxa"/>
            <w:vAlign w:val="center"/>
          </w:tcPr>
          <w:p w14:paraId="1726EB0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4B136E8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生E3 理解人是會思考、有情緒、能進行自主決定的個體。</w:t>
            </w:r>
          </w:p>
          <w:p w14:paraId="4383AB46"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【法治教育】</w:t>
            </w:r>
          </w:p>
          <w:p w14:paraId="2D4E76C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法E4 參與規則的制定並遵守之。</w:t>
            </w:r>
          </w:p>
        </w:tc>
      </w:tr>
      <w:tr w:rsidR="00642D25" w:rsidRPr="00790446" w14:paraId="03C3EDF4" w14:textId="77777777" w:rsidTr="00642D25">
        <w:trPr>
          <w:trHeight w:val="1827"/>
        </w:trPr>
        <w:tc>
          <w:tcPr>
            <w:tcW w:w="1096" w:type="dxa"/>
            <w:vAlign w:val="center"/>
          </w:tcPr>
          <w:p w14:paraId="70283F48"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第七週</w:t>
            </w:r>
          </w:p>
        </w:tc>
        <w:tc>
          <w:tcPr>
            <w:tcW w:w="1701" w:type="dxa"/>
            <w:vAlign w:val="center"/>
          </w:tcPr>
          <w:p w14:paraId="5310A45E"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407E83B0"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508ED319"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12454FF5"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81936B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1.教師提問：「我們可以利用哪種方式表現拼貼之美？」</w:t>
            </w:r>
          </w:p>
          <w:p w14:paraId="4A557DC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2.教師引導學生回答：</w:t>
            </w:r>
          </w:p>
          <w:p w14:paraId="4CC6E69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3.教師說明製作拼貼的原則與方向。</w:t>
            </w:r>
          </w:p>
          <w:p w14:paraId="05897B5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4.教師引導：「讓我們尋找身邊容易取得的媒材，和同學一起合作利用拼貼的方式創作。」</w:t>
            </w:r>
          </w:p>
          <w:p w14:paraId="064D607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5.教師建議學生也可以將作品加入文字做成宣傳海報，張貼在校園的角落，達到宣傳效果。</w:t>
            </w:r>
          </w:p>
          <w:p w14:paraId="617AA75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6.學生進行創作。</w:t>
            </w:r>
          </w:p>
        </w:tc>
        <w:tc>
          <w:tcPr>
            <w:tcW w:w="2126" w:type="dxa"/>
            <w:vAlign w:val="center"/>
          </w:tcPr>
          <w:p w14:paraId="3972CD4F"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043B3096"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6DC398A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1E711824" w14:textId="77777777" w:rsidTr="00642D25">
        <w:trPr>
          <w:trHeight w:val="1827"/>
        </w:trPr>
        <w:tc>
          <w:tcPr>
            <w:tcW w:w="1096" w:type="dxa"/>
            <w:vAlign w:val="center"/>
          </w:tcPr>
          <w:p w14:paraId="0E8C4E6F"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第七週</w:t>
            </w:r>
          </w:p>
        </w:tc>
        <w:tc>
          <w:tcPr>
            <w:tcW w:w="1701" w:type="dxa"/>
            <w:vAlign w:val="center"/>
          </w:tcPr>
          <w:p w14:paraId="37A9B2EB"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0441BCDD"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一、聲音百變秀</w:t>
            </w:r>
          </w:p>
        </w:tc>
        <w:tc>
          <w:tcPr>
            <w:tcW w:w="1792" w:type="dxa"/>
            <w:vAlign w:val="center"/>
          </w:tcPr>
          <w:p w14:paraId="68F71571" w14:textId="77777777" w:rsidR="00642D25" w:rsidRPr="00790446" w:rsidRDefault="00642D25" w:rsidP="00642D25">
            <w:r w:rsidRPr="00790446">
              <w:rPr>
                <w:rFonts w:ascii="標楷體" w:eastAsia="標楷體" w:hAnsi="標楷體" w:cs="新細明體" w:hint="eastAsia"/>
                <w:color w:val="000000"/>
                <w:sz w:val="26"/>
                <w:szCs w:val="26"/>
              </w:rPr>
              <w:t>藝-E-A3 學習規劃藝術活動，豐富生活經驗。</w:t>
            </w:r>
          </w:p>
          <w:p w14:paraId="69FE81DD"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63C8F81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1.引導學生從日常生活經驗出發，發揮創意編撰故事。</w:t>
            </w:r>
          </w:p>
          <w:p w14:paraId="2FE361E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2.分組為故事情境設計適當的音效。</w:t>
            </w:r>
          </w:p>
          <w:p w14:paraId="412FADF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3.引導學生運用聲音的輕重、語調、情緒來朗讀故事。</w:t>
            </w:r>
          </w:p>
          <w:p w14:paraId="5D30B3E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4.引導各組學生綜合運用學習到的發聲、配音的方法，為故事搭配音效，創造出精彩的聲音故事。</w:t>
            </w:r>
          </w:p>
        </w:tc>
        <w:tc>
          <w:tcPr>
            <w:tcW w:w="2126" w:type="dxa"/>
            <w:vAlign w:val="center"/>
          </w:tcPr>
          <w:p w14:paraId="30730F25" w14:textId="77777777" w:rsidR="00642D25" w:rsidRPr="00790446" w:rsidRDefault="00E9203E" w:rsidP="00E9203E">
            <w:pPr>
              <w:spacing w:line="260" w:lineRule="exact"/>
              <w:rPr>
                <w:rFonts w:eastAsiaTheme="minorEastAsia"/>
                <w:sz w:val="20"/>
                <w:szCs w:val="20"/>
              </w:rPr>
            </w:pPr>
            <w:r>
              <w:rPr>
                <w:rFonts w:ascii="標楷體" w:eastAsia="標楷體" w:hAnsi="標楷體" w:cs="新細明體" w:hint="eastAsia"/>
                <w:color w:val="000000"/>
                <w:sz w:val="26"/>
                <w:szCs w:val="20"/>
              </w:rPr>
              <w:t>表演：</w:t>
            </w:r>
            <w:r w:rsidRPr="00E9203E">
              <w:rPr>
                <w:rFonts w:ascii="標楷體" w:eastAsia="標楷體" w:hAnsi="標楷體" w:cs="新細明體" w:hint="eastAsia"/>
                <w:color w:val="000000"/>
                <w:sz w:val="26"/>
                <w:szCs w:val="20"/>
              </w:rPr>
              <w:t>進行聲音故事的表演，展示他們的故事情節和音效設計，觀察他們的表演技巧和表現力。</w:t>
            </w:r>
          </w:p>
        </w:tc>
        <w:tc>
          <w:tcPr>
            <w:tcW w:w="2694" w:type="dxa"/>
            <w:vAlign w:val="center"/>
          </w:tcPr>
          <w:p w14:paraId="4918D0F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58146080"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人E3 了解每個人需求的不同，並討論與遵守團體的規則。</w:t>
            </w:r>
          </w:p>
          <w:p w14:paraId="20C6FC1F"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0CC3012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科E9 具備與他人團隊合作的能力。</w:t>
            </w:r>
          </w:p>
          <w:p w14:paraId="300F675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59FB72D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3103A3AC" w14:textId="77777777" w:rsidTr="00642D25">
        <w:trPr>
          <w:trHeight w:val="1827"/>
        </w:trPr>
        <w:tc>
          <w:tcPr>
            <w:tcW w:w="1096" w:type="dxa"/>
            <w:vAlign w:val="center"/>
          </w:tcPr>
          <w:p w14:paraId="73B7F0D8"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第七週</w:t>
            </w:r>
          </w:p>
        </w:tc>
        <w:tc>
          <w:tcPr>
            <w:tcW w:w="1701" w:type="dxa"/>
            <w:vAlign w:val="center"/>
          </w:tcPr>
          <w:p w14:paraId="729F9184"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6E9E6950"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二、一拍擊合</w:t>
            </w:r>
          </w:p>
        </w:tc>
        <w:tc>
          <w:tcPr>
            <w:tcW w:w="1792" w:type="dxa"/>
            <w:vAlign w:val="center"/>
          </w:tcPr>
          <w:p w14:paraId="4E3B25B6"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4E229680"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1FF48F1C"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422DA2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1.歌曲教學〈小溪輕輕流〉。</w:t>
            </w:r>
          </w:p>
          <w:p w14:paraId="4817A76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2.認識附點八分音符。</w:t>
            </w:r>
          </w:p>
          <w:p w14:paraId="4E7D7B0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3.認識音樂速度。</w:t>
            </w:r>
          </w:p>
          <w:p w14:paraId="3EE56AE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4.以歌曲〈小溪輕輕流〉讓學生找出「節奏國」與「拍子國」做節奏遊戲。</w:t>
            </w:r>
          </w:p>
        </w:tc>
        <w:tc>
          <w:tcPr>
            <w:tcW w:w="2126" w:type="dxa"/>
            <w:vAlign w:val="center"/>
          </w:tcPr>
          <w:p w14:paraId="0242CB9B" w14:textId="77777777" w:rsidR="00642D25" w:rsidRPr="00790446" w:rsidRDefault="00E9203E" w:rsidP="00E9203E">
            <w:pPr>
              <w:spacing w:line="260" w:lineRule="exact"/>
              <w:rPr>
                <w:rFonts w:eastAsiaTheme="minorEastAsia"/>
                <w:sz w:val="20"/>
                <w:szCs w:val="20"/>
              </w:rPr>
            </w:pPr>
            <w:r w:rsidRPr="00E9203E">
              <w:rPr>
                <w:rFonts w:ascii="標楷體" w:eastAsia="標楷體" w:hAnsi="標楷體" w:cs="新細明體" w:hint="eastAsia"/>
                <w:color w:val="000000"/>
                <w:sz w:val="26"/>
                <w:szCs w:val="20"/>
              </w:rPr>
              <w:t>實作評量：在節奏遊戲中的實際操作表現，包括他們是否能夠準確地找出歌曲中的節奏和拍子，是否能夠配合音樂速度進行節奏遊戲。</w:t>
            </w:r>
          </w:p>
        </w:tc>
        <w:tc>
          <w:tcPr>
            <w:tcW w:w="2694" w:type="dxa"/>
            <w:vAlign w:val="center"/>
          </w:tcPr>
          <w:p w14:paraId="5789A8D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【戶外教育】</w:t>
            </w:r>
          </w:p>
          <w:p w14:paraId="571E138C"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戶E5 理解他人對環境的不同感受，並且樂於分享自身經驗。</w:t>
            </w:r>
          </w:p>
          <w:p w14:paraId="37E0C67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hint="eastAsia"/>
                <w:b/>
                <w:sz w:val="26"/>
                <w:szCs w:val="26"/>
              </w:rPr>
              <w:t>【海洋教育】</w:t>
            </w:r>
          </w:p>
          <w:p w14:paraId="452B811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海E9 透過肢體、聲音、圖像及道具等，進行以海洋為主題之藝術表現。</w:t>
            </w:r>
          </w:p>
        </w:tc>
      </w:tr>
      <w:tr w:rsidR="00642D25" w:rsidRPr="00790446" w14:paraId="50B52735" w14:textId="77777777" w:rsidTr="00642D25">
        <w:trPr>
          <w:trHeight w:val="1827"/>
        </w:trPr>
        <w:tc>
          <w:tcPr>
            <w:tcW w:w="1096" w:type="dxa"/>
            <w:vAlign w:val="center"/>
          </w:tcPr>
          <w:p w14:paraId="73AADB4B"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第八週</w:t>
            </w:r>
          </w:p>
        </w:tc>
        <w:tc>
          <w:tcPr>
            <w:tcW w:w="1701" w:type="dxa"/>
            <w:vAlign w:val="center"/>
          </w:tcPr>
          <w:p w14:paraId="7CABB5F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6270D052"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一．點點滴滴</w:t>
            </w:r>
          </w:p>
        </w:tc>
        <w:tc>
          <w:tcPr>
            <w:tcW w:w="1792" w:type="dxa"/>
            <w:vAlign w:val="center"/>
          </w:tcPr>
          <w:p w14:paraId="1CF4C2EA"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74E65EC6"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44CED4F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1.學生進行創作。</w:t>
            </w:r>
          </w:p>
          <w:p w14:paraId="4DCD6F2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2.學生完成作品</w:t>
            </w:r>
          </w:p>
          <w:p w14:paraId="5D2F3B4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3.師生共同欣賞。</w:t>
            </w:r>
          </w:p>
          <w:p w14:paraId="780237D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4.將學生作品張貼在教室。</w:t>
            </w:r>
          </w:p>
        </w:tc>
        <w:tc>
          <w:tcPr>
            <w:tcW w:w="2126" w:type="dxa"/>
            <w:vAlign w:val="center"/>
          </w:tcPr>
          <w:p w14:paraId="0825D2AF" w14:textId="77777777" w:rsidR="00642D25" w:rsidRPr="00790446" w:rsidRDefault="00E9203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2E103C7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3FEBB61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7A6A44" w:rsidRPr="00790446" w14:paraId="3B156D81" w14:textId="77777777" w:rsidTr="00642D25">
        <w:trPr>
          <w:trHeight w:val="1827"/>
        </w:trPr>
        <w:tc>
          <w:tcPr>
            <w:tcW w:w="1096" w:type="dxa"/>
            <w:vAlign w:val="center"/>
          </w:tcPr>
          <w:p w14:paraId="50AE0574"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第八週</w:t>
            </w:r>
          </w:p>
        </w:tc>
        <w:tc>
          <w:tcPr>
            <w:tcW w:w="1701" w:type="dxa"/>
            <w:vAlign w:val="center"/>
          </w:tcPr>
          <w:p w14:paraId="3F140DE1"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7F65494D"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二、舞動身體樂韻律</w:t>
            </w:r>
          </w:p>
        </w:tc>
        <w:tc>
          <w:tcPr>
            <w:tcW w:w="1792" w:type="dxa"/>
            <w:vAlign w:val="center"/>
          </w:tcPr>
          <w:p w14:paraId="6BBA03A2" w14:textId="77777777" w:rsidR="007A6A44" w:rsidRPr="00790446" w:rsidRDefault="007A6A44" w:rsidP="007A6A44">
            <w:r w:rsidRPr="00790446">
              <w:rPr>
                <w:rFonts w:ascii="標楷體" w:eastAsia="標楷體" w:hAnsi="標楷體" w:cs="新細明體" w:hint="eastAsia"/>
                <w:color w:val="000000"/>
                <w:sz w:val="26"/>
                <w:szCs w:val="26"/>
              </w:rPr>
              <w:t>藝-E-A1 參與藝術活動，探索生活美感。</w:t>
            </w:r>
          </w:p>
          <w:p w14:paraId="5A2A5702" w14:textId="77777777" w:rsidR="007A6A44" w:rsidRPr="00790446" w:rsidRDefault="007A6A44" w:rsidP="007A6A44">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2558DCFE"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1.介紹芭蕾的起源與發展。</w:t>
            </w:r>
          </w:p>
          <w:p w14:paraId="5D22BA0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2.介紹芭蕾舞者穿著的表演服裝，與各時期特色。</w:t>
            </w:r>
          </w:p>
          <w:p w14:paraId="1846F8B5"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3.介紹，由柴可夫斯基（Pyotr Ilyich Tchaikovsky）作曲的經典舞碼 〈天鵝湖〉、〈睡美人〉、〈胡桃鉗〉。</w:t>
            </w:r>
          </w:p>
          <w:p w14:paraId="75BFF5A4"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4.介紹現代舞的起源與發展。</w:t>
            </w:r>
          </w:p>
          <w:p w14:paraId="603F9621"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5.教師介紹現代舞的特色與重要代表人物。</w:t>
            </w:r>
          </w:p>
          <w:p w14:paraId="026F4C14"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6.教師介紹臺灣現代舞團與臺灣現代舞舞蹈家。</w:t>
            </w:r>
          </w:p>
          <w:p w14:paraId="02C657D0"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7.教師引導學生討論觀賞時應有的禮儀。</w:t>
            </w:r>
          </w:p>
        </w:tc>
        <w:tc>
          <w:tcPr>
            <w:tcW w:w="2126" w:type="dxa"/>
            <w:vAlign w:val="center"/>
          </w:tcPr>
          <w:p w14:paraId="0E23710D"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00B4C9D4"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【多元文化教育】</w:t>
            </w:r>
          </w:p>
          <w:p w14:paraId="32AF6828"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多E6 了解各文化間的多樣性與差異性。</w:t>
            </w:r>
          </w:p>
          <w:p w14:paraId="0E3B9946"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【閱讀素養教育】</w:t>
            </w:r>
          </w:p>
          <w:p w14:paraId="1F73DDEC"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閱E1 認識一般生活情境中需要使用的，以及學習學科基礎知識所應具備的字詞彙。</w:t>
            </w:r>
          </w:p>
        </w:tc>
      </w:tr>
      <w:tr w:rsidR="00642D25" w:rsidRPr="00790446" w14:paraId="7A5E6A4C" w14:textId="77777777" w:rsidTr="00642D25">
        <w:trPr>
          <w:trHeight w:val="1827"/>
        </w:trPr>
        <w:tc>
          <w:tcPr>
            <w:tcW w:w="1096" w:type="dxa"/>
            <w:vAlign w:val="center"/>
          </w:tcPr>
          <w:p w14:paraId="4016C9FD"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第八週</w:t>
            </w:r>
          </w:p>
        </w:tc>
        <w:tc>
          <w:tcPr>
            <w:tcW w:w="1701" w:type="dxa"/>
            <w:vAlign w:val="center"/>
          </w:tcPr>
          <w:p w14:paraId="454FC215"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1FD56AEF"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二、一拍擊合</w:t>
            </w:r>
          </w:p>
        </w:tc>
        <w:tc>
          <w:tcPr>
            <w:tcW w:w="1792" w:type="dxa"/>
            <w:vAlign w:val="center"/>
          </w:tcPr>
          <w:p w14:paraId="59741B5B"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564A454E"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A51939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1.欣賞與聆聽：播放〈天堂與地獄〉的〈序曲〉終尾音樂。請學生發表聆聽感受。</w:t>
            </w:r>
          </w:p>
          <w:p w14:paraId="26988C1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2.節奏練習：教師請學生再次聆聽B 段音樂，並跟著拍打B 段音樂節奏。</w:t>
            </w:r>
          </w:p>
          <w:p w14:paraId="4542D55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3.介紹音樂家──歐芬巴赫。</w:t>
            </w:r>
          </w:p>
        </w:tc>
        <w:tc>
          <w:tcPr>
            <w:tcW w:w="2126" w:type="dxa"/>
            <w:vAlign w:val="center"/>
          </w:tcPr>
          <w:p w14:paraId="2FFEA6DF" w14:textId="77777777" w:rsidR="00642D25" w:rsidRPr="00790446" w:rsidRDefault="00E9203E" w:rsidP="00E9203E">
            <w:pPr>
              <w:spacing w:line="260" w:lineRule="exact"/>
              <w:rPr>
                <w:rFonts w:eastAsiaTheme="minorEastAsia"/>
                <w:sz w:val="20"/>
                <w:szCs w:val="20"/>
              </w:rPr>
            </w:pPr>
            <w:r w:rsidRPr="00E9203E">
              <w:rPr>
                <w:rFonts w:ascii="標楷體" w:eastAsia="標楷體" w:hAnsi="標楷體" w:cs="新細明體" w:hint="eastAsia"/>
                <w:color w:val="000000"/>
                <w:sz w:val="26"/>
                <w:szCs w:val="20"/>
              </w:rPr>
              <w:t>口頭評量：透過與學生的對話和討論，詢問他們對〈天堂與地獄〉序曲的聆聽感受，觀察他們對音樂的理解和感受，以及對音樂家歐芬巴赫的認識程度。</w:t>
            </w:r>
          </w:p>
        </w:tc>
        <w:tc>
          <w:tcPr>
            <w:tcW w:w="2694" w:type="dxa"/>
            <w:vAlign w:val="center"/>
          </w:tcPr>
          <w:p w14:paraId="57548B0F"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61679451"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p w14:paraId="5DB1C76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【多元文化教育】</w:t>
            </w:r>
          </w:p>
          <w:p w14:paraId="083BD4C6"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多E6 瞭解各文化間的多樣性與差異性。</w:t>
            </w:r>
          </w:p>
        </w:tc>
      </w:tr>
      <w:tr w:rsidR="00642D25" w:rsidRPr="00790446" w14:paraId="5448F385" w14:textId="77777777" w:rsidTr="00642D25">
        <w:trPr>
          <w:trHeight w:val="1827"/>
        </w:trPr>
        <w:tc>
          <w:tcPr>
            <w:tcW w:w="1096" w:type="dxa"/>
            <w:vAlign w:val="center"/>
          </w:tcPr>
          <w:p w14:paraId="1320D28F"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第九週</w:t>
            </w:r>
          </w:p>
        </w:tc>
        <w:tc>
          <w:tcPr>
            <w:tcW w:w="1701" w:type="dxa"/>
            <w:vAlign w:val="center"/>
          </w:tcPr>
          <w:p w14:paraId="6D3A6F9E"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75D8FF0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二．與你連線</w:t>
            </w:r>
          </w:p>
        </w:tc>
        <w:tc>
          <w:tcPr>
            <w:tcW w:w="1792" w:type="dxa"/>
            <w:vAlign w:val="center"/>
          </w:tcPr>
          <w:p w14:paraId="20BC887C"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BCCC7E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w:t>
            </w:r>
            <w:r w:rsidRPr="00790446">
              <w:rPr>
                <w:rFonts w:ascii="標楷體" w:eastAsia="標楷體" w:hAnsi="標楷體" w:cs="新細明體" w:hint="eastAsia"/>
                <w:snapToGrid w:val="0"/>
                <w:color w:val="000000"/>
                <w:sz w:val="26"/>
                <w:szCs w:val="20"/>
              </w:rPr>
              <w:t>透過課本圖樣，喚起曾經看蜘蛛網的視覺記憶，</w:t>
            </w:r>
            <w:r w:rsidRPr="00790446">
              <w:rPr>
                <w:rFonts w:ascii="標楷體" w:eastAsia="標楷體" w:hAnsi="標楷體" w:cs="新細明體" w:hint="eastAsia"/>
                <w:color w:val="000000"/>
                <w:sz w:val="26"/>
                <w:szCs w:val="20"/>
              </w:rPr>
              <w:t>藉由蜘蛛網上的水珠串成的線引導學生視覺記憶。</w:t>
            </w:r>
          </w:p>
          <w:p w14:paraId="7A1DAE0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2.藉由探索的過程，啟發學生對線的了解，知道點會串成線。</w:t>
            </w:r>
          </w:p>
          <w:p w14:paraId="5FA9221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3.讓學生藉由觀察與探索，認識線的視覺效果，</w:t>
            </w:r>
          </w:p>
          <w:p w14:paraId="768EDD4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4.透過欣賞藝術家作品中不同線條的表現，豐富其美感體驗。</w:t>
            </w:r>
          </w:p>
        </w:tc>
        <w:tc>
          <w:tcPr>
            <w:tcW w:w="2126" w:type="dxa"/>
            <w:vAlign w:val="center"/>
          </w:tcPr>
          <w:p w14:paraId="61CC84E0" w14:textId="77777777" w:rsidR="00642D25" w:rsidRPr="00790446" w:rsidRDefault="00E9203E" w:rsidP="00C943C7">
            <w:pPr>
              <w:spacing w:line="260" w:lineRule="exact"/>
              <w:rPr>
                <w:rFonts w:eastAsiaTheme="minorEastAsia"/>
                <w:sz w:val="20"/>
                <w:szCs w:val="20"/>
              </w:rPr>
            </w:pPr>
            <w:r w:rsidRPr="00E9203E">
              <w:rPr>
                <w:rFonts w:ascii="標楷體" w:eastAsia="標楷體" w:hAnsi="標楷體" w:cs="新細明體" w:hint="eastAsia"/>
                <w:color w:val="000000"/>
                <w:sz w:val="26"/>
                <w:szCs w:val="20"/>
              </w:rPr>
              <w:t>參與度評量：透過課本圖樣、探索過程、觀察與探索、以及欣賞藝術家作品中對線的理解和回應。包括他們對蜘蛛網視覺記憶的喚起程度、對線的理解程度、對線的視覺效果的觀察和評價。</w:t>
            </w:r>
          </w:p>
        </w:tc>
        <w:tc>
          <w:tcPr>
            <w:tcW w:w="2694" w:type="dxa"/>
            <w:vAlign w:val="center"/>
          </w:tcPr>
          <w:p w14:paraId="7E125E5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【戶外教育】</w:t>
            </w:r>
          </w:p>
          <w:p w14:paraId="21B9143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戶E3 善用五官的感知，培養眼、耳、鼻、舌、觸覺及心靈對環境感受的能力。</w:t>
            </w:r>
          </w:p>
        </w:tc>
      </w:tr>
      <w:tr w:rsidR="00642D25" w:rsidRPr="00790446" w14:paraId="3308F99B" w14:textId="77777777" w:rsidTr="00642D25">
        <w:trPr>
          <w:trHeight w:val="1827"/>
        </w:trPr>
        <w:tc>
          <w:tcPr>
            <w:tcW w:w="1096" w:type="dxa"/>
            <w:vAlign w:val="center"/>
          </w:tcPr>
          <w:p w14:paraId="0DB30CFC"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第九週</w:t>
            </w:r>
          </w:p>
        </w:tc>
        <w:tc>
          <w:tcPr>
            <w:tcW w:w="1701" w:type="dxa"/>
            <w:vAlign w:val="center"/>
          </w:tcPr>
          <w:p w14:paraId="2905E6F5"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6279FC73"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二、舞動身體樂韻律</w:t>
            </w:r>
          </w:p>
        </w:tc>
        <w:tc>
          <w:tcPr>
            <w:tcW w:w="1792" w:type="dxa"/>
            <w:vAlign w:val="center"/>
          </w:tcPr>
          <w:p w14:paraId="7CD6B17F"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536460A7"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4CDCC8E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1.介紹原住民舞蹈特色。</w:t>
            </w:r>
          </w:p>
          <w:p w14:paraId="4D13FE6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2.介紹漢民族舞蹈特色。</w:t>
            </w:r>
          </w:p>
        </w:tc>
        <w:tc>
          <w:tcPr>
            <w:tcW w:w="2126" w:type="dxa"/>
            <w:vAlign w:val="center"/>
          </w:tcPr>
          <w:p w14:paraId="131400B4" w14:textId="77777777" w:rsidR="00642D25" w:rsidRPr="00790446" w:rsidRDefault="00CF368C" w:rsidP="00CF368C">
            <w:pPr>
              <w:spacing w:line="260" w:lineRule="exact"/>
              <w:rPr>
                <w:rFonts w:eastAsiaTheme="minorEastAsia"/>
                <w:sz w:val="20"/>
                <w:szCs w:val="20"/>
              </w:rPr>
            </w:pPr>
            <w:r w:rsidRPr="00CF368C">
              <w:rPr>
                <w:rFonts w:ascii="標楷體" w:eastAsia="標楷體" w:hAnsi="標楷體" w:cs="新細明體" w:hint="eastAsia"/>
                <w:color w:val="000000"/>
                <w:sz w:val="26"/>
                <w:szCs w:val="20"/>
              </w:rPr>
              <w:t>口頭評量：詢問對原住民舞蹈特色和漢民族舞蹈特色的看法和理解，以及對這些舞蹈文化背後的意義和歷史的認識程度。</w:t>
            </w:r>
          </w:p>
        </w:tc>
        <w:tc>
          <w:tcPr>
            <w:tcW w:w="2694" w:type="dxa"/>
            <w:vAlign w:val="center"/>
          </w:tcPr>
          <w:p w14:paraId="016BA4DA"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【多元文化教育】</w:t>
            </w:r>
          </w:p>
          <w:p w14:paraId="19A00029"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多E6 了解各文化間的多樣性與差異性。</w:t>
            </w:r>
          </w:p>
          <w:p w14:paraId="2A32EAE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【閱讀素養教育】</w:t>
            </w:r>
          </w:p>
          <w:p w14:paraId="7E6991B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閱E1 認識一般生活情境中需要使用的，以及學習學科基礎知識所應具備的字詞彙。</w:t>
            </w:r>
          </w:p>
        </w:tc>
      </w:tr>
      <w:tr w:rsidR="00642D25" w:rsidRPr="00790446" w14:paraId="42AA6A02" w14:textId="77777777" w:rsidTr="00642D25">
        <w:trPr>
          <w:trHeight w:val="1827"/>
        </w:trPr>
        <w:tc>
          <w:tcPr>
            <w:tcW w:w="1096" w:type="dxa"/>
            <w:vAlign w:val="center"/>
          </w:tcPr>
          <w:p w14:paraId="7A5C8DCA"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第九週</w:t>
            </w:r>
          </w:p>
        </w:tc>
        <w:tc>
          <w:tcPr>
            <w:tcW w:w="1701" w:type="dxa"/>
            <w:vAlign w:val="center"/>
          </w:tcPr>
          <w:p w14:paraId="4BB88075"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0024EEEF" w14:textId="77777777" w:rsidR="00642D25" w:rsidRPr="00790446" w:rsidRDefault="008A55E0" w:rsidP="00642D25">
            <w:pPr>
              <w:spacing w:line="260" w:lineRule="exact"/>
              <w:jc w:val="center"/>
              <w:rPr>
                <w:rFonts w:eastAsiaTheme="minorEastAsia"/>
                <w:sz w:val="20"/>
                <w:szCs w:val="20"/>
              </w:rPr>
            </w:pPr>
            <w:r>
              <w:rPr>
                <w:rFonts w:ascii="標楷體" w:eastAsia="標楷體" w:hAnsi="標楷體" w:cs="新細明體" w:hint="eastAsia"/>
                <w:color w:val="000000"/>
                <w:sz w:val="26"/>
                <w:szCs w:val="20"/>
              </w:rPr>
              <w:t>二、一拍擊合</w:t>
            </w:r>
            <w:r w:rsidR="00642D25" w:rsidRPr="00790446">
              <w:rPr>
                <w:rFonts w:ascii="標楷體" w:eastAsia="標楷體" w:hAnsi="標楷體" w:cs="新細明體" w:hint="eastAsia"/>
                <w:color w:val="000000"/>
                <w:sz w:val="26"/>
                <w:szCs w:val="20"/>
              </w:rPr>
              <w:t xml:space="preserve"> </w:t>
            </w:r>
          </w:p>
        </w:tc>
        <w:tc>
          <w:tcPr>
            <w:tcW w:w="1792" w:type="dxa"/>
            <w:vAlign w:val="center"/>
          </w:tcPr>
          <w:p w14:paraId="23EF05EA"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23C2B99A"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005717C6"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837BDB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1.教師介紹歌劇〈天堂與地獄〉內容與〈康康舞曲〉的關係。</w:t>
            </w:r>
          </w:p>
          <w:p w14:paraId="7D7573C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2.教師帶領學生分段練習〈天堂與地獄〉序曲音樂律動~跟著音樂裝飾音的節拍彈指或拍腿</w:t>
            </w:r>
          </w:p>
          <w:p w14:paraId="1DE6F21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3.學生分組討論創作c段音樂2小節節奏與肢體律動創作。</w:t>
            </w:r>
          </w:p>
          <w:p w14:paraId="3FE2CFCC" w14:textId="77777777" w:rsidR="00642D25" w:rsidRPr="00790446" w:rsidRDefault="00642D25" w:rsidP="00642D25">
            <w:pPr>
              <w:spacing w:line="260" w:lineRule="exact"/>
              <w:rPr>
                <w:rFonts w:eastAsiaTheme="minorEastAsia"/>
                <w:sz w:val="20"/>
                <w:szCs w:val="20"/>
              </w:rPr>
            </w:pPr>
          </w:p>
        </w:tc>
        <w:tc>
          <w:tcPr>
            <w:tcW w:w="2126" w:type="dxa"/>
            <w:vAlign w:val="center"/>
          </w:tcPr>
          <w:p w14:paraId="7B4AA4B7" w14:textId="77777777" w:rsidR="00642D25" w:rsidRPr="00790446" w:rsidRDefault="00CF368C" w:rsidP="00642D25">
            <w:pPr>
              <w:spacing w:line="260" w:lineRule="exact"/>
              <w:rPr>
                <w:rFonts w:eastAsiaTheme="minorEastAsia"/>
                <w:sz w:val="20"/>
                <w:szCs w:val="20"/>
              </w:rPr>
            </w:pPr>
            <w:r w:rsidRPr="00CF368C">
              <w:rPr>
                <w:rFonts w:ascii="標楷體" w:eastAsia="標楷體" w:hAnsi="標楷體" w:cs="新細明體" w:hint="eastAsia"/>
                <w:color w:val="000000"/>
                <w:sz w:val="26"/>
                <w:szCs w:val="20"/>
              </w:rPr>
              <w:t>實作評量：觀察學生在跟著音樂節奏彈指或拍腿時的節奏感和動作配合度，以及在分組討論中提出的創意和解決問題的能力。</w:t>
            </w:r>
          </w:p>
        </w:tc>
        <w:tc>
          <w:tcPr>
            <w:tcW w:w="2694" w:type="dxa"/>
            <w:vAlign w:val="center"/>
          </w:tcPr>
          <w:p w14:paraId="799DF7F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C3F9A5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p w14:paraId="6F102DE7"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5ABDE94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06A8ECF7" w14:textId="77777777" w:rsidTr="00642D25">
        <w:trPr>
          <w:trHeight w:val="1827"/>
        </w:trPr>
        <w:tc>
          <w:tcPr>
            <w:tcW w:w="1096" w:type="dxa"/>
            <w:vAlign w:val="center"/>
          </w:tcPr>
          <w:p w14:paraId="1EB1B12F"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第十週</w:t>
            </w:r>
          </w:p>
        </w:tc>
        <w:tc>
          <w:tcPr>
            <w:tcW w:w="1701" w:type="dxa"/>
            <w:vAlign w:val="center"/>
          </w:tcPr>
          <w:p w14:paraId="21E7257A"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3B95852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二．與你連線</w:t>
            </w:r>
          </w:p>
        </w:tc>
        <w:tc>
          <w:tcPr>
            <w:tcW w:w="1792" w:type="dxa"/>
            <w:vAlign w:val="center"/>
          </w:tcPr>
          <w:p w14:paraId="7221D5BF"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17120384"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291D8DA3"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DCF5FE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1.教師引導學生欣賞課本圖例。</w:t>
            </w:r>
          </w:p>
          <w:p w14:paraId="479F423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2.教師提問：「仔細觀察作品，你知道這些線條是怎麼畫的呢？」</w:t>
            </w:r>
          </w:p>
          <w:p w14:paraId="43BCFAD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3.教師鼓勵學生回答。</w:t>
            </w:r>
          </w:p>
          <w:p w14:paraId="43F024C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4.教師說明：「藝術家利用針筆以細密的線條來畫荷花。讓我們到戶外找一片葉子，也來畫畫。」</w:t>
            </w:r>
          </w:p>
          <w:p w14:paraId="6EBEFCB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5.學生創作。</w:t>
            </w:r>
          </w:p>
          <w:p w14:paraId="2FF1FB4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6.完成作品，共同欣賞。</w:t>
            </w:r>
          </w:p>
          <w:p w14:paraId="7142BED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7.教師引導學生收拾工具。</w:t>
            </w:r>
          </w:p>
          <w:p w14:paraId="28A13B3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8.將學生作品張貼在教室。</w:t>
            </w:r>
          </w:p>
        </w:tc>
        <w:tc>
          <w:tcPr>
            <w:tcW w:w="2126" w:type="dxa"/>
            <w:vAlign w:val="center"/>
          </w:tcPr>
          <w:p w14:paraId="4C689A0C"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63EA90A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【多元文化教育】</w:t>
            </w:r>
          </w:p>
          <w:p w14:paraId="38BB5B4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多E6 了解各文化間的多樣性與差異。</w:t>
            </w:r>
          </w:p>
        </w:tc>
      </w:tr>
      <w:tr w:rsidR="00642D25" w:rsidRPr="00790446" w14:paraId="5D447E87" w14:textId="77777777" w:rsidTr="00642D25">
        <w:trPr>
          <w:trHeight w:val="1827"/>
        </w:trPr>
        <w:tc>
          <w:tcPr>
            <w:tcW w:w="1096" w:type="dxa"/>
            <w:vAlign w:val="center"/>
          </w:tcPr>
          <w:p w14:paraId="1997681F"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第十週</w:t>
            </w:r>
          </w:p>
        </w:tc>
        <w:tc>
          <w:tcPr>
            <w:tcW w:w="1701" w:type="dxa"/>
            <w:vAlign w:val="center"/>
          </w:tcPr>
          <w:p w14:paraId="60821D10"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7AA1EAAA"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二、舞動身體樂韻律</w:t>
            </w:r>
          </w:p>
        </w:tc>
        <w:tc>
          <w:tcPr>
            <w:tcW w:w="1792" w:type="dxa"/>
            <w:vAlign w:val="center"/>
          </w:tcPr>
          <w:p w14:paraId="30B485A1"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18772D5C"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F13DAE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1.教師引導學生隨著音樂的旋律擺動身體。</w:t>
            </w:r>
          </w:p>
          <w:p w14:paraId="27C2419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2.引導學生想像身體是一枝大畫筆，用身體不同部位畫出各種圓形以及其他形狀。</w:t>
            </w:r>
          </w:p>
          <w:p w14:paraId="625A032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3.教師準備ㄅㄆㄇ等注音符號以及英文字母及單字字卡，引導學生用身體做出造型。</w:t>
            </w:r>
          </w:p>
        </w:tc>
        <w:tc>
          <w:tcPr>
            <w:tcW w:w="2126" w:type="dxa"/>
            <w:vAlign w:val="center"/>
          </w:tcPr>
          <w:p w14:paraId="323716AE" w14:textId="77777777" w:rsidR="00642D25" w:rsidRPr="00790446" w:rsidRDefault="00CF368C" w:rsidP="00B36899">
            <w:pPr>
              <w:spacing w:line="260" w:lineRule="exact"/>
              <w:rPr>
                <w:rFonts w:eastAsiaTheme="minorEastAsia"/>
                <w:sz w:val="20"/>
                <w:szCs w:val="20"/>
              </w:rPr>
            </w:pPr>
            <w:r w:rsidRPr="00CF368C">
              <w:rPr>
                <w:rFonts w:ascii="標楷體" w:eastAsia="標楷體" w:hAnsi="標楷體" w:cs="新細明體" w:hint="eastAsia"/>
                <w:color w:val="000000"/>
                <w:sz w:val="26"/>
                <w:szCs w:val="20"/>
              </w:rPr>
              <w:t>表演：學生展示他們完成的動作、形狀和字母造型，觀察他們的表演表現和展示的準確度。</w:t>
            </w:r>
          </w:p>
        </w:tc>
        <w:tc>
          <w:tcPr>
            <w:tcW w:w="2694" w:type="dxa"/>
            <w:vAlign w:val="center"/>
          </w:tcPr>
          <w:p w14:paraId="066DD733" w14:textId="77777777" w:rsidR="00642D25" w:rsidRPr="00642D25" w:rsidRDefault="00642D25" w:rsidP="00642D25">
            <w:pPr>
              <w:spacing w:line="260" w:lineRule="exact"/>
              <w:jc w:val="both"/>
              <w:rPr>
                <w:rFonts w:ascii="標楷體" w:eastAsia="標楷體" w:hAnsi="標楷體"/>
                <w:b/>
                <w:sz w:val="26"/>
                <w:szCs w:val="26"/>
              </w:rPr>
            </w:pPr>
            <w:bookmarkStart w:id="1" w:name="_Hlk76541603"/>
            <w:r w:rsidRPr="00642D25">
              <w:rPr>
                <w:rFonts w:ascii="標楷體" w:eastAsia="標楷體" w:hAnsi="標楷體"/>
                <w:b/>
                <w:sz w:val="26"/>
                <w:szCs w:val="26"/>
              </w:rPr>
              <w:t>【安全教育】</w:t>
            </w:r>
          </w:p>
          <w:p w14:paraId="3EE565A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安E6 了解自己的身體。</w:t>
            </w:r>
          </w:p>
          <w:p w14:paraId="017A160F"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43ACF51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科E8 利用創意思考的技巧。</w:t>
            </w:r>
            <w:bookmarkEnd w:id="1"/>
          </w:p>
        </w:tc>
      </w:tr>
      <w:tr w:rsidR="00642D25" w:rsidRPr="00790446" w14:paraId="6777D70B" w14:textId="77777777" w:rsidTr="00642D25">
        <w:trPr>
          <w:trHeight w:val="1827"/>
        </w:trPr>
        <w:tc>
          <w:tcPr>
            <w:tcW w:w="1096" w:type="dxa"/>
            <w:vAlign w:val="center"/>
          </w:tcPr>
          <w:p w14:paraId="27B6E54D"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第十週</w:t>
            </w:r>
          </w:p>
        </w:tc>
        <w:tc>
          <w:tcPr>
            <w:tcW w:w="1701" w:type="dxa"/>
            <w:vAlign w:val="center"/>
          </w:tcPr>
          <w:p w14:paraId="2E876FCC"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1CD8C120"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 xml:space="preserve">三、美妙的樂音 </w:t>
            </w:r>
          </w:p>
        </w:tc>
        <w:tc>
          <w:tcPr>
            <w:tcW w:w="1792" w:type="dxa"/>
            <w:vAlign w:val="center"/>
          </w:tcPr>
          <w:p w14:paraId="42759E33"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3542DF7F"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184E43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1.歌曲教唱〈恰利利恰利〉。</w:t>
            </w:r>
          </w:p>
          <w:p w14:paraId="42345DC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2.恰利利恰利恰嘣嘣：印尼語，但它無特別之意，純粹為有趣的聲詞。</w:t>
            </w:r>
          </w:p>
          <w:p w14:paraId="6DFEC44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3.教師介紹歌曲〈恰利利恰利〉創作緣由：印尼民謠，音樂中表現了田裡農夫的勞動與熱情，把對生活的體驗移轉到歌曲，充分展現農稼的生活景致。</w:t>
            </w:r>
          </w:p>
        </w:tc>
        <w:tc>
          <w:tcPr>
            <w:tcW w:w="2126" w:type="dxa"/>
            <w:vAlign w:val="center"/>
          </w:tcPr>
          <w:p w14:paraId="61BBE274" w14:textId="77777777" w:rsidR="00642D25" w:rsidRPr="00790446" w:rsidRDefault="00DB15C2" w:rsidP="00DB15C2">
            <w:pPr>
              <w:spacing w:line="260" w:lineRule="exact"/>
              <w:rPr>
                <w:rFonts w:eastAsiaTheme="minorEastAsia"/>
                <w:sz w:val="20"/>
                <w:szCs w:val="20"/>
              </w:rPr>
            </w:pPr>
            <w:r w:rsidRPr="00DB15C2">
              <w:rPr>
                <w:rFonts w:ascii="標楷體" w:eastAsia="標楷體" w:hAnsi="標楷體" w:cs="新細明體" w:hint="eastAsia"/>
                <w:color w:val="000000"/>
                <w:sz w:val="26"/>
                <w:szCs w:val="20"/>
              </w:rPr>
              <w:t>實作評量：實際唱歌過程中的表現，包括他們是否能夠準確地唱出歌曲的歌詞和旋律。</w:t>
            </w:r>
          </w:p>
        </w:tc>
        <w:tc>
          <w:tcPr>
            <w:tcW w:w="2694" w:type="dxa"/>
            <w:vAlign w:val="center"/>
          </w:tcPr>
          <w:p w14:paraId="7FEB6B4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057EAB21"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r w:rsidRPr="00642D25">
              <w:rPr>
                <w:rFonts w:ascii="標楷體" w:eastAsia="標楷體" w:hAnsi="標楷體" w:hint="eastAsia"/>
                <w:sz w:val="26"/>
                <w:szCs w:val="26"/>
              </w:rPr>
              <w:t>。</w:t>
            </w:r>
          </w:p>
        </w:tc>
      </w:tr>
      <w:tr w:rsidR="00642D25" w:rsidRPr="00790446" w14:paraId="6320614A" w14:textId="77777777" w:rsidTr="00642D25">
        <w:trPr>
          <w:trHeight w:val="1827"/>
        </w:trPr>
        <w:tc>
          <w:tcPr>
            <w:tcW w:w="1096" w:type="dxa"/>
            <w:vAlign w:val="center"/>
          </w:tcPr>
          <w:p w14:paraId="7B81BAD4"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第十一週</w:t>
            </w:r>
          </w:p>
        </w:tc>
        <w:tc>
          <w:tcPr>
            <w:tcW w:w="1701" w:type="dxa"/>
            <w:vAlign w:val="center"/>
          </w:tcPr>
          <w:p w14:paraId="3AE93E31"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2103BC4A"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二．與你連線</w:t>
            </w:r>
          </w:p>
        </w:tc>
        <w:tc>
          <w:tcPr>
            <w:tcW w:w="1792" w:type="dxa"/>
            <w:vAlign w:val="center"/>
          </w:tcPr>
          <w:p w14:paraId="275B183C"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6CBD75DC"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3B5F5E60"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4B4609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1.引導學生欣賞課本圖文。</w:t>
            </w:r>
          </w:p>
          <w:p w14:paraId="26EB5BC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2.教師提問：「你知道這件作品是如何畫的嗎？」</w:t>
            </w:r>
          </w:p>
          <w:p w14:paraId="2E2C949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3.教師鼓勵學生回答。</w:t>
            </w:r>
          </w:p>
          <w:p w14:paraId="7F4E5B7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4.教師說明：「美國藝術家帕洛克認為不一定要用筆來畫畫，所以他把畫布平放在地板上作畫，當他創作的時候，喜歡遊走於畫布的四周，讓顏料自由滴灑出各式線條，表現出另一種交織的美感。」</w:t>
            </w:r>
          </w:p>
          <w:p w14:paraId="7C18F8C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5.教師說明：「不同的線條會因為粗細、濃淡、方向的不同，帶給我們不同的視覺感受。現在，我們來利用彈珠和水彩試著滾出不一樣的線。」</w:t>
            </w:r>
          </w:p>
          <w:p w14:paraId="650C6B1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6.教師說明過程。</w:t>
            </w:r>
          </w:p>
          <w:p w14:paraId="287637B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7.學生進行創作。</w:t>
            </w:r>
          </w:p>
          <w:p w14:paraId="5A451F5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8.學生完成作品。</w:t>
            </w:r>
          </w:p>
          <w:p w14:paraId="28CFD94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9.師生共同欣賞。</w:t>
            </w:r>
          </w:p>
          <w:p w14:paraId="48CEFA4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10.教師引導學生收拾工具。</w:t>
            </w:r>
          </w:p>
          <w:p w14:paraId="4764DB0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11.將學生作品張貼在教室。</w:t>
            </w:r>
          </w:p>
        </w:tc>
        <w:tc>
          <w:tcPr>
            <w:tcW w:w="2126" w:type="dxa"/>
            <w:vAlign w:val="center"/>
          </w:tcPr>
          <w:p w14:paraId="03325AFB" w14:textId="77777777" w:rsidR="00642D25" w:rsidRPr="00790446" w:rsidRDefault="00DB15C2" w:rsidP="00DB15C2">
            <w:pPr>
              <w:spacing w:line="260" w:lineRule="exact"/>
              <w:rPr>
                <w:rFonts w:eastAsiaTheme="minorEastAsia"/>
                <w:sz w:val="20"/>
                <w:szCs w:val="20"/>
              </w:rPr>
            </w:pPr>
            <w:r w:rsidRPr="00DB15C2">
              <w:rPr>
                <w:rFonts w:ascii="標楷體" w:eastAsia="標楷體" w:hAnsi="標楷體" w:cs="新細明體" w:hint="eastAsia"/>
                <w:color w:val="000000"/>
                <w:sz w:val="26"/>
                <w:szCs w:val="20"/>
              </w:rPr>
              <w:t>實作評量：在創作過程中的技術運用、創意表現以及對教師指導的理解程度，包括他們如何運用彈珠和水彩來滾出不同的線條效果。</w:t>
            </w:r>
          </w:p>
        </w:tc>
        <w:tc>
          <w:tcPr>
            <w:tcW w:w="2694" w:type="dxa"/>
            <w:vAlign w:val="center"/>
          </w:tcPr>
          <w:p w14:paraId="3DD909B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4A5612E9"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5 體認國際文化的多樣性。</w:t>
            </w:r>
          </w:p>
        </w:tc>
      </w:tr>
      <w:tr w:rsidR="00642D25" w:rsidRPr="00790446" w14:paraId="342F0FB4" w14:textId="77777777" w:rsidTr="00642D25">
        <w:trPr>
          <w:trHeight w:val="1827"/>
        </w:trPr>
        <w:tc>
          <w:tcPr>
            <w:tcW w:w="1096" w:type="dxa"/>
            <w:vAlign w:val="center"/>
          </w:tcPr>
          <w:p w14:paraId="6C413C41"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第十一週</w:t>
            </w:r>
          </w:p>
        </w:tc>
        <w:tc>
          <w:tcPr>
            <w:tcW w:w="1701" w:type="dxa"/>
            <w:vAlign w:val="center"/>
          </w:tcPr>
          <w:p w14:paraId="1DB18ACB"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3F2646EB"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二、舞動身體樂韻律</w:t>
            </w:r>
          </w:p>
        </w:tc>
        <w:tc>
          <w:tcPr>
            <w:tcW w:w="1792" w:type="dxa"/>
            <w:vAlign w:val="center"/>
          </w:tcPr>
          <w:p w14:paraId="3A7B6F8D"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2C734752"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5D83D91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1.教師引導學生隨著音樂的旋律擺動身體。</w:t>
            </w:r>
          </w:p>
          <w:p w14:paraId="262D6D4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引導學生想像身體是一枝大畫筆，用身體不同部位畫出各種圓形以及其他形狀。</w:t>
            </w:r>
          </w:p>
          <w:p w14:paraId="37C60FA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2.教師準備ㄅㄆㄇ等注音符號以及英文字母及單字字卡，引導學生用身體做出造型。</w:t>
            </w:r>
          </w:p>
        </w:tc>
        <w:tc>
          <w:tcPr>
            <w:tcW w:w="2126" w:type="dxa"/>
            <w:vAlign w:val="center"/>
          </w:tcPr>
          <w:p w14:paraId="4453C28D" w14:textId="77777777" w:rsidR="00642D25" w:rsidRPr="00790446" w:rsidRDefault="00DB15C2" w:rsidP="00642D25">
            <w:pPr>
              <w:spacing w:line="260" w:lineRule="exact"/>
              <w:rPr>
                <w:rFonts w:eastAsiaTheme="minorEastAsia"/>
                <w:sz w:val="20"/>
                <w:szCs w:val="20"/>
              </w:rPr>
            </w:pPr>
            <w:r w:rsidRPr="00DB15C2">
              <w:rPr>
                <w:rFonts w:ascii="標楷體" w:eastAsia="標楷體" w:hAnsi="標楷體" w:cs="新細明體" w:hint="eastAsia"/>
                <w:color w:val="000000"/>
                <w:sz w:val="26"/>
                <w:szCs w:val="20"/>
              </w:rPr>
              <w:t>實作評量：觀察學生在實際活動中的技術運用、創意表現以及對教師指導的理解程度，包括他們如何配合音樂</w:t>
            </w:r>
            <w:r>
              <w:rPr>
                <w:rFonts w:ascii="標楷體" w:eastAsia="標楷體" w:hAnsi="標楷體" w:cs="新細明體" w:hint="eastAsia"/>
                <w:color w:val="000000"/>
                <w:sz w:val="26"/>
                <w:szCs w:val="20"/>
              </w:rPr>
              <w:t>旋律擺動身體、用身體不同部位畫出形狀以及用身體做出ㄅㄆㄇ等</w:t>
            </w:r>
            <w:r w:rsidRPr="00DB15C2">
              <w:rPr>
                <w:rFonts w:ascii="標楷體" w:eastAsia="標楷體" w:hAnsi="標楷體" w:cs="新細明體" w:hint="eastAsia"/>
                <w:color w:val="000000"/>
                <w:sz w:val="26"/>
                <w:szCs w:val="20"/>
              </w:rPr>
              <w:t>造型。</w:t>
            </w:r>
          </w:p>
        </w:tc>
        <w:tc>
          <w:tcPr>
            <w:tcW w:w="2694" w:type="dxa"/>
            <w:vAlign w:val="center"/>
          </w:tcPr>
          <w:p w14:paraId="5C5B743C"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【安全教育】</w:t>
            </w:r>
          </w:p>
          <w:p w14:paraId="3B8719E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安E6 了解自己的身體。</w:t>
            </w:r>
          </w:p>
          <w:p w14:paraId="48F9B9A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2F5392A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科E8 利用創意思考的技巧。</w:t>
            </w:r>
          </w:p>
        </w:tc>
      </w:tr>
      <w:tr w:rsidR="00642D25" w:rsidRPr="00790446" w14:paraId="5D183C3E" w14:textId="77777777" w:rsidTr="00642D25">
        <w:trPr>
          <w:trHeight w:val="1827"/>
        </w:trPr>
        <w:tc>
          <w:tcPr>
            <w:tcW w:w="1096" w:type="dxa"/>
            <w:vAlign w:val="center"/>
          </w:tcPr>
          <w:p w14:paraId="0C7A34DA"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第十一週</w:t>
            </w:r>
          </w:p>
        </w:tc>
        <w:tc>
          <w:tcPr>
            <w:tcW w:w="1701" w:type="dxa"/>
            <w:vAlign w:val="center"/>
          </w:tcPr>
          <w:p w14:paraId="474A351C"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04E44991"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三、美妙的樂音</w:t>
            </w:r>
          </w:p>
        </w:tc>
        <w:tc>
          <w:tcPr>
            <w:tcW w:w="1792" w:type="dxa"/>
            <w:vAlign w:val="center"/>
          </w:tcPr>
          <w:p w14:paraId="44E703B6"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6D863442"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508FAB55" w14:textId="77777777" w:rsidR="00642D25" w:rsidRPr="00790446" w:rsidRDefault="00642D25" w:rsidP="00642D25">
            <w:pPr>
              <w:tabs>
                <w:tab w:val="left" w:pos="1077"/>
              </w:tabs>
              <w:spacing w:line="260" w:lineRule="exact"/>
              <w:rPr>
                <w:rFonts w:eastAsiaTheme="minorEastAsia"/>
                <w:sz w:val="20"/>
                <w:szCs w:val="20"/>
              </w:rPr>
            </w:pPr>
            <w:r w:rsidRPr="00790446">
              <w:rPr>
                <w:rFonts w:ascii="標楷體" w:eastAsia="標楷體" w:hAnsi="標楷體" w:cs="新細明體" w:hint="eastAsia"/>
                <w:color w:val="000000"/>
                <w:sz w:val="26"/>
                <w:szCs w:val="20"/>
              </w:rPr>
              <w:t>1.學生以獨唱或齊唱形式演唱歌曲〈跟我走〉，並發表對音樂感受。</w:t>
            </w:r>
          </w:p>
          <w:p w14:paraId="32ACB053" w14:textId="77777777" w:rsidR="00642D25" w:rsidRPr="00790446" w:rsidRDefault="00642D25" w:rsidP="00642D25">
            <w:pPr>
              <w:tabs>
                <w:tab w:val="left" w:pos="1077"/>
              </w:tabs>
              <w:spacing w:line="260" w:lineRule="exact"/>
              <w:rPr>
                <w:rFonts w:eastAsiaTheme="minorEastAsia"/>
                <w:sz w:val="20"/>
                <w:szCs w:val="20"/>
              </w:rPr>
            </w:pPr>
            <w:r w:rsidRPr="00790446">
              <w:rPr>
                <w:rFonts w:ascii="標楷體" w:eastAsia="標楷體" w:hAnsi="標楷體" w:cs="新細明體" w:hint="eastAsia"/>
                <w:color w:val="000000"/>
                <w:sz w:val="26"/>
                <w:szCs w:val="20"/>
              </w:rPr>
              <w:t>2.學生以歌曲〈兩隻老虎〉輪唱練習，藉由前後連續不斷的模仿演唱，感受所堆疊出來的聲音組合遠比單音更好聽，更飽滿、圓潤，在聽覺上更能帶給人「美」的聽覺享受。</w:t>
            </w:r>
          </w:p>
          <w:p w14:paraId="25F52ED4" w14:textId="77777777" w:rsidR="00642D25" w:rsidRPr="00790446" w:rsidRDefault="00642D25" w:rsidP="00642D25">
            <w:pPr>
              <w:tabs>
                <w:tab w:val="left" w:pos="1077"/>
              </w:tabs>
              <w:spacing w:line="260" w:lineRule="exact"/>
              <w:rPr>
                <w:rFonts w:eastAsiaTheme="minorEastAsia"/>
                <w:sz w:val="20"/>
                <w:szCs w:val="20"/>
              </w:rPr>
            </w:pPr>
            <w:r w:rsidRPr="00790446">
              <w:rPr>
                <w:rFonts w:ascii="標楷體" w:eastAsia="標楷體" w:hAnsi="標楷體" w:cs="新細明體" w:hint="eastAsia"/>
                <w:color w:val="000000"/>
                <w:sz w:val="26"/>
                <w:szCs w:val="20"/>
              </w:rPr>
              <w:t>3.認識輪唱。</w:t>
            </w:r>
          </w:p>
          <w:p w14:paraId="4A124A37" w14:textId="77777777" w:rsidR="00642D25" w:rsidRPr="00790446" w:rsidRDefault="00642D25" w:rsidP="00642D25">
            <w:pPr>
              <w:tabs>
                <w:tab w:val="left" w:pos="1077"/>
              </w:tabs>
              <w:spacing w:line="260" w:lineRule="exact"/>
              <w:rPr>
                <w:rFonts w:eastAsiaTheme="minorEastAsia"/>
                <w:sz w:val="20"/>
                <w:szCs w:val="20"/>
              </w:rPr>
            </w:pPr>
            <w:r w:rsidRPr="00790446">
              <w:rPr>
                <w:rFonts w:ascii="標楷體" w:eastAsia="標楷體" w:hAnsi="標楷體" w:cs="新細明體" w:hint="eastAsia"/>
                <w:color w:val="000000"/>
                <w:sz w:val="26"/>
                <w:szCs w:val="20"/>
              </w:rPr>
              <w:t>4.以輪唱方式演唱歌曲〈跟我走〉。</w:t>
            </w:r>
          </w:p>
        </w:tc>
        <w:tc>
          <w:tcPr>
            <w:tcW w:w="2126" w:type="dxa"/>
            <w:vAlign w:val="center"/>
          </w:tcPr>
          <w:p w14:paraId="3AB5F998" w14:textId="77777777" w:rsidR="00642D25" w:rsidRPr="00790446" w:rsidRDefault="00DB15C2" w:rsidP="00DB15C2">
            <w:pPr>
              <w:spacing w:line="260" w:lineRule="exact"/>
              <w:rPr>
                <w:rFonts w:eastAsiaTheme="minorEastAsia"/>
                <w:sz w:val="20"/>
                <w:szCs w:val="20"/>
              </w:rPr>
            </w:pPr>
            <w:r w:rsidRPr="00DB15C2">
              <w:rPr>
                <w:rFonts w:ascii="標楷體" w:eastAsia="標楷體" w:hAnsi="標楷體" w:cs="新細明體" w:hint="eastAsia"/>
                <w:color w:val="000000"/>
                <w:sz w:val="26"/>
                <w:szCs w:val="20"/>
              </w:rPr>
              <w:t>實作評量：實際演唱中的技術運用、表現能力以及與其他同學的合作情況，包括他們的聲音是否準確、是否能夠跟隨節奏、是否能夠配合其他同學的演唱等。</w:t>
            </w:r>
          </w:p>
        </w:tc>
        <w:tc>
          <w:tcPr>
            <w:tcW w:w="2694" w:type="dxa"/>
            <w:vAlign w:val="center"/>
          </w:tcPr>
          <w:p w14:paraId="72351F5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7B007F1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5DB36A1D" w14:textId="77777777" w:rsidTr="00642D25">
        <w:trPr>
          <w:trHeight w:val="1827"/>
        </w:trPr>
        <w:tc>
          <w:tcPr>
            <w:tcW w:w="1096" w:type="dxa"/>
            <w:vAlign w:val="center"/>
          </w:tcPr>
          <w:p w14:paraId="05CBFADB"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第十二週</w:t>
            </w:r>
          </w:p>
        </w:tc>
        <w:tc>
          <w:tcPr>
            <w:tcW w:w="1701" w:type="dxa"/>
            <w:vAlign w:val="center"/>
          </w:tcPr>
          <w:p w14:paraId="7D635F59"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684DD79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二、與你連線</w:t>
            </w:r>
          </w:p>
        </w:tc>
        <w:tc>
          <w:tcPr>
            <w:tcW w:w="1792" w:type="dxa"/>
            <w:vAlign w:val="center"/>
          </w:tcPr>
          <w:p w14:paraId="0D5471E2"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7BA19D26"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0216C7E6"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3EFF773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1.教師引導學生欣賞課本作品與圖說。</w:t>
            </w:r>
          </w:p>
          <w:p w14:paraId="698DE08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2.教師提問：「你知道這兩張圖是用什麼技法創作的？」</w:t>
            </w:r>
          </w:p>
          <w:p w14:paraId="02EAD66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3.教師鼓勵學生回答。</w:t>
            </w:r>
          </w:p>
          <w:p w14:paraId="0630454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4.教師說明：「這張兩圖都是用版畫技法創作的。」</w:t>
            </w:r>
          </w:p>
          <w:p w14:paraId="04DF559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5.教師提問：「快過年了，你想送什麼禮物給朋友？」</w:t>
            </w:r>
          </w:p>
          <w:p w14:paraId="06E28E2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6.教師鼓勵學生回答。</w:t>
            </w:r>
          </w:p>
          <w:p w14:paraId="3C74741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7.教師說明：我們來利用簡單的線條，印製版</w:t>
            </w:r>
          </w:p>
          <w:p w14:paraId="5A968E4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畫，可以做成賀卡送給大家喔！」</w:t>
            </w:r>
          </w:p>
          <w:p w14:paraId="5CDE2FD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8.教師說明創作過程。</w:t>
            </w:r>
          </w:p>
          <w:p w14:paraId="52DDF4F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9.學生進行創作。</w:t>
            </w:r>
          </w:p>
        </w:tc>
        <w:tc>
          <w:tcPr>
            <w:tcW w:w="2126" w:type="dxa"/>
            <w:vAlign w:val="center"/>
          </w:tcPr>
          <w:p w14:paraId="280C7C5B" w14:textId="77777777" w:rsidR="00642D25" w:rsidRPr="00790446" w:rsidRDefault="00B2611D" w:rsidP="00B2611D">
            <w:pPr>
              <w:spacing w:line="260" w:lineRule="exact"/>
              <w:rPr>
                <w:rFonts w:eastAsiaTheme="minorEastAsia"/>
                <w:sz w:val="20"/>
                <w:szCs w:val="20"/>
              </w:rPr>
            </w:pPr>
            <w:r w:rsidRPr="00B2611D">
              <w:rPr>
                <w:rFonts w:ascii="標楷體" w:eastAsia="標楷體" w:hAnsi="標楷體" w:cs="新細明體" w:hint="eastAsia"/>
                <w:color w:val="000000"/>
                <w:sz w:val="26"/>
                <w:szCs w:val="20"/>
              </w:rPr>
              <w:t>作品評量：評估學生完成的版畫作品，包括版畫的質量、創意性、表現力。</w:t>
            </w:r>
          </w:p>
        </w:tc>
        <w:tc>
          <w:tcPr>
            <w:tcW w:w="2694" w:type="dxa"/>
            <w:vAlign w:val="center"/>
          </w:tcPr>
          <w:p w14:paraId="020B7ED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0E0E828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生E7 發展設身處地、感同身受的同理心及主動去愛的能力，察覺自己從他者接受的各種幫助，培養感恩之心。</w:t>
            </w:r>
          </w:p>
        </w:tc>
      </w:tr>
      <w:tr w:rsidR="00642D25" w:rsidRPr="00790446" w14:paraId="5178D092" w14:textId="77777777" w:rsidTr="00642D25">
        <w:trPr>
          <w:trHeight w:val="1827"/>
        </w:trPr>
        <w:tc>
          <w:tcPr>
            <w:tcW w:w="1096" w:type="dxa"/>
            <w:vAlign w:val="center"/>
          </w:tcPr>
          <w:p w14:paraId="46FAB3ED"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第十二週</w:t>
            </w:r>
          </w:p>
        </w:tc>
        <w:tc>
          <w:tcPr>
            <w:tcW w:w="1701" w:type="dxa"/>
            <w:vAlign w:val="center"/>
          </w:tcPr>
          <w:p w14:paraId="1AD55953"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05D090E9"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二、舞動身體樂韻律</w:t>
            </w:r>
          </w:p>
        </w:tc>
        <w:tc>
          <w:tcPr>
            <w:tcW w:w="1792" w:type="dxa"/>
            <w:vAlign w:val="center"/>
          </w:tcPr>
          <w:p w14:paraId="2D53E043"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05CF24DD"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6C5E07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1.教師引導學生觀察自己的身體並提問，我們可以用身體做出哪些動作？例如走、跑、跳、蹲……。</w:t>
            </w:r>
          </w:p>
          <w:p w14:paraId="204024B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2.引導學生跟著鈴鼓的節拍做動作，培養身體的節奏感。</w:t>
            </w:r>
          </w:p>
          <w:p w14:paraId="57CC8BD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3.引導學生分組組成生活物件，藉由模仿物件的律動，引導學生能認識舞蹈中的「動作」元素。</w:t>
            </w:r>
          </w:p>
        </w:tc>
        <w:tc>
          <w:tcPr>
            <w:tcW w:w="2126" w:type="dxa"/>
            <w:vAlign w:val="center"/>
          </w:tcPr>
          <w:p w14:paraId="5D1CB1E2" w14:textId="77777777" w:rsidR="00642D25" w:rsidRPr="00790446" w:rsidRDefault="00980E2A" w:rsidP="00642D25">
            <w:pPr>
              <w:spacing w:line="260" w:lineRule="exact"/>
              <w:rPr>
                <w:rFonts w:eastAsiaTheme="minorEastAsia"/>
                <w:sz w:val="20"/>
                <w:szCs w:val="20"/>
              </w:rPr>
            </w:pPr>
            <w:r w:rsidRPr="00980E2A">
              <w:rPr>
                <w:rFonts w:ascii="標楷體" w:eastAsia="標楷體" w:hAnsi="標楷體" w:cs="新細明體" w:hint="eastAsia"/>
                <w:color w:val="000000"/>
                <w:sz w:val="26"/>
                <w:szCs w:val="20"/>
              </w:rPr>
              <w:t>實作評量：觀察學生在跟著鈴鼓節拍做動作以及模仿生活物件律動的表現，包括他們的動作是否流暢、節奏是否</w:t>
            </w:r>
            <w:r>
              <w:rPr>
                <w:rFonts w:ascii="標楷體" w:eastAsia="標楷體" w:hAnsi="標楷體" w:cs="新細明體" w:hint="eastAsia"/>
                <w:color w:val="000000"/>
                <w:sz w:val="26"/>
                <w:szCs w:val="20"/>
              </w:rPr>
              <w:t>準</w:t>
            </w:r>
            <w:r w:rsidRPr="00980E2A">
              <w:rPr>
                <w:rFonts w:ascii="標楷體" w:eastAsia="標楷體" w:hAnsi="標楷體" w:cs="新細明體" w:hint="eastAsia"/>
                <w:color w:val="000000"/>
                <w:sz w:val="26"/>
                <w:szCs w:val="20"/>
              </w:rPr>
              <w:t>確、是否能夠模仿生活物件的特徵等。</w:t>
            </w:r>
          </w:p>
        </w:tc>
        <w:tc>
          <w:tcPr>
            <w:tcW w:w="2694" w:type="dxa"/>
            <w:vAlign w:val="center"/>
          </w:tcPr>
          <w:p w14:paraId="30E10697"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【安全教育】</w:t>
            </w:r>
          </w:p>
          <w:p w14:paraId="43C6A061"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安E6 了解自己的身體。</w:t>
            </w:r>
          </w:p>
          <w:p w14:paraId="360374B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3DA080C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r w:rsidRPr="00642D25">
              <w:rPr>
                <w:rFonts w:ascii="標楷體" w:eastAsia="標楷體" w:hAnsi="標楷體" w:hint="eastAsia"/>
                <w:sz w:val="26"/>
                <w:szCs w:val="26"/>
              </w:rPr>
              <w:t>。</w:t>
            </w:r>
          </w:p>
        </w:tc>
      </w:tr>
      <w:tr w:rsidR="007A6A44" w:rsidRPr="00790446" w14:paraId="39A24A69" w14:textId="77777777" w:rsidTr="00642D25">
        <w:trPr>
          <w:trHeight w:val="1827"/>
        </w:trPr>
        <w:tc>
          <w:tcPr>
            <w:tcW w:w="1096" w:type="dxa"/>
            <w:vAlign w:val="center"/>
          </w:tcPr>
          <w:p w14:paraId="22E64410"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第十二週</w:t>
            </w:r>
          </w:p>
        </w:tc>
        <w:tc>
          <w:tcPr>
            <w:tcW w:w="1701" w:type="dxa"/>
            <w:vAlign w:val="center"/>
          </w:tcPr>
          <w:p w14:paraId="76CDD72D"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51C4D07C"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三、美妙的樂音</w:t>
            </w:r>
          </w:p>
        </w:tc>
        <w:tc>
          <w:tcPr>
            <w:tcW w:w="1792" w:type="dxa"/>
            <w:vAlign w:val="center"/>
          </w:tcPr>
          <w:p w14:paraId="067EF7B2" w14:textId="77777777" w:rsidR="007A6A44" w:rsidRPr="00790446" w:rsidRDefault="007A6A44" w:rsidP="007A6A44">
            <w:r w:rsidRPr="00790446">
              <w:rPr>
                <w:rFonts w:ascii="標楷體" w:eastAsia="標楷體" w:hAnsi="標楷體" w:cs="新細明體" w:hint="eastAsia"/>
                <w:color w:val="000000"/>
                <w:sz w:val="26"/>
                <w:szCs w:val="26"/>
              </w:rPr>
              <w:t>藝-E-A2 認識設計思考，理解藝術實踐的意義。</w:t>
            </w:r>
          </w:p>
        </w:tc>
        <w:tc>
          <w:tcPr>
            <w:tcW w:w="4969" w:type="dxa"/>
            <w:vAlign w:val="center"/>
          </w:tcPr>
          <w:p w14:paraId="4FF1288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1.複習說出三年級所學過的音樂行進方向，如上行、下行、同音反覆。</w:t>
            </w:r>
          </w:p>
          <w:p w14:paraId="71AD8E99"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2.認識級進、跳進。</w:t>
            </w:r>
          </w:p>
          <w:p w14:paraId="2A447A92"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3.學生手指著課本音階圖，即興創作唱出簡易的級進或跳進音型。</w:t>
            </w:r>
          </w:p>
        </w:tc>
        <w:tc>
          <w:tcPr>
            <w:tcW w:w="2126" w:type="dxa"/>
            <w:vAlign w:val="center"/>
          </w:tcPr>
          <w:p w14:paraId="201EF79A"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5F0D8A23"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25794D96"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6ACFBBA9" w14:textId="77777777" w:rsidTr="00642D25">
        <w:trPr>
          <w:trHeight w:val="1827"/>
        </w:trPr>
        <w:tc>
          <w:tcPr>
            <w:tcW w:w="1096" w:type="dxa"/>
            <w:vAlign w:val="center"/>
          </w:tcPr>
          <w:p w14:paraId="220D6C99"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第十三週</w:t>
            </w:r>
          </w:p>
        </w:tc>
        <w:tc>
          <w:tcPr>
            <w:tcW w:w="1701" w:type="dxa"/>
            <w:vAlign w:val="center"/>
          </w:tcPr>
          <w:p w14:paraId="780BE3E0"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7B31EE59"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二、與你</w:t>
            </w:r>
            <w:r w:rsidRPr="00790446">
              <w:rPr>
                <w:rFonts w:ascii="標楷體" w:eastAsia="標楷體" w:hAnsi="標楷體" w:cs="新細明體" w:hint="eastAsia"/>
                <w:color w:val="000000"/>
                <w:sz w:val="26"/>
                <w:szCs w:val="20"/>
              </w:rPr>
              <w:t>連線</w:t>
            </w:r>
          </w:p>
        </w:tc>
        <w:tc>
          <w:tcPr>
            <w:tcW w:w="1792" w:type="dxa"/>
            <w:vAlign w:val="center"/>
          </w:tcPr>
          <w:p w14:paraId="4591D4C7"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069CA74B"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42CAA949"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73CD227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1.教師引導學生欣賞課本作品與圖說。</w:t>
            </w:r>
          </w:p>
          <w:p w14:paraId="1FB0445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2.教師提問：「你知道這兩張圖是用什麼技法創作的？」</w:t>
            </w:r>
          </w:p>
          <w:p w14:paraId="483A831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3.教師鼓勵學生回答。</w:t>
            </w:r>
          </w:p>
          <w:p w14:paraId="07C2E54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4.教師說明：「這張兩圖都是用版畫技法創作的。」</w:t>
            </w:r>
          </w:p>
          <w:p w14:paraId="5AE21D1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5.教師提問：「快過年了，你想送什麼禮物給朋友？」</w:t>
            </w:r>
          </w:p>
          <w:p w14:paraId="2F8409A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6.教師鼓勵學生回答。</w:t>
            </w:r>
          </w:p>
          <w:p w14:paraId="7773FC6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7.教師說明：我們來利用簡單的線條，印製版畫，可以做成賀卡送給大家喔！」</w:t>
            </w:r>
          </w:p>
          <w:p w14:paraId="37A6CAF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8.教師說明創作過程：</w:t>
            </w:r>
          </w:p>
          <w:p w14:paraId="14C6488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9.學生進行創作。</w:t>
            </w:r>
          </w:p>
        </w:tc>
        <w:tc>
          <w:tcPr>
            <w:tcW w:w="2126" w:type="dxa"/>
            <w:vAlign w:val="center"/>
          </w:tcPr>
          <w:p w14:paraId="15D8CC6B"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3926DDE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231B5670"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生E7 發展設身處地、感同身受的同理心及主動去愛的能力，察覺自己從他者接受的各種幫助，培養感恩之心。</w:t>
            </w:r>
          </w:p>
        </w:tc>
      </w:tr>
      <w:tr w:rsidR="00642D25" w:rsidRPr="00790446" w14:paraId="2D1015B6" w14:textId="77777777" w:rsidTr="00642D25">
        <w:trPr>
          <w:trHeight w:val="1827"/>
        </w:trPr>
        <w:tc>
          <w:tcPr>
            <w:tcW w:w="1096" w:type="dxa"/>
            <w:vAlign w:val="center"/>
          </w:tcPr>
          <w:p w14:paraId="3E5F2C58"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第十三週</w:t>
            </w:r>
          </w:p>
        </w:tc>
        <w:tc>
          <w:tcPr>
            <w:tcW w:w="1701" w:type="dxa"/>
            <w:vAlign w:val="center"/>
          </w:tcPr>
          <w:p w14:paraId="6434FFD0"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6046B23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二、舞動身體樂韻律</w:t>
            </w:r>
          </w:p>
        </w:tc>
        <w:tc>
          <w:tcPr>
            <w:tcW w:w="1792" w:type="dxa"/>
            <w:vAlign w:val="center"/>
          </w:tcPr>
          <w:p w14:paraId="132FD827" w14:textId="77777777" w:rsidR="00642D25" w:rsidRPr="00790446" w:rsidRDefault="00642D25" w:rsidP="00642D25">
            <w:r w:rsidRPr="00790446">
              <w:rPr>
                <w:rFonts w:ascii="標楷體" w:eastAsia="標楷體" w:hAnsi="標楷體" w:cs="新細明體" w:hint="eastAsia"/>
                <w:color w:val="000000"/>
                <w:sz w:val="26"/>
                <w:szCs w:val="26"/>
              </w:rPr>
              <w:t>藝-E-A3 學習規劃藝術活動，豐富生活經驗。</w:t>
            </w:r>
          </w:p>
          <w:p w14:paraId="2D84006C"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C11082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1.引導學生設計出有節奏的舞蹈動作。</w:t>
            </w:r>
          </w:p>
          <w:p w14:paraId="7473712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2.引導學生分組討論，將單一動作組合成一段舞蹈。</w:t>
            </w:r>
          </w:p>
        </w:tc>
        <w:tc>
          <w:tcPr>
            <w:tcW w:w="2126" w:type="dxa"/>
            <w:vAlign w:val="center"/>
          </w:tcPr>
          <w:p w14:paraId="0BC7BD1B" w14:textId="77777777" w:rsidR="00642D25" w:rsidRPr="00790446" w:rsidRDefault="00980E2A" w:rsidP="00980E2A">
            <w:pPr>
              <w:spacing w:line="260" w:lineRule="exact"/>
              <w:rPr>
                <w:rFonts w:eastAsiaTheme="minorEastAsia"/>
                <w:sz w:val="20"/>
                <w:szCs w:val="20"/>
              </w:rPr>
            </w:pPr>
            <w:r w:rsidRPr="00980E2A">
              <w:rPr>
                <w:rFonts w:ascii="標楷體" w:eastAsia="標楷體" w:hAnsi="標楷體" w:cs="新細明體" w:hint="eastAsia"/>
                <w:color w:val="000000"/>
                <w:sz w:val="26"/>
                <w:szCs w:val="20"/>
              </w:rPr>
              <w:t>實作評量：觀察學生在設計舞蹈動作和組合過程中的表現，包括他們的動作是否流暢、節奏是否</w:t>
            </w:r>
            <w:r>
              <w:rPr>
                <w:rFonts w:ascii="標楷體" w:eastAsia="標楷體" w:hAnsi="標楷體" w:cs="新細明體" w:hint="eastAsia"/>
                <w:color w:val="000000"/>
                <w:sz w:val="26"/>
                <w:szCs w:val="20"/>
              </w:rPr>
              <w:t>準確</w:t>
            </w:r>
            <w:r w:rsidRPr="00980E2A">
              <w:rPr>
                <w:rFonts w:ascii="標楷體" w:eastAsia="標楷體" w:hAnsi="標楷體" w:cs="新細明體" w:hint="eastAsia"/>
                <w:color w:val="000000"/>
                <w:sz w:val="26"/>
                <w:szCs w:val="20"/>
              </w:rPr>
              <w:t>。</w:t>
            </w:r>
          </w:p>
        </w:tc>
        <w:tc>
          <w:tcPr>
            <w:tcW w:w="2694" w:type="dxa"/>
            <w:vAlign w:val="center"/>
          </w:tcPr>
          <w:p w14:paraId="08AE7E9E"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293C23A7"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人E3 了解每個人需求的不同，並討論與遵守團體的規則。</w:t>
            </w:r>
          </w:p>
          <w:p w14:paraId="0330969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人E5 欣賞、包容個別差異並尊重自己與他人的權利。</w:t>
            </w:r>
          </w:p>
          <w:p w14:paraId="7A0EA97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1F87854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476BF67A" w14:textId="77777777" w:rsidTr="00642D25">
        <w:trPr>
          <w:trHeight w:val="1827"/>
        </w:trPr>
        <w:tc>
          <w:tcPr>
            <w:tcW w:w="1096" w:type="dxa"/>
            <w:vAlign w:val="center"/>
          </w:tcPr>
          <w:p w14:paraId="5D1DADB3"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第十三週</w:t>
            </w:r>
          </w:p>
        </w:tc>
        <w:tc>
          <w:tcPr>
            <w:tcW w:w="1701" w:type="dxa"/>
            <w:vAlign w:val="center"/>
          </w:tcPr>
          <w:p w14:paraId="569D89E9"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74C0A055"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三、美妙的樂音</w:t>
            </w:r>
          </w:p>
        </w:tc>
        <w:tc>
          <w:tcPr>
            <w:tcW w:w="1792" w:type="dxa"/>
            <w:vAlign w:val="center"/>
          </w:tcPr>
          <w:p w14:paraId="1CD3E447"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07E933F7"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187B38BD"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4A3C725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1.教師複習三年級學過的直笛指法：</w:t>
            </w:r>
            <w:r w:rsidRPr="00790446">
              <w:rPr>
                <w:rFonts w:ascii="標楷體" w:eastAsia="標楷體" w:hAnsi="標楷體" w:cs="新細明體" w:hint="eastAsia"/>
                <w:noProof/>
                <w:snapToGrid w:val="0"/>
                <w:color w:val="000000"/>
                <w:sz w:val="26"/>
                <w:szCs w:val="20"/>
              </w:rPr>
              <w:drawing>
                <wp:inline distT="0" distB="0" distL="0" distR="0" wp14:anchorId="0467E1D9" wp14:editId="204FE9EC">
                  <wp:extent cx="104951" cy="126816"/>
                  <wp:effectExtent l="0" t="0" r="0" b="6985"/>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10657" cy="133711"/>
                          </a:xfrm>
                          <a:prstGeom prst="rect">
                            <a:avLst/>
                          </a:prstGeom>
                        </pic:spPr>
                      </pic:pic>
                    </a:graphicData>
                  </a:graphic>
                </wp:inline>
              </w:drawing>
            </w:r>
            <w:r w:rsidRPr="00790446">
              <w:rPr>
                <w:rFonts w:ascii="標楷體" w:eastAsia="標楷體" w:hAnsi="標楷體" w:cs="新細明體" w:hint="eastAsia"/>
                <w:color w:val="000000"/>
                <w:sz w:val="26"/>
                <w:szCs w:val="20"/>
              </w:rPr>
              <w:t>~</w:t>
            </w:r>
            <w:r w:rsidRPr="00790446">
              <w:rPr>
                <w:rFonts w:ascii="標楷體" w:eastAsia="標楷體" w:hAnsi="標楷體" w:cs="新細明體" w:hint="eastAsia"/>
                <w:noProof/>
                <w:snapToGrid w:val="0"/>
                <w:color w:val="000000"/>
                <w:sz w:val="26"/>
                <w:szCs w:val="20"/>
              </w:rPr>
              <w:drawing>
                <wp:inline distT="0" distB="0" distL="0" distR="0" wp14:anchorId="34CDBD08" wp14:editId="53D99B85">
                  <wp:extent cx="119035" cy="110826"/>
                  <wp:effectExtent l="0" t="0" r="0" b="381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22571" cy="114118"/>
                          </a:xfrm>
                          <a:prstGeom prst="rect">
                            <a:avLst/>
                          </a:prstGeom>
                        </pic:spPr>
                      </pic:pic>
                    </a:graphicData>
                  </a:graphic>
                </wp:inline>
              </w:drawing>
            </w:r>
            <w:r w:rsidRPr="00790446">
              <w:rPr>
                <w:rFonts w:ascii="標楷體" w:eastAsia="標楷體" w:hAnsi="標楷體" w:cs="新細明體" w:hint="eastAsia"/>
                <w:color w:val="000000"/>
                <w:sz w:val="26"/>
                <w:szCs w:val="20"/>
              </w:rPr>
              <w:t>。</w:t>
            </w:r>
          </w:p>
          <w:p w14:paraId="0BFC537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2.教師請學生以直笛直笛到高音指法依課本指定節奏型做曲調創作。</w:t>
            </w:r>
          </w:p>
          <w:p w14:paraId="6A1AFBD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3.請學生用直笛吹奏出自己的創作曲，並依序</w:t>
            </w:r>
          </w:p>
          <w:p w14:paraId="283C010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進行曲調接奏（齊奏-獨奏）。</w:t>
            </w:r>
          </w:p>
          <w:p w14:paraId="210063E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4.教師帶領學生聆聽巴哈「JESU, Joy of Man’s Desiring」管風琴版音樂</w:t>
            </w:r>
          </w:p>
          <w:p w14:paraId="2705602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5.教師帶領學生習奏巴哈「JESU, Joy of Man’s Desiring」，吹奏時須注意拍子變化與運舌，搭配情感的注入，以表達音樂情意美感的表現。</w:t>
            </w:r>
          </w:p>
          <w:p w14:paraId="1446535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6.教師示範第一線「ㄇ一」 音的直笛指法。</w:t>
            </w:r>
          </w:p>
          <w:p w14:paraId="68F9148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7.教師示範下一間「ㄖㄨㄟ」音的直笛指法。</w:t>
            </w:r>
          </w:p>
          <w:p w14:paraId="3694DDD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8.教師說明吹奏這2音時，手腕放鬆，用指腹蓋住笛孔並注意是否漏洞，吹奏低音，吐音不可過重，並請學生練習吹奏。</w:t>
            </w:r>
          </w:p>
          <w:p w14:paraId="080FBC2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9.以正確運舌、運指、運氣吹奏「優美笛聲」。</w:t>
            </w:r>
          </w:p>
          <w:p w14:paraId="5EB0FFD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10.與大家一起吹奏時，注意曲調間的和諧性，勿搶拍或落拍。</w:t>
            </w:r>
          </w:p>
        </w:tc>
        <w:tc>
          <w:tcPr>
            <w:tcW w:w="2126" w:type="dxa"/>
            <w:vAlign w:val="center"/>
          </w:tcPr>
          <w:p w14:paraId="47541B12" w14:textId="77777777" w:rsidR="00642D25" w:rsidRPr="00790446" w:rsidRDefault="00C94CCF" w:rsidP="00642D25">
            <w:pPr>
              <w:spacing w:line="260" w:lineRule="exact"/>
              <w:rPr>
                <w:rFonts w:eastAsiaTheme="minorEastAsia"/>
                <w:sz w:val="20"/>
                <w:szCs w:val="20"/>
              </w:rPr>
            </w:pPr>
            <w:r w:rsidRPr="00C94CCF">
              <w:rPr>
                <w:rFonts w:ascii="標楷體" w:eastAsia="標楷體" w:hAnsi="標楷體" w:cs="新細明體" w:hint="eastAsia"/>
                <w:color w:val="000000"/>
                <w:sz w:val="26"/>
                <w:szCs w:val="20"/>
              </w:rPr>
              <w:t>實作評量：觀察學生在吹奏直笛時的表現，包括指法的正確性、音準的準確度、運舌的靈活性以及情感的表達等。</w:t>
            </w:r>
          </w:p>
        </w:tc>
        <w:tc>
          <w:tcPr>
            <w:tcW w:w="2694" w:type="dxa"/>
            <w:vAlign w:val="center"/>
          </w:tcPr>
          <w:p w14:paraId="009F695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7E9811DA"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生E3 理解人是會思考、有情緒、能進行自主決定的個體。</w:t>
            </w:r>
          </w:p>
          <w:p w14:paraId="2AF1D8B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1B131DD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7A6A44" w:rsidRPr="00790446" w14:paraId="74DF4FAA" w14:textId="77777777" w:rsidTr="00642D25">
        <w:trPr>
          <w:trHeight w:val="1827"/>
        </w:trPr>
        <w:tc>
          <w:tcPr>
            <w:tcW w:w="1096" w:type="dxa"/>
            <w:vAlign w:val="center"/>
          </w:tcPr>
          <w:p w14:paraId="13DB8376"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第十四週</w:t>
            </w:r>
          </w:p>
        </w:tc>
        <w:tc>
          <w:tcPr>
            <w:tcW w:w="1701" w:type="dxa"/>
            <w:vAlign w:val="center"/>
          </w:tcPr>
          <w:p w14:paraId="674EF0E0"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5A7BA541"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三、面面俱到</w:t>
            </w:r>
          </w:p>
        </w:tc>
        <w:tc>
          <w:tcPr>
            <w:tcW w:w="1792" w:type="dxa"/>
            <w:vAlign w:val="center"/>
          </w:tcPr>
          <w:p w14:paraId="547F8D52" w14:textId="77777777" w:rsidR="007A6A44" w:rsidRPr="00790446" w:rsidRDefault="007A6A44" w:rsidP="007A6A44">
            <w:r w:rsidRPr="00790446">
              <w:rPr>
                <w:rFonts w:ascii="標楷體" w:eastAsia="標楷體" w:hAnsi="標楷體" w:cs="新細明體" w:hint="eastAsia"/>
                <w:color w:val="000000"/>
                <w:sz w:val="26"/>
                <w:szCs w:val="26"/>
              </w:rPr>
              <w:t>藝-E-B1 理解藝術符號，以表達情意觀點。</w:t>
            </w:r>
          </w:p>
          <w:p w14:paraId="3C5D7368" w14:textId="77777777" w:rsidR="007A6A44" w:rsidRPr="00790446" w:rsidRDefault="007A6A44" w:rsidP="007A6A44">
            <w:r w:rsidRPr="00790446">
              <w:rPr>
                <w:rFonts w:ascii="標楷體" w:eastAsia="標楷體" w:hAnsi="標楷體" w:cs="新細明體" w:hint="eastAsia"/>
                <w:color w:val="000000"/>
                <w:sz w:val="26"/>
                <w:szCs w:val="26"/>
              </w:rPr>
              <w:t>藝-E-B3 善用多元感官，察覺感知藝術與生活的關聯，以豐富美感經驗。</w:t>
            </w:r>
          </w:p>
          <w:p w14:paraId="682136D8" w14:textId="77777777" w:rsidR="007A6A44" w:rsidRPr="00790446" w:rsidRDefault="007A6A44" w:rsidP="007A6A44">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D41E30B"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1.教師引導學生參閱課本圖文。</w:t>
            </w:r>
          </w:p>
          <w:p w14:paraId="43B0106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2.教師提問：「你看過瀑布嗎？」</w:t>
            </w:r>
          </w:p>
          <w:p w14:paraId="54717550"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3.教師鼓勵學生發表看法。</w:t>
            </w:r>
          </w:p>
          <w:p w14:paraId="1FAE659E"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4.教師提問：「你在瀑布底下玩過嗎？」</w:t>
            </w:r>
          </w:p>
          <w:p w14:paraId="007D12E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5.教師鼓勵學生發表看法。</w:t>
            </w:r>
          </w:p>
          <w:p w14:paraId="594BCE3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6 .教師說明：「瀑布遠看像一條白布，但是近看，水花四濺，其實瀑布是許多水珠串成的。一條條的水珠線，形成了面，就是我們看到的瀑布。」</w:t>
            </w:r>
          </w:p>
          <w:p w14:paraId="4C33C038"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7.教師引導學生參閱課本圖文。</w:t>
            </w:r>
          </w:p>
          <w:p w14:paraId="78620346"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8.教師提問：「觀察課本中的圖，你看見了什麼？」</w:t>
            </w:r>
          </w:p>
          <w:p w14:paraId="632499F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9.教師說明：</w:t>
            </w:r>
          </w:p>
          <w:p w14:paraId="0E32F37F"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(1)比較大的點，可已看成是面。</w:t>
            </w:r>
          </w:p>
          <w:p w14:paraId="53B3F80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(2)由線畫出的範圍，可形成面。</w:t>
            </w:r>
          </w:p>
          <w:p w14:paraId="3A3FC4F1"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(3)比較粗的線，可以看成是面。</w:t>
            </w:r>
          </w:p>
          <w:p w14:paraId="3B73308F"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10.教師說明：「 課本這兩件作品，展示畫家如何通過面這個元素進行作。透過創作，藝術家是導演，作品的故事情節不同，每個人的欣賞角度不一定相同，但是作品超脫自然的呈現，召喚出每個人曾經的視覺記憶，讓我們體驗不同的美感，如果你有不同的想法，也可以說出來和大家分享喔！」</w:t>
            </w:r>
          </w:p>
        </w:tc>
        <w:tc>
          <w:tcPr>
            <w:tcW w:w="2126" w:type="dxa"/>
            <w:vAlign w:val="center"/>
          </w:tcPr>
          <w:p w14:paraId="4D1AC413"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16E0FCD9"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【戶外教育】</w:t>
            </w:r>
          </w:p>
          <w:p w14:paraId="5050D28B"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戶E3 善用五官的感知，培養眼、耳、鼻舌觸覺及心靈對環境感受的能力。</w:t>
            </w:r>
          </w:p>
          <w:p w14:paraId="47AA03CD"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60609920"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生E3 理解人是會思考、有情緒、能進行自主決定的個體。</w:t>
            </w:r>
          </w:p>
        </w:tc>
      </w:tr>
      <w:tr w:rsidR="00642D25" w:rsidRPr="00790446" w14:paraId="2E097323" w14:textId="77777777" w:rsidTr="00642D25">
        <w:trPr>
          <w:trHeight w:val="1827"/>
        </w:trPr>
        <w:tc>
          <w:tcPr>
            <w:tcW w:w="1096" w:type="dxa"/>
            <w:vAlign w:val="center"/>
          </w:tcPr>
          <w:p w14:paraId="3600344E"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第十四週</w:t>
            </w:r>
          </w:p>
        </w:tc>
        <w:tc>
          <w:tcPr>
            <w:tcW w:w="1701" w:type="dxa"/>
            <w:vAlign w:val="center"/>
          </w:tcPr>
          <w:p w14:paraId="40E35E71"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6DAAE12D"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二、舞動身體樂韻律</w:t>
            </w:r>
          </w:p>
        </w:tc>
        <w:tc>
          <w:tcPr>
            <w:tcW w:w="1792" w:type="dxa"/>
            <w:vAlign w:val="center"/>
          </w:tcPr>
          <w:p w14:paraId="4F8D6A2A" w14:textId="77777777" w:rsidR="00642D25" w:rsidRPr="00790446" w:rsidRDefault="00642D25" w:rsidP="00642D25">
            <w:r w:rsidRPr="00790446">
              <w:rPr>
                <w:rFonts w:ascii="標楷體" w:eastAsia="標楷體" w:hAnsi="標楷體" w:cs="新細明體" w:hint="eastAsia"/>
                <w:color w:val="000000"/>
                <w:sz w:val="26"/>
                <w:szCs w:val="26"/>
              </w:rPr>
              <w:t>藝-E-A3 學習規劃藝術活動，豐富生活經驗。</w:t>
            </w:r>
          </w:p>
          <w:p w14:paraId="7F2EBFF8"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F8790D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1.引導學生設計出有節奏的舞蹈動作。</w:t>
            </w:r>
          </w:p>
          <w:p w14:paraId="4ECB885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2.引導學生分組討論，將單一動作組合成一段舞蹈。</w:t>
            </w:r>
          </w:p>
        </w:tc>
        <w:tc>
          <w:tcPr>
            <w:tcW w:w="2126" w:type="dxa"/>
            <w:vAlign w:val="center"/>
          </w:tcPr>
          <w:p w14:paraId="713ACA25" w14:textId="77777777" w:rsidR="00642D25" w:rsidRPr="00790446" w:rsidRDefault="00C94CCF" w:rsidP="00642D25">
            <w:pPr>
              <w:spacing w:line="260" w:lineRule="exact"/>
              <w:rPr>
                <w:rFonts w:eastAsiaTheme="minorEastAsia"/>
                <w:sz w:val="20"/>
                <w:szCs w:val="20"/>
              </w:rPr>
            </w:pPr>
            <w:r w:rsidRPr="00C94CCF">
              <w:rPr>
                <w:rFonts w:ascii="標楷體" w:eastAsia="標楷體" w:hAnsi="標楷體" w:cs="新細明體" w:hint="eastAsia"/>
                <w:color w:val="000000"/>
                <w:sz w:val="26"/>
                <w:szCs w:val="20"/>
              </w:rPr>
              <w:t>實作評量：觀察學生在實際進行舞蹈動作設計和組合過程中的表現，包括節奏感的表現、動作的流暢度和協調性等。</w:t>
            </w:r>
          </w:p>
        </w:tc>
        <w:tc>
          <w:tcPr>
            <w:tcW w:w="2694" w:type="dxa"/>
            <w:vAlign w:val="center"/>
          </w:tcPr>
          <w:p w14:paraId="7769EB65"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578689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人E3 了解每個人需求的不同，並討論與遵守團體的規則。</w:t>
            </w:r>
          </w:p>
          <w:p w14:paraId="67506BA6"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人E5 欣賞、包容個別差異並尊重自己與他人的權利。</w:t>
            </w:r>
          </w:p>
          <w:p w14:paraId="133EAB8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6646326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rsidRPr="00790446" w14:paraId="6E0C23DC" w14:textId="77777777" w:rsidTr="00642D25">
        <w:trPr>
          <w:trHeight w:val="1827"/>
        </w:trPr>
        <w:tc>
          <w:tcPr>
            <w:tcW w:w="1096" w:type="dxa"/>
            <w:vAlign w:val="center"/>
          </w:tcPr>
          <w:p w14:paraId="3B92E300"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第十四週</w:t>
            </w:r>
          </w:p>
        </w:tc>
        <w:tc>
          <w:tcPr>
            <w:tcW w:w="1701" w:type="dxa"/>
            <w:vAlign w:val="center"/>
          </w:tcPr>
          <w:p w14:paraId="0D1B5650"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6CCAF05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四、歡樂感恩的樂章</w:t>
            </w:r>
          </w:p>
        </w:tc>
        <w:tc>
          <w:tcPr>
            <w:tcW w:w="1792" w:type="dxa"/>
            <w:vAlign w:val="center"/>
          </w:tcPr>
          <w:p w14:paraId="4072F2B3"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14D5A6C1"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36AF8E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1.歌曲教唱〈</w:t>
            </w:r>
            <w:r w:rsidRPr="00790446">
              <w:rPr>
                <w:rFonts w:ascii="標楷體" w:eastAsia="標楷體" w:hAnsi="標楷體" w:cs="新細明體" w:hint="eastAsia"/>
                <w:snapToGrid w:val="0"/>
                <w:color w:val="000000"/>
                <w:sz w:val="26"/>
                <w:szCs w:val="20"/>
              </w:rPr>
              <w:t>We Wish You a Merry Christmas</w:t>
            </w:r>
            <w:r w:rsidRPr="00790446">
              <w:rPr>
                <w:rFonts w:ascii="標楷體" w:eastAsia="標楷體" w:hAnsi="標楷體" w:cs="新細明體" w:hint="eastAsia"/>
                <w:color w:val="000000"/>
                <w:sz w:val="26"/>
                <w:szCs w:val="20"/>
              </w:rPr>
              <w:t>〉。</w:t>
            </w:r>
          </w:p>
          <w:p w14:paraId="19DB980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2.認識強起拍與弱起拍。</w:t>
            </w:r>
          </w:p>
          <w:p w14:paraId="186308E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3.了解〈</w:t>
            </w:r>
            <w:r w:rsidRPr="00790446">
              <w:rPr>
                <w:rFonts w:ascii="標楷體" w:eastAsia="標楷體" w:hAnsi="標楷體" w:cs="新細明體" w:hint="eastAsia"/>
                <w:snapToGrid w:val="0"/>
                <w:color w:val="000000"/>
                <w:sz w:val="26"/>
                <w:szCs w:val="20"/>
              </w:rPr>
              <w:t>We Wish You a Merry Christmas</w:t>
            </w:r>
            <w:r w:rsidRPr="00790446">
              <w:rPr>
                <w:rFonts w:ascii="標楷體" w:eastAsia="標楷體" w:hAnsi="標楷體" w:cs="新細明體" w:hint="eastAsia"/>
                <w:color w:val="000000"/>
                <w:sz w:val="26"/>
                <w:szCs w:val="20"/>
              </w:rPr>
              <w:t>〉創作由來。</w:t>
            </w:r>
          </w:p>
        </w:tc>
        <w:tc>
          <w:tcPr>
            <w:tcW w:w="2126" w:type="dxa"/>
            <w:vAlign w:val="center"/>
          </w:tcPr>
          <w:p w14:paraId="2A5A262B" w14:textId="77777777" w:rsidR="00642D25" w:rsidRPr="00790446" w:rsidRDefault="00C94CCF" w:rsidP="00C94CCF">
            <w:pPr>
              <w:spacing w:line="260" w:lineRule="exact"/>
              <w:rPr>
                <w:rFonts w:eastAsiaTheme="minorEastAsia"/>
                <w:sz w:val="20"/>
                <w:szCs w:val="20"/>
              </w:rPr>
            </w:pPr>
            <w:r w:rsidRPr="00C94CCF">
              <w:rPr>
                <w:rFonts w:ascii="標楷體" w:eastAsia="標楷體" w:hAnsi="標楷體" w:cs="新細明體" w:hint="eastAsia"/>
                <w:color w:val="000000"/>
                <w:sz w:val="26"/>
                <w:szCs w:val="20"/>
              </w:rPr>
              <w:t>口頭評量：通提問有關強弱起拍和歌曲背景的問題，評估他們對這些概念的理解程度，以及對歌曲意義的理解和詮釋能力。</w:t>
            </w:r>
          </w:p>
        </w:tc>
        <w:tc>
          <w:tcPr>
            <w:tcW w:w="2694" w:type="dxa"/>
            <w:vAlign w:val="center"/>
          </w:tcPr>
          <w:p w14:paraId="5F7710B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75C844A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5 體認國際文化的多樣性。</w:t>
            </w:r>
          </w:p>
          <w:p w14:paraId="1EFF435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41C6432E"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rsidRPr="00790446" w14:paraId="6061CF4E" w14:textId="77777777" w:rsidTr="00642D25">
        <w:trPr>
          <w:trHeight w:val="1827"/>
        </w:trPr>
        <w:tc>
          <w:tcPr>
            <w:tcW w:w="1096" w:type="dxa"/>
            <w:vAlign w:val="center"/>
          </w:tcPr>
          <w:p w14:paraId="62C89B31"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第十五週</w:t>
            </w:r>
          </w:p>
        </w:tc>
        <w:tc>
          <w:tcPr>
            <w:tcW w:w="1701" w:type="dxa"/>
            <w:vAlign w:val="center"/>
          </w:tcPr>
          <w:p w14:paraId="44F692C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426985F4"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三．</w:t>
            </w:r>
            <w:r w:rsidRPr="00790446">
              <w:rPr>
                <w:rFonts w:ascii="標楷體" w:eastAsia="標楷體" w:hAnsi="標楷體" w:cs="新細明體" w:hint="eastAsia"/>
                <w:color w:val="000000"/>
                <w:sz w:val="26"/>
                <w:szCs w:val="20"/>
              </w:rPr>
              <w:t>面面俱到</w:t>
            </w:r>
          </w:p>
        </w:tc>
        <w:tc>
          <w:tcPr>
            <w:tcW w:w="1792" w:type="dxa"/>
            <w:vAlign w:val="center"/>
          </w:tcPr>
          <w:p w14:paraId="6544BB2E"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18CDAFE0"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5E0E7E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1.教師引導學生參閱課本圖文。</w:t>
            </w:r>
          </w:p>
          <w:p w14:paraId="402CBC3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2.教師提問：「觀察課本中的圖，你看見了什麼？」</w:t>
            </w:r>
          </w:p>
          <w:p w14:paraId="0F3C7DA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3.教師鼓勵學生回答。</w:t>
            </w:r>
          </w:p>
          <w:p w14:paraId="1EACCE4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 這幾件作品，展示畫家如何通過面這個元素進行作。透過創作，藝術家是導演，作品的故事情節不同，每個人的欣賞角度不一定相同，但是作品超脫自然的呈現，召喚出每個人曾經的視覺記憶，讓我們體驗不同的美感，如果你有不同的想法，也可以說出來和大家分享喔！」</w:t>
            </w:r>
          </w:p>
          <w:p w14:paraId="667146A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5.教師提問：「在畫面中分割許多面，你會如何進行創作？」</w:t>
            </w:r>
          </w:p>
          <w:p w14:paraId="22AFCFC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6.教師發下紙張。</w:t>
            </w:r>
          </w:p>
          <w:p w14:paraId="4DC3DD9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7.學生進行創作。</w:t>
            </w:r>
          </w:p>
        </w:tc>
        <w:tc>
          <w:tcPr>
            <w:tcW w:w="2126" w:type="dxa"/>
            <w:vAlign w:val="center"/>
          </w:tcPr>
          <w:p w14:paraId="6E18B5D5"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45048D4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5AAC17E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生E6 從日常生活中培養道德感以及美感，練習做出道德判斷以及審美判斷，分辨事實和價值的不同。</w:t>
            </w:r>
          </w:p>
          <w:p w14:paraId="171F087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1C9377A6"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tc>
      </w:tr>
      <w:tr w:rsidR="00642D25" w:rsidRPr="00790446" w14:paraId="1941967F" w14:textId="77777777" w:rsidTr="00642D25">
        <w:trPr>
          <w:trHeight w:val="1827"/>
        </w:trPr>
        <w:tc>
          <w:tcPr>
            <w:tcW w:w="1096" w:type="dxa"/>
            <w:vAlign w:val="center"/>
          </w:tcPr>
          <w:p w14:paraId="235ABF6D"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第十五週</w:t>
            </w:r>
          </w:p>
        </w:tc>
        <w:tc>
          <w:tcPr>
            <w:tcW w:w="1701" w:type="dxa"/>
            <w:vAlign w:val="center"/>
          </w:tcPr>
          <w:p w14:paraId="6B6E7523"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0790B6EE"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三、我的夢想</w:t>
            </w:r>
          </w:p>
        </w:tc>
        <w:tc>
          <w:tcPr>
            <w:tcW w:w="1792" w:type="dxa"/>
            <w:vAlign w:val="center"/>
          </w:tcPr>
          <w:p w14:paraId="55C67BA3" w14:textId="77777777" w:rsidR="00642D25" w:rsidRPr="00790446" w:rsidRDefault="00642D25" w:rsidP="00642D25">
            <w:r w:rsidRPr="00790446">
              <w:rPr>
                <w:rFonts w:ascii="標楷體" w:eastAsia="標楷體" w:hAnsi="標楷體" w:cs="新細明體" w:hint="eastAsia"/>
                <w:color w:val="000000"/>
                <w:sz w:val="26"/>
                <w:szCs w:val="26"/>
              </w:rPr>
              <w:t>藝-E-A3 學習規劃藝術活動，豐富生活經驗。</w:t>
            </w:r>
          </w:p>
          <w:p w14:paraId="3A81F861"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tc>
        <w:tc>
          <w:tcPr>
            <w:tcW w:w="4969" w:type="dxa"/>
            <w:vAlign w:val="center"/>
          </w:tcPr>
          <w:p w14:paraId="272264C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1.請學生自由發表自己未來的夢想。</w:t>
            </w:r>
          </w:p>
          <w:p w14:paraId="6D7FE67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2.教師引導學生參閱課本圖片，請學生發表，從事職業工作時，需要用到那些裝備？這些裝備的用途。</w:t>
            </w:r>
          </w:p>
          <w:p w14:paraId="5EB9B02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3.教師引導學生化身為小記者，訪問家人親友，來認識更多不同的職業。</w:t>
            </w:r>
          </w:p>
          <w:p w14:paraId="14A7E6A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4.教師引導學生閱讀訪問單，並請學生增列想問的問題在訪問單上的空白處。</w:t>
            </w:r>
          </w:p>
          <w:p w14:paraId="084801F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5.教師請學生在下次上課前將訪問單完成。</w:t>
            </w:r>
          </w:p>
        </w:tc>
        <w:tc>
          <w:tcPr>
            <w:tcW w:w="2126" w:type="dxa"/>
            <w:vAlign w:val="center"/>
          </w:tcPr>
          <w:p w14:paraId="4D7F1E4B" w14:textId="77777777" w:rsidR="00642D25" w:rsidRPr="00790446" w:rsidRDefault="00245F57" w:rsidP="00642D25">
            <w:pPr>
              <w:spacing w:line="260" w:lineRule="exact"/>
              <w:rPr>
                <w:rFonts w:eastAsiaTheme="minorEastAsia"/>
                <w:sz w:val="20"/>
                <w:szCs w:val="20"/>
              </w:rPr>
            </w:pPr>
            <w:r w:rsidRPr="00245F57">
              <w:rPr>
                <w:rFonts w:ascii="標楷體" w:eastAsia="標楷體" w:hAnsi="標楷體" w:cs="新細明體" w:hint="eastAsia"/>
                <w:color w:val="000000"/>
                <w:sz w:val="26"/>
                <w:szCs w:val="20"/>
              </w:rPr>
              <w:t>實作評量：觀察學生訪問家人和填寫訪問單的過程，評估他們的主動性、問題設計能力以及溝通能力。</w:t>
            </w:r>
          </w:p>
        </w:tc>
        <w:tc>
          <w:tcPr>
            <w:tcW w:w="2694" w:type="dxa"/>
            <w:vAlign w:val="center"/>
          </w:tcPr>
          <w:p w14:paraId="20B9EF6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1820FE5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性E3 覺察性別角色的刻板印象，了解家庭、學校與職業的分工，不應受性別的限制。</w:t>
            </w:r>
          </w:p>
          <w:p w14:paraId="44C9CF2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0D1D07E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涯E8 對工作/教育環境的好奇心。</w:t>
            </w:r>
          </w:p>
          <w:p w14:paraId="2DC5D32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涯E9 認識不同類型工作/教育環境。</w:t>
            </w:r>
          </w:p>
        </w:tc>
      </w:tr>
      <w:tr w:rsidR="007A6A44" w:rsidRPr="00790446" w14:paraId="72E2D562" w14:textId="77777777" w:rsidTr="00642D25">
        <w:trPr>
          <w:trHeight w:val="1827"/>
        </w:trPr>
        <w:tc>
          <w:tcPr>
            <w:tcW w:w="1096" w:type="dxa"/>
            <w:vAlign w:val="center"/>
          </w:tcPr>
          <w:p w14:paraId="04374322"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第十五週</w:t>
            </w:r>
          </w:p>
        </w:tc>
        <w:tc>
          <w:tcPr>
            <w:tcW w:w="1701" w:type="dxa"/>
            <w:vAlign w:val="center"/>
          </w:tcPr>
          <w:p w14:paraId="57171D48"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2CCB3A42"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四、歡樂感恩的樂章</w:t>
            </w:r>
          </w:p>
        </w:tc>
        <w:tc>
          <w:tcPr>
            <w:tcW w:w="1792" w:type="dxa"/>
            <w:vAlign w:val="center"/>
          </w:tcPr>
          <w:p w14:paraId="0B86CD6C" w14:textId="77777777" w:rsidR="007A6A44" w:rsidRPr="00790446" w:rsidRDefault="007A6A44" w:rsidP="007A6A44">
            <w:r w:rsidRPr="00790446">
              <w:rPr>
                <w:rFonts w:ascii="標楷體" w:eastAsia="標楷體" w:hAnsi="標楷體" w:cs="新細明體" w:hint="eastAsia"/>
                <w:color w:val="000000"/>
                <w:sz w:val="26"/>
                <w:szCs w:val="26"/>
              </w:rPr>
              <w:t>藝-E-A1 參與藝術活動，探索生活美感。</w:t>
            </w:r>
          </w:p>
          <w:p w14:paraId="4D835ABC" w14:textId="77777777" w:rsidR="007A6A44" w:rsidRPr="00790446" w:rsidRDefault="007A6A44" w:rsidP="007A6A44">
            <w:r w:rsidRPr="00790446">
              <w:rPr>
                <w:rFonts w:ascii="標楷體" w:eastAsia="標楷體" w:hAnsi="標楷體" w:cs="新細明體" w:hint="eastAsia"/>
                <w:color w:val="000000"/>
                <w:sz w:val="26"/>
                <w:szCs w:val="26"/>
              </w:rPr>
              <w:t>藝-E-B3 善用多元感官，察覺感知藝術與生活的關聯，以豐富美感經驗。</w:t>
            </w:r>
          </w:p>
          <w:p w14:paraId="433CC878" w14:textId="77777777" w:rsidR="007A6A44" w:rsidRPr="00790446" w:rsidRDefault="007A6A44" w:rsidP="007A6A44">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0DE38C32"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1.欣賞〈拉德茨基進行曲〉，學生聆聽並發表對這首樂曲的感受（例如：充滿朝氣、振奮人心等）。</w:t>
            </w:r>
          </w:p>
          <w:p w14:paraId="6D862384"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2.〈拉德茨基進行曲〉創作由來：老約翰‧史特勞斯為了祝賀拉德茨基將軍平定北義大利的叛亂凱旋歸來而寫的曲子。</w:t>
            </w:r>
          </w:p>
          <w:p w14:paraId="4E0D787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3.此曲是每年的維也納新年音樂會上壓軸演出，指揮並在A段主題，回身請觀眾跟著拍子鼓掌。</w:t>
            </w:r>
          </w:p>
          <w:p w14:paraId="75D41ED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4.教師再次播放歌曲CD，請學生跟著音樂，在主題A時打拍子，並哼唱旋律。</w:t>
            </w:r>
          </w:p>
          <w:p w14:paraId="65B0DAC0"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5.此曲為C大調，二二拍， ABA三段曲式。</w:t>
            </w:r>
          </w:p>
          <w:p w14:paraId="4CC4E944"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6.教師介紹「進行曲」曲風及其音樂特性。</w:t>
            </w:r>
          </w:p>
          <w:p w14:paraId="3935B6A9"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7.教師介紹音樂家--老約翰‧史特勞斯。</w:t>
            </w:r>
          </w:p>
        </w:tc>
        <w:tc>
          <w:tcPr>
            <w:tcW w:w="2126" w:type="dxa"/>
            <w:vAlign w:val="center"/>
          </w:tcPr>
          <w:p w14:paraId="5CAD4CE1"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7F6B4B9F"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52410494"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5 體認國際文化的多樣性。</w:t>
            </w:r>
          </w:p>
          <w:p w14:paraId="2359784F"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A6940AC"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rsidRPr="00790446" w14:paraId="19C2AB8F" w14:textId="77777777" w:rsidTr="00642D25">
        <w:trPr>
          <w:trHeight w:val="1827"/>
        </w:trPr>
        <w:tc>
          <w:tcPr>
            <w:tcW w:w="1096" w:type="dxa"/>
            <w:vAlign w:val="center"/>
          </w:tcPr>
          <w:p w14:paraId="0320F4B6"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第十六週</w:t>
            </w:r>
          </w:p>
        </w:tc>
        <w:tc>
          <w:tcPr>
            <w:tcW w:w="1701" w:type="dxa"/>
            <w:vAlign w:val="center"/>
          </w:tcPr>
          <w:p w14:paraId="22589102"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壹、視覺萬花筒</w:t>
            </w:r>
          </w:p>
          <w:p w14:paraId="3ABFB79F"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三．面面俱到</w:t>
            </w:r>
          </w:p>
        </w:tc>
        <w:tc>
          <w:tcPr>
            <w:tcW w:w="1792" w:type="dxa"/>
            <w:vAlign w:val="center"/>
          </w:tcPr>
          <w:p w14:paraId="67F41A96"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1AACE5CE"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5F8C63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1.進行創作。</w:t>
            </w:r>
          </w:p>
          <w:p w14:paraId="63D9C0B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2.完成作品，共同欣賞</w:t>
            </w:r>
          </w:p>
          <w:p w14:paraId="33C2188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3.教師指導學生進行作品發表與欣賞。</w:t>
            </w:r>
          </w:p>
          <w:p w14:paraId="3832A3F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4.教師引導學生收拾工具。</w:t>
            </w:r>
          </w:p>
          <w:p w14:paraId="09C82C4C"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5.將學生作品張貼在教室。</w:t>
            </w:r>
          </w:p>
        </w:tc>
        <w:tc>
          <w:tcPr>
            <w:tcW w:w="2126" w:type="dxa"/>
            <w:vAlign w:val="center"/>
          </w:tcPr>
          <w:p w14:paraId="5F58079F"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4F29387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7B677DD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生E6 從日常生活中培養道德感以及美感，練習做出道德判斷以及審美判斷，分辨事實和價值的不同。</w:t>
            </w:r>
          </w:p>
          <w:p w14:paraId="4C54DC0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6E890646"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tc>
      </w:tr>
      <w:tr w:rsidR="00642D25" w:rsidRPr="00790446" w14:paraId="1B2BD7B7" w14:textId="77777777" w:rsidTr="00642D25">
        <w:trPr>
          <w:trHeight w:val="1827"/>
        </w:trPr>
        <w:tc>
          <w:tcPr>
            <w:tcW w:w="1096" w:type="dxa"/>
            <w:vAlign w:val="center"/>
          </w:tcPr>
          <w:p w14:paraId="5C3C57CD"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第十六週</w:t>
            </w:r>
          </w:p>
        </w:tc>
        <w:tc>
          <w:tcPr>
            <w:tcW w:w="1701" w:type="dxa"/>
            <w:vAlign w:val="center"/>
          </w:tcPr>
          <w:p w14:paraId="12013EEC"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54D7A958"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三、我的夢想</w:t>
            </w:r>
          </w:p>
        </w:tc>
        <w:tc>
          <w:tcPr>
            <w:tcW w:w="1792" w:type="dxa"/>
            <w:vAlign w:val="center"/>
          </w:tcPr>
          <w:p w14:paraId="708864FD"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3B973DD0"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342B30C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1.教師引導學生，將訪問後的職業角色表演出來。</w:t>
            </w:r>
          </w:p>
          <w:p w14:paraId="77FBF2F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2.每組輪流派人上台，用默劇的方式表演職業角色工作時的模樣。</w:t>
            </w:r>
          </w:p>
          <w:p w14:paraId="17A4434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3.教師請各組依序上台表演。</w:t>
            </w:r>
          </w:p>
          <w:p w14:paraId="13B4A22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4.教師帶學生進行分享討論。</w:t>
            </w:r>
          </w:p>
        </w:tc>
        <w:tc>
          <w:tcPr>
            <w:tcW w:w="2126" w:type="dxa"/>
            <w:vAlign w:val="center"/>
          </w:tcPr>
          <w:p w14:paraId="13BE6D78" w14:textId="77777777" w:rsidR="00642D25" w:rsidRPr="00790446" w:rsidRDefault="00245F57" w:rsidP="00245F57">
            <w:pPr>
              <w:spacing w:line="260" w:lineRule="exact"/>
              <w:rPr>
                <w:rFonts w:eastAsiaTheme="minorEastAsia"/>
                <w:sz w:val="20"/>
                <w:szCs w:val="20"/>
              </w:rPr>
            </w:pPr>
            <w:r w:rsidRPr="00245F57">
              <w:rPr>
                <w:rFonts w:ascii="標楷體" w:eastAsia="標楷體" w:hAnsi="標楷體" w:cs="新細明體" w:hint="eastAsia"/>
                <w:color w:val="000000"/>
                <w:sz w:val="26"/>
                <w:szCs w:val="20"/>
              </w:rPr>
              <w:t>表演：觀察表演來評估其對所扮演職業的理解和表達能力。</w:t>
            </w:r>
          </w:p>
        </w:tc>
        <w:tc>
          <w:tcPr>
            <w:tcW w:w="2694" w:type="dxa"/>
            <w:vAlign w:val="center"/>
          </w:tcPr>
          <w:p w14:paraId="0B7A554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6F25957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涯E8 對工作/教育環境的好奇心。</w:t>
            </w:r>
          </w:p>
          <w:p w14:paraId="0FE339C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涯E9 認識不同類型工作/教育環境。</w:t>
            </w:r>
          </w:p>
        </w:tc>
      </w:tr>
      <w:tr w:rsidR="00642D25" w:rsidRPr="00790446" w14:paraId="0C9CE2D4" w14:textId="77777777" w:rsidTr="00642D25">
        <w:trPr>
          <w:trHeight w:val="1827"/>
        </w:trPr>
        <w:tc>
          <w:tcPr>
            <w:tcW w:w="1096" w:type="dxa"/>
            <w:vAlign w:val="center"/>
          </w:tcPr>
          <w:p w14:paraId="7BFF5434"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第十六週</w:t>
            </w:r>
          </w:p>
        </w:tc>
        <w:tc>
          <w:tcPr>
            <w:tcW w:w="1701" w:type="dxa"/>
            <w:vAlign w:val="center"/>
          </w:tcPr>
          <w:p w14:paraId="0D4E4F19"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103D1D78" w14:textId="77777777" w:rsidR="00642D25" w:rsidRPr="00790446" w:rsidRDefault="00642D25" w:rsidP="00642D25">
            <w:pPr>
              <w:spacing w:line="260" w:lineRule="exact"/>
              <w:jc w:val="center"/>
              <w:rPr>
                <w:rFonts w:eastAsiaTheme="minorEastAsia"/>
                <w:bCs/>
                <w:sz w:val="20"/>
                <w:szCs w:val="20"/>
              </w:rPr>
            </w:pPr>
            <w:r w:rsidRPr="00790446">
              <w:rPr>
                <w:rFonts w:ascii="標楷體" w:eastAsia="標楷體" w:hAnsi="標楷體" w:cs="新細明體" w:hint="eastAsia"/>
                <w:color w:val="000000"/>
                <w:sz w:val="26"/>
                <w:szCs w:val="20"/>
              </w:rPr>
              <w:t>四、歡樂感恩的樂章</w:t>
            </w:r>
          </w:p>
        </w:tc>
        <w:tc>
          <w:tcPr>
            <w:tcW w:w="1792" w:type="dxa"/>
            <w:vAlign w:val="center"/>
          </w:tcPr>
          <w:p w14:paraId="13A03E97"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58DF0F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1.學生發表中、西方迎新年的方式差異。</w:t>
            </w:r>
          </w:p>
          <w:p w14:paraId="3161D97F"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2.教師與學生討論隊在新的一年，對自己或家人有些期許或願望。</w:t>
            </w:r>
          </w:p>
          <w:p w14:paraId="11E1A59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3.〈新年好〉歌曲教唱</w:t>
            </w:r>
          </w:p>
          <w:p w14:paraId="189A848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4.提醒學生〈新年好〉歌曲相關音樂語彙，如節奏、力度、速度等描述音樂元素之音樂術語，或相關之一般性用語。</w:t>
            </w:r>
          </w:p>
        </w:tc>
        <w:tc>
          <w:tcPr>
            <w:tcW w:w="2126" w:type="dxa"/>
            <w:vAlign w:val="center"/>
          </w:tcPr>
          <w:p w14:paraId="7AD9D287" w14:textId="77777777" w:rsidR="00642D25" w:rsidRPr="00790446" w:rsidRDefault="00245F57" w:rsidP="00245F57">
            <w:pPr>
              <w:spacing w:line="260" w:lineRule="exact"/>
              <w:rPr>
                <w:rFonts w:eastAsiaTheme="minorEastAsia"/>
                <w:sz w:val="20"/>
                <w:szCs w:val="20"/>
              </w:rPr>
            </w:pPr>
            <w:r w:rsidRPr="00245F57">
              <w:rPr>
                <w:rFonts w:ascii="標楷體" w:eastAsia="標楷體" w:hAnsi="標楷體" w:cs="新細明體" w:hint="eastAsia"/>
                <w:color w:val="000000"/>
                <w:sz w:val="26"/>
                <w:szCs w:val="20"/>
              </w:rPr>
              <w:t>口頭評量：通過對學生的發表和討論提問，評估他們對中、西方迎新年方式的理解程度。</w:t>
            </w:r>
          </w:p>
        </w:tc>
        <w:tc>
          <w:tcPr>
            <w:tcW w:w="2694" w:type="dxa"/>
            <w:vAlign w:val="center"/>
          </w:tcPr>
          <w:p w14:paraId="116E6F7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54B61931"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1 了解我國與世界其他國家的文化特質。</w:t>
            </w:r>
          </w:p>
          <w:p w14:paraId="68F15027"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3 具備表達我國文化特色的能力。</w:t>
            </w:r>
          </w:p>
        </w:tc>
      </w:tr>
      <w:tr w:rsidR="00642D25" w:rsidRPr="00790446" w14:paraId="140D64ED" w14:textId="77777777" w:rsidTr="00642D25">
        <w:trPr>
          <w:trHeight w:val="1827"/>
        </w:trPr>
        <w:tc>
          <w:tcPr>
            <w:tcW w:w="1096" w:type="dxa"/>
            <w:vAlign w:val="center"/>
          </w:tcPr>
          <w:p w14:paraId="79B69FC0"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第十七週</w:t>
            </w:r>
          </w:p>
        </w:tc>
        <w:tc>
          <w:tcPr>
            <w:tcW w:w="1701" w:type="dxa"/>
            <w:vAlign w:val="center"/>
          </w:tcPr>
          <w:p w14:paraId="6E1B868D"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3105CE8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三、面面俱到</w:t>
            </w:r>
          </w:p>
        </w:tc>
        <w:tc>
          <w:tcPr>
            <w:tcW w:w="1792" w:type="dxa"/>
            <w:vAlign w:val="center"/>
          </w:tcPr>
          <w:p w14:paraId="46D0DBE5"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5590CBA3"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2EE11830"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0C69B977"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4EFCBD6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1.教師引導學生參閱課本圖文。</w:t>
            </w:r>
          </w:p>
          <w:p w14:paraId="50FB1AF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2.教師提問：「觀察課本中的圖，你看見了什麼？」</w:t>
            </w:r>
          </w:p>
          <w:p w14:paraId="4C45796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3.教師引導學生回答。</w:t>
            </w:r>
          </w:p>
          <w:p w14:paraId="2050175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4.教師說明：「將生活物品提升為藝術品，將物品集結、解構、重組，能使觀賞者對這些生活物品產生新的看法。</w:t>
            </w:r>
          </w:p>
          <w:p w14:paraId="3B9BA4F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5.學生進行創作。</w:t>
            </w:r>
          </w:p>
        </w:tc>
        <w:tc>
          <w:tcPr>
            <w:tcW w:w="2126" w:type="dxa"/>
            <w:vAlign w:val="center"/>
          </w:tcPr>
          <w:p w14:paraId="5D1575F2" w14:textId="77777777" w:rsidR="00642D25" w:rsidRPr="00790446" w:rsidRDefault="00245F57" w:rsidP="00245F57">
            <w:pPr>
              <w:spacing w:line="260" w:lineRule="exact"/>
              <w:rPr>
                <w:rFonts w:eastAsiaTheme="minorEastAsia"/>
                <w:sz w:val="20"/>
                <w:szCs w:val="20"/>
              </w:rPr>
            </w:pPr>
            <w:r w:rsidRPr="00245F57">
              <w:rPr>
                <w:rFonts w:ascii="標楷體" w:eastAsia="標楷體" w:hAnsi="標楷體" w:cs="新細明體" w:hint="eastAsia"/>
                <w:color w:val="000000"/>
                <w:sz w:val="26"/>
                <w:szCs w:val="20"/>
              </w:rPr>
              <w:t>實作評量：在創作過程中的表現，包括他們對生活物品的集結、解構、重組的能力，以及是否能夠將這些物品轉化為新的藝術品。</w:t>
            </w:r>
          </w:p>
        </w:tc>
        <w:tc>
          <w:tcPr>
            <w:tcW w:w="2694" w:type="dxa"/>
            <w:vAlign w:val="center"/>
          </w:tcPr>
          <w:p w14:paraId="1B5A9E4E"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【安全教育】</w:t>
            </w:r>
          </w:p>
          <w:p w14:paraId="7E77E48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安E4 探討日常生活應該注意的安全。</w:t>
            </w:r>
          </w:p>
          <w:p w14:paraId="5888341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7C423C3A"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tc>
      </w:tr>
      <w:tr w:rsidR="00642D25" w:rsidRPr="00790446" w14:paraId="7494600A" w14:textId="77777777" w:rsidTr="00642D25">
        <w:trPr>
          <w:trHeight w:val="1827"/>
        </w:trPr>
        <w:tc>
          <w:tcPr>
            <w:tcW w:w="1096" w:type="dxa"/>
            <w:vAlign w:val="center"/>
          </w:tcPr>
          <w:p w14:paraId="60E58248"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第十七週</w:t>
            </w:r>
          </w:p>
        </w:tc>
        <w:tc>
          <w:tcPr>
            <w:tcW w:w="1701" w:type="dxa"/>
            <w:vAlign w:val="center"/>
          </w:tcPr>
          <w:p w14:paraId="5FC3E81C"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79AC5FD9"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三、我的夢想</w:t>
            </w:r>
          </w:p>
        </w:tc>
        <w:tc>
          <w:tcPr>
            <w:tcW w:w="1792" w:type="dxa"/>
            <w:vAlign w:val="center"/>
          </w:tcPr>
          <w:p w14:paraId="64E5F454"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64DB14F4"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tc>
        <w:tc>
          <w:tcPr>
            <w:tcW w:w="4969" w:type="dxa"/>
            <w:vAlign w:val="center"/>
          </w:tcPr>
          <w:p w14:paraId="43BFB7B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1.教師引導學生參閱課本插畫並提問：課本裡的這些物品原來的功用是什麼？現在變成了什麼表演道具？→學生自由發表。</w:t>
            </w:r>
          </w:p>
          <w:p w14:paraId="2CF7067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2.教師引導學生參閱課本想一想，同一樣物品可以轉換成不同的功能嗎？例如：「雨傘」變「長槍」、「標槍」，「跳繩」變 「灑水帶」、「彩帶」。</w:t>
            </w:r>
          </w:p>
          <w:p w14:paraId="1BBF3B0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3.教師引導學生發揮想像力，將生活中不起眼的物品，透過表演者傳神的表情，靈活的肢體動作，搖身一變，成為出色的道具。</w:t>
            </w:r>
          </w:p>
        </w:tc>
        <w:tc>
          <w:tcPr>
            <w:tcW w:w="2126" w:type="dxa"/>
            <w:vAlign w:val="center"/>
          </w:tcPr>
          <w:p w14:paraId="124744F2" w14:textId="77777777" w:rsidR="00642D25" w:rsidRPr="00790446" w:rsidRDefault="00245F57" w:rsidP="00642D25">
            <w:pPr>
              <w:spacing w:line="260" w:lineRule="exact"/>
              <w:rPr>
                <w:rFonts w:eastAsiaTheme="minorEastAsia"/>
                <w:sz w:val="20"/>
                <w:szCs w:val="20"/>
              </w:rPr>
            </w:pPr>
            <w:r w:rsidRPr="00245F57">
              <w:rPr>
                <w:rFonts w:ascii="標楷體" w:eastAsia="標楷體" w:hAnsi="標楷體" w:cs="新細明體" w:hint="eastAsia"/>
                <w:color w:val="000000"/>
                <w:sz w:val="26"/>
                <w:szCs w:val="20"/>
              </w:rPr>
              <w:t>實作評量：觀察學生在發揮想像力和表演技巧時的表現，包括他們對生活中不起眼物品的變化能力、表演者傳神的表情和靈活的肢體動作。</w:t>
            </w:r>
          </w:p>
        </w:tc>
        <w:tc>
          <w:tcPr>
            <w:tcW w:w="2694" w:type="dxa"/>
            <w:vAlign w:val="center"/>
          </w:tcPr>
          <w:p w14:paraId="532CB88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75AEF65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科E8 利用創意思考的技巧。</w:t>
            </w:r>
          </w:p>
          <w:p w14:paraId="542E554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1089880A"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涯E4 認識自己的特質與興趣。</w:t>
            </w:r>
          </w:p>
          <w:p w14:paraId="0734B0EB"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0B73CD37"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人E5 欣賞、包容個別差異並尊重自己與他人的權利。</w:t>
            </w:r>
          </w:p>
        </w:tc>
      </w:tr>
      <w:tr w:rsidR="00642D25" w:rsidRPr="00790446" w14:paraId="478F43EC" w14:textId="77777777" w:rsidTr="00642D25">
        <w:trPr>
          <w:trHeight w:val="1827"/>
        </w:trPr>
        <w:tc>
          <w:tcPr>
            <w:tcW w:w="1096" w:type="dxa"/>
            <w:vAlign w:val="center"/>
          </w:tcPr>
          <w:p w14:paraId="7B354E26"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第十七週</w:t>
            </w:r>
          </w:p>
        </w:tc>
        <w:tc>
          <w:tcPr>
            <w:tcW w:w="1701" w:type="dxa"/>
            <w:vAlign w:val="center"/>
          </w:tcPr>
          <w:p w14:paraId="47040502"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00410BA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四、歡樂感恩的樂章</w:t>
            </w:r>
          </w:p>
        </w:tc>
        <w:tc>
          <w:tcPr>
            <w:tcW w:w="1792" w:type="dxa"/>
            <w:vAlign w:val="center"/>
          </w:tcPr>
          <w:p w14:paraId="5A68A4B0"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7B82D56B"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65425E28"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p w14:paraId="3E232123"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4BB182D"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1.欣賞〈羅漢戲獅〉請學生發表聆聽感受。</w:t>
            </w:r>
          </w:p>
          <w:p w14:paraId="789B55B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2.教師用念白創作及模仿舞龍舞獅的節奏引導教學欣賞〈羅漢戲獅〉樂曲。</w:t>
            </w:r>
          </w:p>
          <w:p w14:paraId="7A34C98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3.教師介紹〈羅漢戲獅〉是董榕森先生根據廣東醒獅音樂改寫而成的。</w:t>
            </w:r>
          </w:p>
          <w:p w14:paraId="56248E7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4.認識傳統擊樂器：</w:t>
            </w:r>
          </w:p>
          <w:p w14:paraId="537A7B9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 xml:space="preserve"> 介紹大鑼的樂器構造、特色及演奏方法。</w:t>
            </w:r>
          </w:p>
          <w:p w14:paraId="1CE5371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 xml:space="preserve"> 介紹堂鼓的樂器構造、特色及演奏方法。</w:t>
            </w:r>
          </w:p>
          <w:p w14:paraId="207E326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 xml:space="preserve"> 介紹小鈸的樂器構造、特色及演奏方法。</w:t>
            </w:r>
          </w:p>
          <w:p w14:paraId="2460B89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5.介紹國樂作曲家董榕森（1932～2012）。一生從事傳統音樂教育與創作，為人所熟知作品有《陽明春曉》、《羅漢戲獅》等樂曲</w:t>
            </w:r>
          </w:p>
          <w:p w14:paraId="2D95650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6.教室介紹醒獅是融武術、舞蹈、音樂等為一體的傳統民俗文化。表演時，鑼鼓擂響，舞獅人先打一陣南拳，這稱為"開樁"，然後由兩人扮演一頭獅子耍舞，另一人頭戴笑面"大頭佛"，手執大扇引獅登場。</w:t>
            </w:r>
          </w:p>
          <w:p w14:paraId="5751628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7.「醒獅」伴奏擊樂器大多為大鼓、鑼、鈸等。</w:t>
            </w:r>
          </w:p>
        </w:tc>
        <w:tc>
          <w:tcPr>
            <w:tcW w:w="2126" w:type="dxa"/>
            <w:vAlign w:val="center"/>
          </w:tcPr>
          <w:p w14:paraId="683ED772" w14:textId="77777777" w:rsidR="00642D25" w:rsidRPr="00790446" w:rsidRDefault="00245F57" w:rsidP="00642D25">
            <w:pPr>
              <w:spacing w:line="260" w:lineRule="exact"/>
              <w:rPr>
                <w:rFonts w:eastAsiaTheme="minorEastAsia"/>
                <w:sz w:val="20"/>
                <w:szCs w:val="20"/>
              </w:rPr>
            </w:pPr>
            <w:r w:rsidRPr="00245F57">
              <w:rPr>
                <w:rFonts w:ascii="標楷體" w:eastAsia="標楷體" w:hAnsi="標楷體" w:cs="新細明體" w:hint="eastAsia"/>
                <w:color w:val="000000"/>
                <w:sz w:val="26"/>
                <w:szCs w:val="20"/>
              </w:rPr>
              <w:t>口頭評量：透過對學生的提問和回答，評估他們對〈羅漢戲獅〉音樂的理解和對擊樂器的認識程度，以及對醒獅表演文化的掌握程度。</w:t>
            </w:r>
          </w:p>
        </w:tc>
        <w:tc>
          <w:tcPr>
            <w:tcW w:w="2694" w:type="dxa"/>
            <w:vAlign w:val="center"/>
          </w:tcPr>
          <w:p w14:paraId="4DDC25E7"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11A6E191"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1 了解我國與世界其他國家的文化特質。</w:t>
            </w:r>
          </w:p>
          <w:p w14:paraId="4A283890"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2 表現具國際視野的本土文化認同。</w:t>
            </w:r>
          </w:p>
          <w:p w14:paraId="040ED1B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3 具備表達我國文化特色的能力。</w:t>
            </w:r>
          </w:p>
        </w:tc>
      </w:tr>
      <w:tr w:rsidR="00642D25" w:rsidRPr="00790446" w14:paraId="29062EFF" w14:textId="77777777" w:rsidTr="00642D25">
        <w:trPr>
          <w:trHeight w:val="1827"/>
        </w:trPr>
        <w:tc>
          <w:tcPr>
            <w:tcW w:w="1096" w:type="dxa"/>
            <w:vAlign w:val="center"/>
          </w:tcPr>
          <w:p w14:paraId="5E2D9FA8"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第十八週</w:t>
            </w:r>
          </w:p>
        </w:tc>
        <w:tc>
          <w:tcPr>
            <w:tcW w:w="1701" w:type="dxa"/>
            <w:vAlign w:val="center"/>
          </w:tcPr>
          <w:p w14:paraId="1752D197"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5F3F545D"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三、</w:t>
            </w:r>
            <w:r w:rsidRPr="00790446">
              <w:rPr>
                <w:rFonts w:ascii="標楷體" w:eastAsia="標楷體" w:hAnsi="標楷體" w:cs="新細明體" w:hint="eastAsia"/>
                <w:color w:val="000000"/>
                <w:sz w:val="26"/>
                <w:szCs w:val="20"/>
              </w:rPr>
              <w:t>面面俱到</w:t>
            </w:r>
          </w:p>
        </w:tc>
        <w:tc>
          <w:tcPr>
            <w:tcW w:w="1792" w:type="dxa"/>
            <w:vAlign w:val="center"/>
          </w:tcPr>
          <w:p w14:paraId="1B944AB4"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2302A9D8"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383A7DC4"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36F787D1"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1.進行創作。</w:t>
            </w:r>
          </w:p>
          <w:p w14:paraId="51223EE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2.完成作品，共同欣賞</w:t>
            </w:r>
          </w:p>
          <w:p w14:paraId="29D520C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3.教師指導學生進行作品發表與欣賞。</w:t>
            </w:r>
          </w:p>
          <w:p w14:paraId="705756D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4.教師引導學生收拾工具。</w:t>
            </w:r>
          </w:p>
          <w:p w14:paraId="61AB938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5.將學生作品張貼在教室。</w:t>
            </w:r>
          </w:p>
        </w:tc>
        <w:tc>
          <w:tcPr>
            <w:tcW w:w="2126" w:type="dxa"/>
            <w:vAlign w:val="center"/>
          </w:tcPr>
          <w:p w14:paraId="0E479403"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6B05F52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【安全教育】</w:t>
            </w:r>
          </w:p>
          <w:p w14:paraId="5E99DC1C"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安E4 探討日常生活應該注意的安全。</w:t>
            </w:r>
          </w:p>
          <w:p w14:paraId="4F9E186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7F1A24E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tc>
      </w:tr>
      <w:tr w:rsidR="00245F57" w:rsidRPr="00790446" w14:paraId="77273D28" w14:textId="77777777" w:rsidTr="00642D25">
        <w:trPr>
          <w:trHeight w:val="1827"/>
        </w:trPr>
        <w:tc>
          <w:tcPr>
            <w:tcW w:w="1096" w:type="dxa"/>
            <w:vAlign w:val="center"/>
          </w:tcPr>
          <w:p w14:paraId="6D45C354" w14:textId="77777777" w:rsidR="00245F57" w:rsidRPr="00790446" w:rsidRDefault="00245F57" w:rsidP="00245F57">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第十八週</w:t>
            </w:r>
          </w:p>
        </w:tc>
        <w:tc>
          <w:tcPr>
            <w:tcW w:w="1701" w:type="dxa"/>
            <w:vAlign w:val="center"/>
          </w:tcPr>
          <w:p w14:paraId="28634D6D" w14:textId="77777777" w:rsidR="00245F57" w:rsidRPr="00790446" w:rsidRDefault="00245F57" w:rsidP="00245F57">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貳、表演任我行</w:t>
            </w:r>
          </w:p>
          <w:p w14:paraId="049E1542" w14:textId="77777777" w:rsidR="00245F57" w:rsidRPr="00790446" w:rsidRDefault="00245F57" w:rsidP="00245F57">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三、我的夢想</w:t>
            </w:r>
          </w:p>
        </w:tc>
        <w:tc>
          <w:tcPr>
            <w:tcW w:w="1792" w:type="dxa"/>
            <w:vAlign w:val="center"/>
          </w:tcPr>
          <w:p w14:paraId="3FA24378" w14:textId="77777777" w:rsidR="00245F57" w:rsidRPr="00790446" w:rsidRDefault="00245F57" w:rsidP="00245F57">
            <w:r w:rsidRPr="00790446">
              <w:rPr>
                <w:rFonts w:ascii="標楷體" w:eastAsia="標楷體" w:hAnsi="標楷體" w:cs="新細明體" w:hint="eastAsia"/>
                <w:color w:val="000000"/>
                <w:sz w:val="26"/>
                <w:szCs w:val="26"/>
              </w:rPr>
              <w:t>藝-E-A2 認識設計思考，理解藝術實踐的意義。</w:t>
            </w:r>
          </w:p>
          <w:p w14:paraId="4F0318CD" w14:textId="77777777" w:rsidR="00245F57" w:rsidRPr="00790446" w:rsidRDefault="00245F57" w:rsidP="00245F57">
            <w:r w:rsidRPr="00790446">
              <w:rPr>
                <w:rFonts w:ascii="標楷體" w:eastAsia="標楷體" w:hAnsi="標楷體" w:cs="新細明體" w:hint="eastAsia"/>
                <w:color w:val="000000"/>
                <w:sz w:val="26"/>
                <w:szCs w:val="26"/>
              </w:rPr>
              <w:t>藝-E-B1 理解藝術符號，以表達情意觀點。</w:t>
            </w:r>
          </w:p>
        </w:tc>
        <w:tc>
          <w:tcPr>
            <w:tcW w:w="4969" w:type="dxa"/>
            <w:vAlign w:val="center"/>
          </w:tcPr>
          <w:p w14:paraId="44DB51E1" w14:textId="77777777" w:rsidR="00245F57" w:rsidRPr="00790446" w:rsidRDefault="00245F57" w:rsidP="00245F57">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1.教師引導學生參閱課本插畫並提問：課本裡的這些物品原來的功用是什麼？現在變成了什麼表演道具？→學生自由發表。</w:t>
            </w:r>
          </w:p>
          <w:p w14:paraId="2CE103AD" w14:textId="77777777" w:rsidR="00245F57" w:rsidRPr="00790446" w:rsidRDefault="00245F57" w:rsidP="00245F57">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2.教師引導學生參閱課本想一想，同一樣物品可以轉換成不同的功能嗎？例如：「雨傘」變「長槍」、「標槍」，「跳繩」變 「灑水帶」、「彩帶」。</w:t>
            </w:r>
          </w:p>
          <w:p w14:paraId="4F56BCA5" w14:textId="77777777" w:rsidR="00245F57" w:rsidRPr="00790446" w:rsidRDefault="00245F57" w:rsidP="00245F57">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3.教師引導學生發揮想像力，將生活中不起眼的物品，透過表演者傳神的表情，靈活的肢體動作，搖身一變，成為出色的道具。</w:t>
            </w:r>
          </w:p>
        </w:tc>
        <w:tc>
          <w:tcPr>
            <w:tcW w:w="2126" w:type="dxa"/>
            <w:vAlign w:val="center"/>
          </w:tcPr>
          <w:p w14:paraId="4D8FD3A4" w14:textId="77777777" w:rsidR="00245F57" w:rsidRPr="00790446" w:rsidRDefault="00245F57" w:rsidP="00245F57">
            <w:pPr>
              <w:spacing w:line="260" w:lineRule="exact"/>
              <w:rPr>
                <w:rFonts w:eastAsiaTheme="minorEastAsia"/>
                <w:sz w:val="20"/>
                <w:szCs w:val="20"/>
              </w:rPr>
            </w:pPr>
            <w:r w:rsidRPr="00245F57">
              <w:rPr>
                <w:rFonts w:ascii="標楷體" w:eastAsia="標楷體" w:hAnsi="標楷體" w:cs="新細明體" w:hint="eastAsia"/>
                <w:color w:val="000000"/>
                <w:sz w:val="26"/>
                <w:szCs w:val="20"/>
              </w:rPr>
              <w:t>實作評量：觀察學生在發揮想像力和表演技巧時的表現，包括他們對生活中不起眼物品的變化能力、表演者傳神的表情和靈活的肢體動作。</w:t>
            </w:r>
          </w:p>
        </w:tc>
        <w:tc>
          <w:tcPr>
            <w:tcW w:w="2694" w:type="dxa"/>
            <w:vAlign w:val="center"/>
          </w:tcPr>
          <w:p w14:paraId="21B72248" w14:textId="77777777" w:rsidR="00245F57" w:rsidRPr="00642D25" w:rsidRDefault="00245F57" w:rsidP="00245F57">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09AAE69F" w14:textId="77777777" w:rsidR="00245F57" w:rsidRPr="00642D25" w:rsidRDefault="00245F57" w:rsidP="00245F57">
            <w:pPr>
              <w:spacing w:line="260" w:lineRule="exact"/>
              <w:jc w:val="both"/>
              <w:rPr>
                <w:rFonts w:ascii="標楷體" w:eastAsia="標楷體" w:hAnsi="標楷體"/>
                <w:sz w:val="26"/>
                <w:szCs w:val="26"/>
              </w:rPr>
            </w:pPr>
            <w:r w:rsidRPr="00642D25">
              <w:rPr>
                <w:rFonts w:ascii="標楷體" w:eastAsia="標楷體" w:hAnsi="標楷體"/>
                <w:sz w:val="26"/>
                <w:szCs w:val="26"/>
              </w:rPr>
              <w:t>科E8 利用創意思考的技巧。</w:t>
            </w:r>
          </w:p>
          <w:p w14:paraId="7C5E19A8" w14:textId="77777777" w:rsidR="00245F57" w:rsidRPr="00642D25" w:rsidRDefault="00245F57" w:rsidP="00245F57">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410B2F34" w14:textId="77777777" w:rsidR="00245F57" w:rsidRPr="00642D25" w:rsidRDefault="00245F57" w:rsidP="00245F57">
            <w:pPr>
              <w:spacing w:line="260" w:lineRule="exact"/>
              <w:jc w:val="both"/>
              <w:rPr>
                <w:rFonts w:ascii="標楷體" w:eastAsia="標楷體" w:hAnsi="標楷體"/>
                <w:sz w:val="26"/>
                <w:szCs w:val="26"/>
              </w:rPr>
            </w:pPr>
            <w:r w:rsidRPr="00642D25">
              <w:rPr>
                <w:rFonts w:ascii="標楷體" w:eastAsia="標楷體" w:hAnsi="標楷體"/>
                <w:sz w:val="26"/>
                <w:szCs w:val="26"/>
              </w:rPr>
              <w:t>涯E4 認識自己的特質與興趣。</w:t>
            </w:r>
          </w:p>
          <w:p w14:paraId="651EAA64" w14:textId="77777777" w:rsidR="00245F57" w:rsidRPr="00642D25" w:rsidRDefault="00245F57" w:rsidP="00245F57">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647BA9A0" w14:textId="77777777" w:rsidR="00245F57" w:rsidRPr="00642D25" w:rsidRDefault="00245F57" w:rsidP="00245F57">
            <w:pPr>
              <w:spacing w:line="260" w:lineRule="exact"/>
              <w:jc w:val="both"/>
              <w:rPr>
                <w:rFonts w:ascii="標楷體" w:eastAsia="標楷體" w:hAnsi="標楷體"/>
                <w:sz w:val="26"/>
                <w:szCs w:val="26"/>
              </w:rPr>
            </w:pPr>
            <w:r w:rsidRPr="00642D25">
              <w:rPr>
                <w:rFonts w:ascii="標楷體" w:eastAsia="標楷體" w:hAnsi="標楷體"/>
                <w:sz w:val="26"/>
                <w:szCs w:val="26"/>
              </w:rPr>
              <w:t>人E5 欣賞、包容個別差異並尊重自己與他人的權利。</w:t>
            </w:r>
          </w:p>
        </w:tc>
      </w:tr>
      <w:tr w:rsidR="00642D25" w:rsidRPr="00790446" w14:paraId="227F3F30" w14:textId="77777777" w:rsidTr="00642D25">
        <w:trPr>
          <w:trHeight w:val="1827"/>
        </w:trPr>
        <w:tc>
          <w:tcPr>
            <w:tcW w:w="1096" w:type="dxa"/>
            <w:vAlign w:val="center"/>
          </w:tcPr>
          <w:p w14:paraId="37622629"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第十八週</w:t>
            </w:r>
          </w:p>
        </w:tc>
        <w:tc>
          <w:tcPr>
            <w:tcW w:w="1701" w:type="dxa"/>
            <w:vAlign w:val="center"/>
          </w:tcPr>
          <w:p w14:paraId="4B5ECBD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參、音樂美樂地/直笛吹奏練習</w:t>
            </w:r>
          </w:p>
          <w:p w14:paraId="0EBE9B8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四、歡樂感恩的樂章</w:t>
            </w:r>
          </w:p>
        </w:tc>
        <w:tc>
          <w:tcPr>
            <w:tcW w:w="1792" w:type="dxa"/>
            <w:vAlign w:val="center"/>
          </w:tcPr>
          <w:p w14:paraId="416121CC" w14:textId="77777777" w:rsidR="00642D25" w:rsidRPr="00790446" w:rsidRDefault="00642D25" w:rsidP="00642D25">
            <w:r w:rsidRPr="00790446">
              <w:rPr>
                <w:rFonts w:ascii="標楷體" w:eastAsia="標楷體" w:hAnsi="標楷體" w:cs="新細明體" w:hint="eastAsia"/>
                <w:color w:val="000000"/>
                <w:sz w:val="26"/>
                <w:szCs w:val="26"/>
              </w:rPr>
              <w:t>藝-E-A2 認識設計思考，理解藝術實踐的意義。</w:t>
            </w:r>
          </w:p>
          <w:p w14:paraId="465A58D7"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130EFFC2"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p w14:paraId="41766C2D" w14:textId="77777777" w:rsidR="00642D25" w:rsidRPr="00790446" w:rsidRDefault="00642D25" w:rsidP="00642D25">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7720C4C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1.利用生活周遭物品替代鑼鼓樂器作節奏創作與演奏（ 如：鐵盒蓋、鉛筆盒、桌椅⋯⋯。）</w:t>
            </w:r>
          </w:p>
          <w:p w14:paraId="3F28E1C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2.學生創作不同節奏，並利用生活物品發表創作。</w:t>
            </w:r>
          </w:p>
        </w:tc>
        <w:tc>
          <w:tcPr>
            <w:tcW w:w="2126" w:type="dxa"/>
            <w:vAlign w:val="center"/>
          </w:tcPr>
          <w:p w14:paraId="1E696116" w14:textId="77777777" w:rsidR="00642D25" w:rsidRPr="00790446" w:rsidRDefault="00245F57" w:rsidP="00642D25">
            <w:pPr>
              <w:spacing w:line="260" w:lineRule="exact"/>
              <w:rPr>
                <w:rFonts w:eastAsiaTheme="minorEastAsia"/>
                <w:sz w:val="20"/>
                <w:szCs w:val="20"/>
              </w:rPr>
            </w:pPr>
            <w:r w:rsidRPr="00245F57">
              <w:rPr>
                <w:rFonts w:ascii="標楷體" w:eastAsia="標楷體" w:hAnsi="標楷體" w:cs="新細明體" w:hint="eastAsia"/>
                <w:color w:val="000000"/>
                <w:sz w:val="26"/>
                <w:szCs w:val="20"/>
              </w:rPr>
              <w:t>表演：觀察學生在演奏時的表現，包括節奏的掌握、配合的默契度、表情和動作的生動性，以及對生活物品替代鑼鼓樂器的運用方式和效果。</w:t>
            </w:r>
          </w:p>
        </w:tc>
        <w:tc>
          <w:tcPr>
            <w:tcW w:w="2694" w:type="dxa"/>
            <w:vAlign w:val="center"/>
          </w:tcPr>
          <w:p w14:paraId="4BBE56C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60138BD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1 了解我國與世界其他國家的文化特質。</w:t>
            </w:r>
          </w:p>
          <w:p w14:paraId="68E9CEB7"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2 表現具國際視野的本土文化認同。</w:t>
            </w:r>
          </w:p>
          <w:p w14:paraId="6CAC211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w:t>
            </w:r>
            <w:r w:rsidRPr="00642D25">
              <w:rPr>
                <w:rFonts w:ascii="標楷體" w:eastAsia="標楷體" w:hAnsi="標楷體" w:hint="eastAsia"/>
                <w:sz w:val="26"/>
                <w:szCs w:val="26"/>
              </w:rPr>
              <w:t>E</w:t>
            </w:r>
            <w:r w:rsidRPr="00642D25">
              <w:rPr>
                <w:rFonts w:ascii="標楷體" w:eastAsia="標楷體" w:hAnsi="標楷體"/>
                <w:sz w:val="26"/>
                <w:szCs w:val="26"/>
              </w:rPr>
              <w:t>3 具備表達我國文化特色的能力。</w:t>
            </w:r>
          </w:p>
        </w:tc>
      </w:tr>
      <w:tr w:rsidR="007A6A44" w:rsidRPr="00790446" w14:paraId="3DC374DA" w14:textId="77777777" w:rsidTr="00642D25">
        <w:trPr>
          <w:trHeight w:val="1827"/>
        </w:trPr>
        <w:tc>
          <w:tcPr>
            <w:tcW w:w="1096" w:type="dxa"/>
            <w:vAlign w:val="center"/>
          </w:tcPr>
          <w:p w14:paraId="06A7CC6A"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第十九週</w:t>
            </w:r>
          </w:p>
        </w:tc>
        <w:tc>
          <w:tcPr>
            <w:tcW w:w="1701" w:type="dxa"/>
            <w:vAlign w:val="center"/>
          </w:tcPr>
          <w:p w14:paraId="6E59A5EB"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003F170B" w14:textId="77777777" w:rsidR="007A6A44" w:rsidRPr="00790446" w:rsidRDefault="007A6A44" w:rsidP="007A6A44">
            <w:pPr>
              <w:spacing w:line="260" w:lineRule="exact"/>
              <w:jc w:val="center"/>
              <w:rPr>
                <w:rFonts w:eastAsiaTheme="minorEastAsia"/>
                <w:bCs/>
                <w:sz w:val="20"/>
                <w:szCs w:val="20"/>
              </w:rPr>
            </w:pPr>
            <w:r w:rsidRPr="00790446">
              <w:rPr>
                <w:rFonts w:ascii="標楷體" w:eastAsia="標楷體" w:hAnsi="標楷體" w:cs="新細明體" w:hint="eastAsia"/>
                <w:bCs/>
                <w:color w:val="000000"/>
                <w:sz w:val="26"/>
                <w:szCs w:val="20"/>
              </w:rPr>
              <w:t>四、點、線、面的組合</w:t>
            </w:r>
          </w:p>
        </w:tc>
        <w:tc>
          <w:tcPr>
            <w:tcW w:w="1792" w:type="dxa"/>
            <w:vAlign w:val="center"/>
          </w:tcPr>
          <w:p w14:paraId="0F63BF6A" w14:textId="77777777" w:rsidR="007A6A44" w:rsidRPr="00790446" w:rsidRDefault="007A6A44" w:rsidP="007A6A44">
            <w:r w:rsidRPr="00790446">
              <w:rPr>
                <w:rFonts w:ascii="標楷體" w:eastAsia="標楷體" w:hAnsi="標楷體" w:cs="新細明體" w:hint="eastAsia"/>
                <w:color w:val="000000"/>
                <w:sz w:val="26"/>
                <w:szCs w:val="26"/>
              </w:rPr>
              <w:t>藝-E-B1 理解藝術符號，以表達情意觀點。</w:t>
            </w:r>
          </w:p>
          <w:p w14:paraId="00B304C1" w14:textId="77777777" w:rsidR="007A6A44" w:rsidRPr="00790446" w:rsidRDefault="007A6A44" w:rsidP="007A6A44">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ECA0748"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1.師引導學生參閱課本圖文。</w:t>
            </w:r>
          </w:p>
          <w:p w14:paraId="578636C5"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2.教師提問：「你看到了什麼？」</w:t>
            </w:r>
          </w:p>
          <w:p w14:paraId="52F0047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3.教師鼓勵學生發表看法。</w:t>
            </w:r>
          </w:p>
          <w:p w14:paraId="5CE7844C"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4.教師說明世界文化遺產納斯卡線。</w:t>
            </w:r>
          </w:p>
          <w:p w14:paraId="38CB2D41"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引導學生：「公元500年前的祕魯當地人就能創造出含有點、線、面的圖案，那我們怎麼可以輸給他們呢？從高空看，這一巨畫就好像是用巨人的手指畫出來的。我們不用當巨人，也可以創造出含有點線面的作品吧？」</w:t>
            </w:r>
          </w:p>
          <w:p w14:paraId="6593E1B1"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6.師引導學生參閱課本圖文。</w:t>
            </w:r>
          </w:p>
          <w:p w14:paraId="75461D49"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7.教師提問：「觀察課本中的圖，一起來找一找，在生活中的點、線、 面，廚房、學校、街道、公園，到底有哪些由點，線，面構成的物體或畫面呢？」</w:t>
            </w:r>
          </w:p>
          <w:p w14:paraId="1DDE7F7E"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8.教師鼓勵學生回答。</w:t>
            </w:r>
          </w:p>
          <w:p w14:paraId="7BCDD5EB"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9.教師引導找一找課本中的三張圖片點、線、面的元素藏在哪裡？</w:t>
            </w:r>
          </w:p>
        </w:tc>
        <w:tc>
          <w:tcPr>
            <w:tcW w:w="2126" w:type="dxa"/>
            <w:vAlign w:val="center"/>
          </w:tcPr>
          <w:p w14:paraId="22948DB6"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380D43FA"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【戶外教育】</w:t>
            </w:r>
          </w:p>
          <w:p w14:paraId="6FF5A4E2"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戶E3 善用五官的感知，培養眼、耳、鼻、舌、觸覺及心靈對環境感受的能力。</w:t>
            </w:r>
          </w:p>
        </w:tc>
      </w:tr>
      <w:tr w:rsidR="00642D25" w:rsidRPr="00790446" w14:paraId="72BAD072" w14:textId="77777777" w:rsidTr="00642D25">
        <w:trPr>
          <w:trHeight w:val="1827"/>
        </w:trPr>
        <w:tc>
          <w:tcPr>
            <w:tcW w:w="1096" w:type="dxa"/>
            <w:vAlign w:val="center"/>
          </w:tcPr>
          <w:p w14:paraId="0E66A7B0"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第十九週</w:t>
            </w:r>
          </w:p>
        </w:tc>
        <w:tc>
          <w:tcPr>
            <w:tcW w:w="1701" w:type="dxa"/>
            <w:vAlign w:val="center"/>
          </w:tcPr>
          <w:p w14:paraId="133BD24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78FE77E8"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三、我的夢想</w:t>
            </w:r>
          </w:p>
        </w:tc>
        <w:tc>
          <w:tcPr>
            <w:tcW w:w="1792" w:type="dxa"/>
            <w:vAlign w:val="center"/>
          </w:tcPr>
          <w:p w14:paraId="554AED20"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3677C98E"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C7C19C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1.每組上台呈現一個工作職場裡的人物。</w:t>
            </w:r>
          </w:p>
          <w:p w14:paraId="2FF52B20"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上臺表演時要說一句對白，讓觀眾更了解自己所扮演的是哪種職場人物。</w:t>
            </w:r>
          </w:p>
          <w:p w14:paraId="6B8449E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2.由臺下觀眾擔任小記者，訪談臺上的演員，請他們談談自己工作時的酸甜苦辣。</w:t>
            </w:r>
          </w:p>
          <w:p w14:paraId="4D153176"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3.教師帶學生思考與討論，每一個工作職場有什麼辛苦的地方，要如何克服難題。</w:t>
            </w:r>
          </w:p>
        </w:tc>
        <w:tc>
          <w:tcPr>
            <w:tcW w:w="2126" w:type="dxa"/>
            <w:vAlign w:val="center"/>
          </w:tcPr>
          <w:p w14:paraId="41175B67" w14:textId="77777777" w:rsidR="00642D25" w:rsidRPr="00790446" w:rsidRDefault="00245F57" w:rsidP="00642D25">
            <w:pPr>
              <w:spacing w:line="260" w:lineRule="exact"/>
              <w:rPr>
                <w:rFonts w:eastAsiaTheme="minorEastAsia"/>
                <w:sz w:val="20"/>
                <w:szCs w:val="20"/>
              </w:rPr>
            </w:pPr>
            <w:r>
              <w:rPr>
                <w:rFonts w:ascii="標楷體" w:eastAsia="標楷體" w:hAnsi="標楷體" w:cs="新細明體" w:hint="eastAsia"/>
                <w:color w:val="000000"/>
                <w:sz w:val="26"/>
                <w:szCs w:val="20"/>
              </w:rPr>
              <w:t>表演</w:t>
            </w:r>
            <w:r w:rsidRPr="00245F57">
              <w:rPr>
                <w:rFonts w:ascii="標楷體" w:eastAsia="標楷體" w:hAnsi="標楷體" w:cs="新細明體" w:hint="eastAsia"/>
                <w:color w:val="000000"/>
                <w:sz w:val="26"/>
                <w:szCs w:val="20"/>
              </w:rPr>
              <w:t>：評估學生上台表演的結果，包括每個工作職場人物的形象是否清晰、是否能夠讓觀眾更了解其所處的工作環境和角色特性，以及對白是否貼切生動。</w:t>
            </w:r>
          </w:p>
        </w:tc>
        <w:tc>
          <w:tcPr>
            <w:tcW w:w="2694" w:type="dxa"/>
            <w:vAlign w:val="center"/>
          </w:tcPr>
          <w:p w14:paraId="381A489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635FE8A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科E9 具備與他人團隊合作的能力。</w:t>
            </w:r>
          </w:p>
          <w:p w14:paraId="716E1F8B"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28BD0A8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p w14:paraId="7749168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49F2628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涯E10 培養對不同工作/教育境的態度。</w:t>
            </w:r>
          </w:p>
        </w:tc>
      </w:tr>
      <w:tr w:rsidR="00642D25" w:rsidRPr="00790446" w14:paraId="2C61FB43" w14:textId="77777777" w:rsidTr="00642D25">
        <w:trPr>
          <w:trHeight w:val="1827"/>
        </w:trPr>
        <w:tc>
          <w:tcPr>
            <w:tcW w:w="1096" w:type="dxa"/>
            <w:vAlign w:val="center"/>
          </w:tcPr>
          <w:p w14:paraId="03DBABD7"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第十九週</w:t>
            </w:r>
          </w:p>
        </w:tc>
        <w:tc>
          <w:tcPr>
            <w:tcW w:w="1701" w:type="dxa"/>
            <w:vAlign w:val="center"/>
          </w:tcPr>
          <w:p w14:paraId="1D5C057D"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參、音樂美樂地</w:t>
            </w:r>
          </w:p>
          <w:p w14:paraId="6E4B5098"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四、歡樂感恩的樂章</w:t>
            </w:r>
          </w:p>
        </w:tc>
        <w:tc>
          <w:tcPr>
            <w:tcW w:w="1792" w:type="dxa"/>
            <w:vAlign w:val="center"/>
          </w:tcPr>
          <w:p w14:paraId="5A5FBC4C"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25C78ACD"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324901E" w14:textId="77777777" w:rsidR="00642D25" w:rsidRPr="00790446" w:rsidRDefault="00642D25" w:rsidP="00642D25">
            <w:pPr>
              <w:spacing w:line="260" w:lineRule="exact"/>
              <w:rPr>
                <w:rFonts w:eastAsiaTheme="minorEastAsia"/>
                <w:snapToGrid w:val="0"/>
                <w:sz w:val="20"/>
                <w:szCs w:val="20"/>
              </w:rPr>
            </w:pPr>
            <w:r w:rsidRPr="00790446">
              <w:rPr>
                <w:rFonts w:ascii="標楷體" w:eastAsia="標楷體" w:hAnsi="標楷體" w:cs="新細明體" w:hint="eastAsia"/>
                <w:color w:val="000000"/>
                <w:sz w:val="26"/>
                <w:szCs w:val="20"/>
              </w:rPr>
              <w:t>1.認識高音直笛第一間</w:t>
            </w:r>
            <w:r w:rsidRPr="00790446">
              <w:rPr>
                <w:rFonts w:ascii="標楷體" w:eastAsia="標楷體" w:hAnsi="標楷體" w:cs="新細明體" w:hint="eastAsia"/>
                <w:snapToGrid w:val="0"/>
                <w:color w:val="000000"/>
                <w:sz w:val="26"/>
                <w:szCs w:val="20"/>
              </w:rPr>
              <w:t>「ㄈㄚ」與下一線「ㄉㄛ」音</w:t>
            </w:r>
            <w:r w:rsidRPr="00790446">
              <w:rPr>
                <w:rFonts w:ascii="標楷體" w:eastAsia="標楷體" w:hAnsi="標楷體" w:cs="新細明體" w:hint="eastAsia"/>
                <w:color w:val="000000"/>
                <w:sz w:val="26"/>
                <w:szCs w:val="20"/>
              </w:rPr>
              <w:t>音指法教學，並練習高音直笛曲調。</w:t>
            </w:r>
          </w:p>
          <w:p w14:paraId="5CB9D133"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2.高音直笛吹奏韋瓦第〈春〉主題旋律。</w:t>
            </w:r>
          </w:p>
          <w:p w14:paraId="5F9B669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3.賞析韋瓦第〈春〉主題旋律，樂譜中每一小句的五度跳躍上行，代表著春天帶來的歡欣鼓舞的氣氛，也代表新的景象與希望。</w:t>
            </w:r>
          </w:p>
          <w:p w14:paraId="67BACF18"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4.高音直笛吹奏至熟練〈春〉主題旋律後，請學生上台演奏。</w:t>
            </w:r>
          </w:p>
          <w:p w14:paraId="04A7C6AE"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5.藉由演奏，探索自己的藝術興趣與能力，並適切地展現欣賞禮儀。</w:t>
            </w:r>
          </w:p>
        </w:tc>
        <w:tc>
          <w:tcPr>
            <w:tcW w:w="2126" w:type="dxa"/>
            <w:vAlign w:val="center"/>
          </w:tcPr>
          <w:p w14:paraId="337DB776" w14:textId="77777777" w:rsidR="00642D25" w:rsidRPr="00790446" w:rsidRDefault="00245F57" w:rsidP="00642D25">
            <w:pPr>
              <w:spacing w:line="260" w:lineRule="exact"/>
              <w:rPr>
                <w:rFonts w:eastAsiaTheme="minorEastAsia"/>
                <w:sz w:val="20"/>
                <w:szCs w:val="20"/>
              </w:rPr>
            </w:pPr>
            <w:r w:rsidRPr="00245F57">
              <w:rPr>
                <w:rFonts w:ascii="標楷體" w:eastAsia="標楷體" w:hAnsi="標楷體" w:cs="新細明體" w:hint="eastAsia"/>
                <w:color w:val="000000"/>
                <w:sz w:val="26"/>
                <w:szCs w:val="20"/>
              </w:rPr>
              <w:t>口頭評量：透過向學生提問有關高音直笛吹奏技巧、音樂理解和感受等方面的問題，評估他們對於學習內容的理解程度和學習進度。</w:t>
            </w:r>
          </w:p>
        </w:tc>
        <w:tc>
          <w:tcPr>
            <w:tcW w:w="2694" w:type="dxa"/>
            <w:vAlign w:val="center"/>
          </w:tcPr>
          <w:p w14:paraId="78F3F0D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416AA90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p w14:paraId="33E2DAB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【戶外教育】</w:t>
            </w:r>
          </w:p>
          <w:p w14:paraId="20EC82C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戶E2 豐富自身與環境的互動經驗，培養對生活環境的覺知與敏感，體驗與珍惜環境的好。</w:t>
            </w:r>
          </w:p>
        </w:tc>
      </w:tr>
      <w:tr w:rsidR="00642D25" w:rsidRPr="00790446" w14:paraId="3B05BC64" w14:textId="77777777" w:rsidTr="00642D25">
        <w:trPr>
          <w:trHeight w:val="1827"/>
        </w:trPr>
        <w:tc>
          <w:tcPr>
            <w:tcW w:w="1096" w:type="dxa"/>
            <w:vAlign w:val="center"/>
          </w:tcPr>
          <w:p w14:paraId="45F1138E"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第二十週</w:t>
            </w:r>
          </w:p>
        </w:tc>
        <w:tc>
          <w:tcPr>
            <w:tcW w:w="1701" w:type="dxa"/>
            <w:vAlign w:val="center"/>
          </w:tcPr>
          <w:p w14:paraId="4C87FCBC"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壹、</w:t>
            </w:r>
            <w:r w:rsidRPr="00790446">
              <w:rPr>
                <w:rFonts w:ascii="標楷體" w:eastAsia="標楷體" w:hAnsi="標楷體" w:cs="新細明體" w:hint="eastAsia"/>
                <w:color w:val="000000"/>
                <w:sz w:val="26"/>
                <w:szCs w:val="20"/>
              </w:rPr>
              <w:t>視覺萬花筒</w:t>
            </w:r>
          </w:p>
          <w:p w14:paraId="17F7A372" w14:textId="77777777" w:rsidR="00642D25" w:rsidRPr="00790446" w:rsidRDefault="00642D25" w:rsidP="00642D25">
            <w:pPr>
              <w:spacing w:line="260" w:lineRule="exact"/>
              <w:jc w:val="center"/>
              <w:rPr>
                <w:rFonts w:eastAsiaTheme="minorEastAsia"/>
                <w:bCs/>
                <w:sz w:val="20"/>
                <w:szCs w:val="20"/>
              </w:rPr>
            </w:pPr>
            <w:r w:rsidRPr="00790446">
              <w:rPr>
                <w:rFonts w:ascii="標楷體" w:eastAsia="標楷體" w:hAnsi="標楷體" w:cs="新細明體" w:hint="eastAsia"/>
                <w:bCs/>
                <w:color w:val="000000"/>
                <w:sz w:val="26"/>
                <w:szCs w:val="20"/>
              </w:rPr>
              <w:t>四、點、線、面的組合</w:t>
            </w:r>
          </w:p>
        </w:tc>
        <w:tc>
          <w:tcPr>
            <w:tcW w:w="1792" w:type="dxa"/>
            <w:vAlign w:val="center"/>
          </w:tcPr>
          <w:p w14:paraId="12461C84" w14:textId="77777777" w:rsidR="00642D25" w:rsidRPr="00790446" w:rsidRDefault="00642D25" w:rsidP="00642D25">
            <w:r w:rsidRPr="00790446">
              <w:rPr>
                <w:rFonts w:ascii="標楷體" w:eastAsia="標楷體" w:hAnsi="標楷體" w:cs="新細明體" w:hint="eastAsia"/>
                <w:color w:val="000000"/>
                <w:sz w:val="26"/>
                <w:szCs w:val="26"/>
              </w:rPr>
              <w:t>藝-E-A1 參與藝術活動，探索生活美感。</w:t>
            </w:r>
          </w:p>
          <w:p w14:paraId="26C0AE19" w14:textId="77777777" w:rsidR="00642D25" w:rsidRPr="00790446" w:rsidRDefault="00642D25" w:rsidP="00642D25">
            <w:r w:rsidRPr="00790446">
              <w:rPr>
                <w:rFonts w:ascii="標楷體" w:eastAsia="標楷體" w:hAnsi="標楷體" w:cs="新細明體" w:hint="eastAsia"/>
                <w:color w:val="000000"/>
                <w:sz w:val="26"/>
                <w:szCs w:val="26"/>
              </w:rPr>
              <w:t>藝-E-B1 理解藝術符號，以表達情意觀點。</w:t>
            </w:r>
          </w:p>
          <w:p w14:paraId="48E3CD1F"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641088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1.學生進行創作。</w:t>
            </w:r>
          </w:p>
          <w:p w14:paraId="67F052C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2.完成作品，共同欣賞</w:t>
            </w:r>
          </w:p>
          <w:p w14:paraId="09A52159"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3.教師指導學生進行作品發表與欣賞。</w:t>
            </w:r>
          </w:p>
          <w:p w14:paraId="1EFD0084"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4.教師引導學生收拾工具。</w:t>
            </w:r>
          </w:p>
          <w:p w14:paraId="6B098FBB"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5.將學生作品張貼在教室。</w:t>
            </w:r>
          </w:p>
        </w:tc>
        <w:tc>
          <w:tcPr>
            <w:tcW w:w="2126" w:type="dxa"/>
            <w:vAlign w:val="center"/>
          </w:tcPr>
          <w:p w14:paraId="68DBF995" w14:textId="77777777" w:rsidR="00642D25" w:rsidRPr="00790446" w:rsidRDefault="00F0028E"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5A02C4AF"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【安全教育】</w:t>
            </w:r>
          </w:p>
          <w:p w14:paraId="37405B9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安E9 學習相互尊重的精神。</w:t>
            </w:r>
          </w:p>
        </w:tc>
      </w:tr>
      <w:tr w:rsidR="00642D25" w:rsidRPr="00790446" w14:paraId="0711DE25" w14:textId="77777777" w:rsidTr="00642D25">
        <w:trPr>
          <w:trHeight w:val="1827"/>
        </w:trPr>
        <w:tc>
          <w:tcPr>
            <w:tcW w:w="1096" w:type="dxa"/>
            <w:vAlign w:val="center"/>
          </w:tcPr>
          <w:p w14:paraId="661925B0" w14:textId="77777777" w:rsidR="00642D25" w:rsidRPr="00790446" w:rsidRDefault="00642D25" w:rsidP="00642D25">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第二十週</w:t>
            </w:r>
          </w:p>
        </w:tc>
        <w:tc>
          <w:tcPr>
            <w:tcW w:w="1701" w:type="dxa"/>
            <w:vAlign w:val="center"/>
          </w:tcPr>
          <w:p w14:paraId="6DC7B736"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貳、表演任我行</w:t>
            </w:r>
          </w:p>
          <w:p w14:paraId="21CC9080" w14:textId="77777777" w:rsidR="00642D25" w:rsidRPr="00790446" w:rsidRDefault="00642D25" w:rsidP="00642D25">
            <w:pPr>
              <w:spacing w:line="260" w:lineRule="exact"/>
              <w:jc w:val="center"/>
              <w:rPr>
                <w:rFonts w:eastAsiaTheme="minorEastAsia"/>
                <w:sz w:val="20"/>
                <w:szCs w:val="20"/>
              </w:rPr>
            </w:pPr>
            <w:r w:rsidRPr="00790446">
              <w:rPr>
                <w:rFonts w:ascii="標楷體" w:eastAsia="標楷體" w:hAnsi="標楷體" w:cs="新細明體" w:hint="eastAsia"/>
                <w:color w:val="000000"/>
                <w:sz w:val="26"/>
                <w:szCs w:val="20"/>
              </w:rPr>
              <w:t>三、我的夢想</w:t>
            </w:r>
          </w:p>
        </w:tc>
        <w:tc>
          <w:tcPr>
            <w:tcW w:w="1792" w:type="dxa"/>
            <w:vAlign w:val="center"/>
          </w:tcPr>
          <w:p w14:paraId="3FD037F8" w14:textId="77777777" w:rsidR="00642D25" w:rsidRPr="00790446" w:rsidRDefault="00642D25" w:rsidP="00642D25">
            <w:r w:rsidRPr="00790446">
              <w:rPr>
                <w:rFonts w:ascii="標楷體" w:eastAsia="標楷體" w:hAnsi="標楷體" w:cs="新細明體" w:hint="eastAsia"/>
                <w:color w:val="000000"/>
                <w:sz w:val="26"/>
                <w:szCs w:val="26"/>
              </w:rPr>
              <w:t>藝-E-B3 善用多元感官，察覺感知藝術與生活的關聯，以豐富美感經驗。</w:t>
            </w:r>
          </w:p>
          <w:p w14:paraId="32000B26" w14:textId="77777777" w:rsidR="00642D25" w:rsidRPr="00790446" w:rsidRDefault="00642D25" w:rsidP="00642D25">
            <w:r w:rsidRPr="00790446">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46B8736A"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1.每組上台呈現一個工作職場裡的人物。</w:t>
            </w:r>
          </w:p>
          <w:p w14:paraId="2D3095B5"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上臺表演時要說一句對白，讓觀眾更了解自己所扮演的是哪種職場人物。</w:t>
            </w:r>
          </w:p>
          <w:p w14:paraId="3BEBFF52"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2.由臺下觀眾擔任小記者，訪談臺上的演員，請他們談談自己工作時的酸甜苦辣。</w:t>
            </w:r>
          </w:p>
          <w:p w14:paraId="67AEB9F7" w14:textId="77777777" w:rsidR="00642D25" w:rsidRPr="00790446" w:rsidRDefault="00642D25" w:rsidP="00642D25">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3.教師帶學生思考與討論，每一個工作職場有什麼辛苦的地方，要如何克服難題。</w:t>
            </w:r>
          </w:p>
        </w:tc>
        <w:tc>
          <w:tcPr>
            <w:tcW w:w="2126" w:type="dxa"/>
            <w:vAlign w:val="center"/>
          </w:tcPr>
          <w:p w14:paraId="35211604" w14:textId="77777777" w:rsidR="00642D25" w:rsidRPr="00790446" w:rsidRDefault="00607689" w:rsidP="00607689">
            <w:pPr>
              <w:spacing w:line="260" w:lineRule="exact"/>
              <w:rPr>
                <w:rFonts w:eastAsiaTheme="minorEastAsia"/>
                <w:sz w:val="20"/>
                <w:szCs w:val="20"/>
              </w:rPr>
            </w:pPr>
            <w:r w:rsidRPr="00607689">
              <w:rPr>
                <w:rFonts w:ascii="標楷體" w:eastAsia="標楷體" w:hAnsi="標楷體" w:cs="新細明體" w:hint="eastAsia"/>
                <w:color w:val="000000"/>
                <w:sz w:val="26"/>
                <w:szCs w:val="20"/>
              </w:rPr>
              <w:t>實作評量：觀察學生在表演中所扮演的角色是否能夠生動地呈現出來，包括角色塑造、表情舉止、對白表達等方面。</w:t>
            </w:r>
          </w:p>
        </w:tc>
        <w:tc>
          <w:tcPr>
            <w:tcW w:w="2694" w:type="dxa"/>
            <w:vAlign w:val="center"/>
          </w:tcPr>
          <w:p w14:paraId="515676C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【科技教育】</w:t>
            </w:r>
          </w:p>
          <w:p w14:paraId="7D16F279"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科E9 具備與他人團隊合作的能力。</w:t>
            </w:r>
          </w:p>
          <w:p w14:paraId="746111C7"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4AF3E90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p w14:paraId="0A3F23AF"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3348B34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涯E10 培養對不同工作/教育境的態度。</w:t>
            </w:r>
          </w:p>
        </w:tc>
      </w:tr>
      <w:tr w:rsidR="007A6A44" w:rsidRPr="00790446" w14:paraId="6BE2BDA2" w14:textId="77777777" w:rsidTr="00642D25">
        <w:trPr>
          <w:trHeight w:val="1827"/>
        </w:trPr>
        <w:tc>
          <w:tcPr>
            <w:tcW w:w="1096" w:type="dxa"/>
            <w:vAlign w:val="center"/>
          </w:tcPr>
          <w:p w14:paraId="5383EBE2"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第二十週</w:t>
            </w:r>
          </w:p>
        </w:tc>
        <w:tc>
          <w:tcPr>
            <w:tcW w:w="1701" w:type="dxa"/>
            <w:vAlign w:val="center"/>
          </w:tcPr>
          <w:p w14:paraId="06FD3105"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肆、統整課程</w:t>
            </w:r>
          </w:p>
          <w:p w14:paraId="3A4E4038" w14:textId="77777777" w:rsidR="007A6A44" w:rsidRPr="00790446" w:rsidRDefault="007A6A44" w:rsidP="007A6A44">
            <w:pPr>
              <w:spacing w:line="260" w:lineRule="exact"/>
              <w:jc w:val="center"/>
              <w:rPr>
                <w:rFonts w:eastAsiaTheme="minorEastAsia"/>
                <w:sz w:val="20"/>
                <w:szCs w:val="20"/>
              </w:rPr>
            </w:pPr>
            <w:r>
              <w:rPr>
                <w:rFonts w:ascii="標楷體" w:eastAsia="標楷體" w:hAnsi="標楷體" w:cs="新細明體" w:hint="eastAsia"/>
                <w:color w:val="000000"/>
                <w:sz w:val="26"/>
                <w:szCs w:val="20"/>
              </w:rPr>
              <w:t>藝遊點線面</w:t>
            </w:r>
          </w:p>
        </w:tc>
        <w:tc>
          <w:tcPr>
            <w:tcW w:w="1792" w:type="dxa"/>
            <w:vAlign w:val="center"/>
          </w:tcPr>
          <w:p w14:paraId="67026F0C" w14:textId="77777777" w:rsidR="007A6A44" w:rsidRPr="00790446" w:rsidRDefault="007A6A44" w:rsidP="007A6A44">
            <w:r w:rsidRPr="00790446">
              <w:rPr>
                <w:rFonts w:ascii="標楷體" w:eastAsia="標楷體" w:hAnsi="標楷體" w:cs="新細明體" w:hint="eastAsia"/>
                <w:color w:val="000000"/>
                <w:sz w:val="26"/>
                <w:szCs w:val="26"/>
              </w:rPr>
              <w:t>藝-E-A1 參與藝術活動，探索生活美感。</w:t>
            </w:r>
          </w:p>
          <w:p w14:paraId="636AFCDE" w14:textId="77777777" w:rsidR="007A6A44" w:rsidRPr="00790446" w:rsidRDefault="007A6A44" w:rsidP="007A6A44">
            <w:r w:rsidRPr="00790446">
              <w:rPr>
                <w:rFonts w:ascii="標楷體" w:eastAsia="標楷體" w:hAnsi="標楷體" w:cs="新細明體" w:hint="eastAsia"/>
                <w:color w:val="000000"/>
                <w:sz w:val="26"/>
                <w:szCs w:val="26"/>
              </w:rPr>
              <w:t>藝-E-B3 善用多元感官，察覺感知藝術與生活的關聯，以豐富美感經驗。</w:t>
            </w:r>
          </w:p>
          <w:p w14:paraId="1A73C4DD" w14:textId="77777777" w:rsidR="007A6A44" w:rsidRPr="00790446" w:rsidRDefault="007A6A44" w:rsidP="007A6A44">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654218F"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1.教師引導：我們在視覺的單元有學過，日常生活中有許多「點」、「線」、「面」的畫面，想一想還有哪些是你看得到的「點」、「線」、「面」？</w:t>
            </w:r>
          </w:p>
          <w:p w14:paraId="44984B88"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2.教師提問：生活中有很多動作，也是由「點」、「線」、「面」組成，只是我們未必發現而已；你能想一想生活中哪些動作含有「點」、「線」、「面」嗎？</w:t>
            </w:r>
          </w:p>
          <w:p w14:paraId="21967F6B"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3.教師引導：請同學們想一想生活中含有「點」、「線」、「面」的動作，簡單的出來，並請同學們猜猜看。</w:t>
            </w:r>
          </w:p>
          <w:p w14:paraId="25A2EBA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4.想一想，有沒有哪些肢體動作是同時包含「點＋線」、「線＋面」或是「點＋線＋面」的動作呢？試著表演出來。</w:t>
            </w:r>
          </w:p>
          <w:p w14:paraId="763695CB"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5.請同學做一個動作，如：打開冰箱拿飲料，或是從書櫃上拿書出來，請同學們觀察，這些動作有包含「點」、「線」、「面」嗎？哪個動作呢？你能不能更精準的表演出來呢？</w:t>
            </w:r>
          </w:p>
          <w:p w14:paraId="271D74D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6.欣賞同學表演。</w:t>
            </w:r>
          </w:p>
          <w:p w14:paraId="301781AB"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7.教師提問：請問你最喜歡哪一個或哪一組的同學的表演？為什麼？請給同學們優點轟炸。</w:t>
            </w:r>
          </w:p>
          <w:p w14:paraId="10D64DBF"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8.教師引導學生欣賞音樂，學生隨著音樂擺動身體。</w:t>
            </w:r>
          </w:p>
          <w:p w14:paraId="08715CF3"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9.教師引導學生感受樂句的差異。</w:t>
            </w:r>
          </w:p>
          <w:p w14:paraId="0007917A"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10.教師彈奏或播放其他的音樂，請學生說出自己的感受。音樂是線條還是點狀？</w:t>
            </w:r>
          </w:p>
          <w:p w14:paraId="3D649577"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11教師提問：你覺得點狀的樂句和線條的樂句，帶給你的感覺是什麼？你比較喜歡哪一種？為什麼？</w:t>
            </w:r>
          </w:p>
        </w:tc>
        <w:tc>
          <w:tcPr>
            <w:tcW w:w="2126" w:type="dxa"/>
            <w:vAlign w:val="center"/>
          </w:tcPr>
          <w:p w14:paraId="56C6CD26"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23B906E5"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hint="eastAsia"/>
                <w:b/>
                <w:sz w:val="26"/>
                <w:szCs w:val="26"/>
              </w:rPr>
              <w:t>【性別平等教育】</w:t>
            </w:r>
          </w:p>
          <w:p w14:paraId="0C4A3BBD"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hint="eastAsia"/>
                <w:sz w:val="26"/>
                <w:szCs w:val="26"/>
              </w:rPr>
              <w:t>性E2 覺知身體意象對身心的影響。</w:t>
            </w:r>
          </w:p>
          <w:p w14:paraId="16E26C26"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hint="eastAsia"/>
                <w:sz w:val="26"/>
                <w:szCs w:val="26"/>
              </w:rPr>
              <w:t>性E3 覺察性別角色的刻板印象，了解家庭、學校與職業的分工，不應受性別的限制。</w:t>
            </w:r>
          </w:p>
          <w:p w14:paraId="075BA0E9"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hint="eastAsia"/>
                <w:b/>
                <w:sz w:val="26"/>
                <w:szCs w:val="26"/>
              </w:rPr>
              <w:t>【品德教育】</w:t>
            </w:r>
          </w:p>
          <w:p w14:paraId="6138B979"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hint="eastAsia"/>
                <w:sz w:val="26"/>
                <w:szCs w:val="26"/>
              </w:rPr>
              <w:t>品E3 溝通合作與和諧人際關係。</w:t>
            </w:r>
          </w:p>
          <w:p w14:paraId="583044F3"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4ED210FE"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hint="eastAsia"/>
                <w:sz w:val="26"/>
                <w:szCs w:val="26"/>
              </w:rPr>
              <w:t>國E5 體認國際文化的多樣性。</w:t>
            </w:r>
          </w:p>
        </w:tc>
      </w:tr>
      <w:tr w:rsidR="000C73C7" w:rsidRPr="00790446" w14:paraId="4998483D" w14:textId="77777777" w:rsidTr="00A40CCB">
        <w:trPr>
          <w:trHeight w:val="1827"/>
        </w:trPr>
        <w:tc>
          <w:tcPr>
            <w:tcW w:w="1096" w:type="dxa"/>
            <w:vAlign w:val="center"/>
          </w:tcPr>
          <w:p w14:paraId="7491D620" w14:textId="77777777" w:rsidR="000C73C7" w:rsidRPr="00790446" w:rsidRDefault="000C73C7" w:rsidP="00A40CCB">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第二十一週</w:t>
            </w:r>
          </w:p>
        </w:tc>
        <w:tc>
          <w:tcPr>
            <w:tcW w:w="1701" w:type="dxa"/>
            <w:vAlign w:val="center"/>
          </w:tcPr>
          <w:p w14:paraId="19D08795" w14:textId="77777777" w:rsidR="000C73C7" w:rsidRPr="00790446" w:rsidRDefault="000C73C7" w:rsidP="00A40CCB">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肆、統整課程</w:t>
            </w:r>
          </w:p>
          <w:p w14:paraId="6FEE1FA4" w14:textId="77777777" w:rsidR="000C73C7" w:rsidRPr="00790446" w:rsidRDefault="008A55E0" w:rsidP="00A40CCB">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藝遊點線面</w:t>
            </w:r>
          </w:p>
        </w:tc>
        <w:tc>
          <w:tcPr>
            <w:tcW w:w="1792" w:type="dxa"/>
            <w:vAlign w:val="center"/>
          </w:tcPr>
          <w:p w14:paraId="1D40BF7B" w14:textId="77777777" w:rsidR="000C73C7" w:rsidRPr="00790446" w:rsidRDefault="000C73C7" w:rsidP="00A40CCB">
            <w:r w:rsidRPr="00790446">
              <w:rPr>
                <w:rFonts w:ascii="標楷體" w:eastAsia="標楷體" w:hAnsi="標楷體" w:cs="新細明體" w:hint="eastAsia"/>
                <w:color w:val="000000"/>
                <w:sz w:val="26"/>
                <w:szCs w:val="26"/>
              </w:rPr>
              <w:t>藝-E-A1 參與藝術活動，探索生活美感。</w:t>
            </w:r>
          </w:p>
          <w:p w14:paraId="57FE908C" w14:textId="77777777" w:rsidR="000C73C7" w:rsidRPr="00790446" w:rsidRDefault="000C73C7" w:rsidP="00A40CCB">
            <w:r w:rsidRPr="00790446">
              <w:rPr>
                <w:rFonts w:ascii="標楷體" w:eastAsia="標楷體" w:hAnsi="標楷體" w:cs="新細明體" w:hint="eastAsia"/>
                <w:color w:val="000000"/>
                <w:sz w:val="26"/>
                <w:szCs w:val="26"/>
              </w:rPr>
              <w:t>藝-E-B1 理解藝術符號，以表達情意觀點。</w:t>
            </w:r>
          </w:p>
          <w:p w14:paraId="5BFC33E8" w14:textId="77777777" w:rsidR="000C73C7" w:rsidRPr="00790446" w:rsidRDefault="000C73C7" w:rsidP="00A40CCB">
            <w:r w:rsidRPr="00790446">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5603E71"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1.教師引導觀察課文中有關舞蹈的藝術作品。</w:t>
            </w:r>
          </w:p>
          <w:p w14:paraId="08487C3A"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2.教師詢問學生並說明：</w:t>
            </w:r>
          </w:p>
          <w:p w14:paraId="5FD26442"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(1)〈兩個舞者〉兩位舞者的肢體線條與視線朝下，你覺得像在做什麼呢？」</w:t>
            </w:r>
          </w:p>
          <w:p w14:paraId="255D11BE"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(2)〈波麗露舞者〉背對著觀眾，臉部轉過來微笑，肢體線條和優雅的裙裝，呈現線與面交織的美感。</w:t>
            </w:r>
          </w:p>
          <w:p w14:paraId="7E7E70B9"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(3)〈手持鮮花的舞者〉舞者手上拿著鮮花敬禮，姿勢非常優美。優美的舞姿正答謝觀眾的掌聲。</w:t>
            </w:r>
          </w:p>
          <w:p w14:paraId="53B76D14"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(4)〈馬戲團〉舞者站在飛奔的馬兒背上，自在的表演著，你是否能從畫面中觀察到點線面之美？</w:t>
            </w:r>
          </w:p>
          <w:p w14:paraId="3EE08C7B"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3.教師詢問學生：「你最喜歡哪一個作品？為什麼？」</w:t>
            </w:r>
          </w:p>
          <w:p w14:paraId="477A19F5"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4.教師鼓勵學生回答。</w:t>
            </w:r>
          </w:p>
          <w:p w14:paraId="3242AC96"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5.教師詢問學生：「你能分享自己蒐集有關舞蹈方面的藝術作品嗎？請簡短介紹。」</w:t>
            </w:r>
          </w:p>
          <w:p w14:paraId="42E3D580"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6.教師鼓勵學生發表。</w:t>
            </w:r>
          </w:p>
          <w:p w14:paraId="398275A1"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7.教師總結。</w:t>
            </w:r>
          </w:p>
        </w:tc>
        <w:tc>
          <w:tcPr>
            <w:tcW w:w="2126" w:type="dxa"/>
            <w:vAlign w:val="center"/>
          </w:tcPr>
          <w:p w14:paraId="5CE76B11" w14:textId="77777777" w:rsidR="000C73C7" w:rsidRPr="00790446" w:rsidRDefault="00607689" w:rsidP="00A40CCB">
            <w:pPr>
              <w:spacing w:line="260" w:lineRule="exact"/>
              <w:rPr>
                <w:rFonts w:eastAsiaTheme="minorEastAsia"/>
                <w:sz w:val="20"/>
                <w:szCs w:val="20"/>
              </w:rPr>
            </w:pPr>
            <w:r w:rsidRPr="00607689">
              <w:rPr>
                <w:rFonts w:ascii="標楷體" w:eastAsia="標楷體" w:hAnsi="標楷體" w:cs="新細明體" w:hint="eastAsia"/>
                <w:color w:val="000000"/>
                <w:sz w:val="26"/>
                <w:szCs w:val="20"/>
              </w:rPr>
              <w:t>口頭評量：透過教師的問題和學生的回答進行口頭評量，評估學生對於舞蹈藝術作品的理解和觀察能力，以及對於課文中所描述情境的感受和想法。</w:t>
            </w:r>
          </w:p>
        </w:tc>
        <w:tc>
          <w:tcPr>
            <w:tcW w:w="2694" w:type="dxa"/>
            <w:vAlign w:val="center"/>
          </w:tcPr>
          <w:p w14:paraId="35035341" w14:textId="77777777" w:rsidR="000C73C7" w:rsidRPr="00642D25" w:rsidRDefault="000C73C7" w:rsidP="00A40CCB">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5B9DA38D" w14:textId="77777777" w:rsidR="000C73C7" w:rsidRPr="00642D25" w:rsidRDefault="000C73C7" w:rsidP="00A40CCB">
            <w:pPr>
              <w:spacing w:line="260" w:lineRule="exact"/>
              <w:jc w:val="both"/>
              <w:rPr>
                <w:rFonts w:ascii="標楷體" w:eastAsia="標楷體" w:hAnsi="標楷體"/>
                <w:sz w:val="26"/>
                <w:szCs w:val="26"/>
              </w:rPr>
            </w:pPr>
            <w:r w:rsidRPr="00642D25">
              <w:rPr>
                <w:rFonts w:ascii="標楷體" w:eastAsia="標楷體" w:hAnsi="標楷體"/>
                <w:sz w:val="26"/>
                <w:szCs w:val="26"/>
              </w:rPr>
              <w:t>涯E2 認識不同的生活角色。</w:t>
            </w:r>
          </w:p>
        </w:tc>
      </w:tr>
      <w:tr w:rsidR="007A6A44" w:rsidRPr="00790446" w14:paraId="3C33F9F4" w14:textId="77777777" w:rsidTr="00A40CCB">
        <w:trPr>
          <w:trHeight w:val="1827"/>
        </w:trPr>
        <w:tc>
          <w:tcPr>
            <w:tcW w:w="1096" w:type="dxa"/>
            <w:vAlign w:val="center"/>
          </w:tcPr>
          <w:p w14:paraId="72183B33" w14:textId="77777777" w:rsidR="007A6A44" w:rsidRPr="00790446" w:rsidRDefault="007A6A44" w:rsidP="007A6A44">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第二十一週</w:t>
            </w:r>
          </w:p>
        </w:tc>
        <w:tc>
          <w:tcPr>
            <w:tcW w:w="1701" w:type="dxa"/>
            <w:vAlign w:val="center"/>
          </w:tcPr>
          <w:p w14:paraId="26A41B13" w14:textId="77777777" w:rsidR="007A6A44" w:rsidRPr="00790446" w:rsidRDefault="007A6A44" w:rsidP="007A6A44">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肆、統整課程</w:t>
            </w:r>
          </w:p>
          <w:p w14:paraId="00AF7203" w14:textId="77777777" w:rsidR="007A6A44" w:rsidRPr="00790446" w:rsidRDefault="007A6A44" w:rsidP="007A6A44">
            <w:pPr>
              <w:spacing w:line="260" w:lineRule="exact"/>
              <w:jc w:val="center"/>
              <w:rPr>
                <w:rFonts w:eastAsiaTheme="minorEastAsia"/>
                <w:sz w:val="20"/>
                <w:szCs w:val="20"/>
              </w:rPr>
            </w:pPr>
            <w:r>
              <w:rPr>
                <w:rFonts w:ascii="標楷體" w:eastAsia="標楷體" w:hAnsi="標楷體" w:cs="新細明體" w:hint="eastAsia"/>
                <w:color w:val="000000"/>
                <w:sz w:val="26"/>
                <w:szCs w:val="20"/>
              </w:rPr>
              <w:t>藝遊點線面</w:t>
            </w:r>
          </w:p>
        </w:tc>
        <w:tc>
          <w:tcPr>
            <w:tcW w:w="1792" w:type="dxa"/>
            <w:vAlign w:val="center"/>
          </w:tcPr>
          <w:p w14:paraId="65B582DA" w14:textId="77777777" w:rsidR="007A6A44" w:rsidRPr="00790446" w:rsidRDefault="007A6A44" w:rsidP="007A6A44">
            <w:r w:rsidRPr="00790446">
              <w:rPr>
                <w:rFonts w:ascii="標楷體" w:eastAsia="標楷體" w:hAnsi="標楷體" w:cs="新細明體" w:hint="eastAsia"/>
                <w:color w:val="000000"/>
                <w:sz w:val="26"/>
                <w:szCs w:val="26"/>
              </w:rPr>
              <w:t>藝-E-A1 參與藝術活動，探索生活美感。</w:t>
            </w:r>
          </w:p>
          <w:p w14:paraId="7F69D403" w14:textId="77777777" w:rsidR="007A6A44" w:rsidRPr="00790446" w:rsidRDefault="007A6A44" w:rsidP="007A6A44">
            <w:r w:rsidRPr="00790446">
              <w:rPr>
                <w:rFonts w:ascii="標楷體" w:eastAsia="標楷體" w:hAnsi="標楷體" w:cs="新細明體" w:hint="eastAsia"/>
                <w:color w:val="000000"/>
                <w:sz w:val="26"/>
                <w:szCs w:val="26"/>
              </w:rPr>
              <w:t>藝-E-B3 善用多元感官，察覺感知藝術與生活的關聯，以豐富美感經驗。</w:t>
            </w:r>
          </w:p>
          <w:p w14:paraId="19F77532" w14:textId="77777777" w:rsidR="007A6A44" w:rsidRPr="00790446" w:rsidRDefault="007A6A44" w:rsidP="007A6A44">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4557CD9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1.教師引導觀察課文中有關舞蹈的藝術作品，分享你看到了什麼動作？肢體動作有包含點線面嗎？</w:t>
            </w:r>
          </w:p>
          <w:p w14:paraId="5477E0B1"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(1)〈兩個舞者〉兩位舞者的肢體線條與視線朝下，你覺得他們像在做什麼呢？</w:t>
            </w:r>
          </w:p>
          <w:p w14:paraId="15F3CC48"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(2)〈波麗露舞者〉背對著觀眾，臉部轉過來微笑，肢體線條和優雅的裙裝，呈現線與面交織的美感。</w:t>
            </w:r>
          </w:p>
          <w:p w14:paraId="44F0A1C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(3)〈手持鮮花的舞者〉舞者手上拿著鮮花敬禮，姿勢非常優美。優美的舞姿正答謝觀眾的掌聲。</w:t>
            </w:r>
          </w:p>
          <w:p w14:paraId="5E7BFF6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(4)〈馬戲團〉舞者站在飛奔的馬兒背上，自在的表演著，你是否能從畫面中觀察到點線面之美？</w:t>
            </w:r>
          </w:p>
          <w:p w14:paraId="5602DD27"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2.你最喜歡哪一個作品？為什麼？</w:t>
            </w:r>
          </w:p>
          <w:p w14:paraId="46EAF1DE"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3.你能分享自己蒐集有關舞蹈方面的藝術作品</w:t>
            </w:r>
          </w:p>
          <w:p w14:paraId="3E4D9D2D" w14:textId="77777777" w:rsidR="007A6A44" w:rsidRPr="00790446" w:rsidRDefault="007A6A44" w:rsidP="007A6A44">
            <w:pPr>
              <w:spacing w:line="260" w:lineRule="exact"/>
              <w:rPr>
                <w:rFonts w:eastAsiaTheme="minorEastAsia"/>
                <w:sz w:val="20"/>
                <w:szCs w:val="20"/>
              </w:rPr>
            </w:pPr>
            <w:r w:rsidRPr="00790446">
              <w:rPr>
                <w:rFonts w:ascii="標楷體" w:eastAsia="標楷體" w:hAnsi="標楷體" w:cs="新細明體" w:hint="eastAsia"/>
                <w:color w:val="000000"/>
                <w:sz w:val="26"/>
                <w:szCs w:val="20"/>
              </w:rPr>
              <w:t>嗎？請簡短介紹。</w:t>
            </w:r>
          </w:p>
        </w:tc>
        <w:tc>
          <w:tcPr>
            <w:tcW w:w="2126" w:type="dxa"/>
            <w:vAlign w:val="center"/>
          </w:tcPr>
          <w:p w14:paraId="4293A4C9" w14:textId="77777777" w:rsidR="007A6A44" w:rsidRPr="00790446" w:rsidRDefault="007A6A44" w:rsidP="007A6A44">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352579E7"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79C2664F"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sz w:val="26"/>
                <w:szCs w:val="26"/>
              </w:rPr>
              <w:t>涯E2 認識不同的生活角色。</w:t>
            </w:r>
          </w:p>
          <w:p w14:paraId="31DBEB46" w14:textId="77777777" w:rsidR="007A6A44" w:rsidRPr="00642D25" w:rsidRDefault="007A6A44" w:rsidP="007A6A44">
            <w:pPr>
              <w:spacing w:line="260" w:lineRule="exact"/>
              <w:jc w:val="both"/>
              <w:rPr>
                <w:rFonts w:ascii="標楷體" w:eastAsia="標楷體" w:hAnsi="標楷體"/>
                <w:b/>
                <w:sz w:val="26"/>
                <w:szCs w:val="26"/>
              </w:rPr>
            </w:pPr>
            <w:r w:rsidRPr="00642D25">
              <w:rPr>
                <w:rFonts w:ascii="標楷體" w:eastAsia="標楷體" w:hAnsi="標楷體" w:hint="eastAsia"/>
                <w:b/>
                <w:sz w:val="26"/>
                <w:szCs w:val="26"/>
              </w:rPr>
              <w:t>【性別平等教育】</w:t>
            </w:r>
          </w:p>
          <w:p w14:paraId="5CDD9898" w14:textId="77777777" w:rsidR="007A6A44" w:rsidRPr="00642D25" w:rsidRDefault="007A6A44" w:rsidP="007A6A44">
            <w:pPr>
              <w:spacing w:line="260" w:lineRule="exact"/>
              <w:jc w:val="both"/>
              <w:rPr>
                <w:rFonts w:ascii="標楷體" w:eastAsia="標楷體" w:hAnsi="標楷體"/>
                <w:sz w:val="26"/>
                <w:szCs w:val="26"/>
              </w:rPr>
            </w:pPr>
            <w:r w:rsidRPr="00642D25">
              <w:rPr>
                <w:rFonts w:ascii="標楷體" w:eastAsia="標楷體" w:hAnsi="標楷體" w:hint="eastAsia"/>
                <w:sz w:val="26"/>
                <w:szCs w:val="26"/>
              </w:rPr>
              <w:t>性E2 覺知身體意象.對身心的影響。</w:t>
            </w:r>
          </w:p>
        </w:tc>
      </w:tr>
      <w:tr w:rsidR="000C73C7" w14:paraId="5FD02239" w14:textId="77777777" w:rsidTr="00A40CCB">
        <w:trPr>
          <w:trHeight w:val="1827"/>
        </w:trPr>
        <w:tc>
          <w:tcPr>
            <w:tcW w:w="1096" w:type="dxa"/>
            <w:vAlign w:val="center"/>
          </w:tcPr>
          <w:p w14:paraId="3108CD59" w14:textId="77777777" w:rsidR="000C73C7" w:rsidRPr="00790446" w:rsidRDefault="000C73C7" w:rsidP="00A40CCB">
            <w:pPr>
              <w:spacing w:line="260" w:lineRule="exact"/>
              <w:jc w:val="center"/>
              <w:rPr>
                <w:rFonts w:eastAsiaTheme="minorEastAsia"/>
                <w:snapToGrid w:val="0"/>
                <w:sz w:val="20"/>
                <w:szCs w:val="20"/>
              </w:rPr>
            </w:pPr>
            <w:r w:rsidRPr="00790446">
              <w:rPr>
                <w:rFonts w:ascii="標楷體" w:eastAsia="標楷體" w:hAnsi="標楷體" w:hint="eastAsia"/>
                <w:snapToGrid w:val="0"/>
                <w:sz w:val="26"/>
                <w:szCs w:val="20"/>
              </w:rPr>
              <w:t>第二十一週</w:t>
            </w:r>
          </w:p>
        </w:tc>
        <w:tc>
          <w:tcPr>
            <w:tcW w:w="1701" w:type="dxa"/>
            <w:vAlign w:val="center"/>
          </w:tcPr>
          <w:p w14:paraId="39BAA2A7" w14:textId="77777777" w:rsidR="000C73C7" w:rsidRPr="00790446" w:rsidRDefault="000C73C7" w:rsidP="00A40CCB">
            <w:pPr>
              <w:spacing w:line="260" w:lineRule="exact"/>
              <w:jc w:val="center"/>
              <w:rPr>
                <w:rFonts w:eastAsiaTheme="minorEastAsia"/>
                <w:sz w:val="20"/>
                <w:szCs w:val="20"/>
              </w:rPr>
            </w:pPr>
            <w:r w:rsidRPr="00790446">
              <w:rPr>
                <w:rFonts w:ascii="標楷體" w:eastAsia="標楷體" w:hAnsi="標楷體" w:cs="新細明體" w:hint="eastAsia"/>
                <w:bCs/>
                <w:color w:val="000000"/>
                <w:sz w:val="26"/>
                <w:szCs w:val="20"/>
              </w:rPr>
              <w:t>肆、統整課程</w:t>
            </w:r>
          </w:p>
          <w:p w14:paraId="47FEB9E8" w14:textId="77777777" w:rsidR="000C73C7" w:rsidRPr="00790446" w:rsidRDefault="008A55E0" w:rsidP="00A40CCB">
            <w:pPr>
              <w:spacing w:line="260" w:lineRule="exact"/>
              <w:jc w:val="center"/>
              <w:rPr>
                <w:rFonts w:eastAsiaTheme="minorEastAsia"/>
                <w:sz w:val="20"/>
                <w:szCs w:val="20"/>
              </w:rPr>
            </w:pPr>
            <w:r>
              <w:rPr>
                <w:rFonts w:ascii="標楷體" w:eastAsia="標楷體" w:hAnsi="標楷體" w:cs="新細明體" w:hint="eastAsia"/>
                <w:color w:val="000000"/>
                <w:sz w:val="26"/>
                <w:szCs w:val="20"/>
              </w:rPr>
              <w:t>藝遊點線面</w:t>
            </w:r>
          </w:p>
        </w:tc>
        <w:tc>
          <w:tcPr>
            <w:tcW w:w="1792" w:type="dxa"/>
            <w:vAlign w:val="center"/>
          </w:tcPr>
          <w:p w14:paraId="122EDFF0" w14:textId="77777777" w:rsidR="000C73C7" w:rsidRPr="00790446" w:rsidRDefault="000C73C7" w:rsidP="00A40CCB">
            <w:r w:rsidRPr="00790446">
              <w:rPr>
                <w:rFonts w:ascii="標楷體" w:eastAsia="標楷體" w:hAnsi="標楷體" w:cs="新細明體" w:hint="eastAsia"/>
                <w:color w:val="000000"/>
                <w:sz w:val="26"/>
                <w:szCs w:val="26"/>
              </w:rPr>
              <w:t>藝-E-A1 參與藝術活動，探索生活美感。</w:t>
            </w:r>
          </w:p>
          <w:p w14:paraId="2B51A7D2" w14:textId="77777777" w:rsidR="000C73C7" w:rsidRPr="00790446" w:rsidRDefault="000C73C7" w:rsidP="00A40CCB">
            <w:r w:rsidRPr="00790446">
              <w:rPr>
                <w:rFonts w:ascii="標楷體" w:eastAsia="標楷體" w:hAnsi="標楷體" w:cs="新細明體" w:hint="eastAsia"/>
                <w:color w:val="000000"/>
                <w:sz w:val="26"/>
                <w:szCs w:val="26"/>
              </w:rPr>
              <w:t>藝-E-B3 善用多元感官，察覺感知藝術與生活的關聯，以豐富美感經驗。</w:t>
            </w:r>
          </w:p>
          <w:p w14:paraId="769FEE84" w14:textId="77777777" w:rsidR="000C73C7" w:rsidRPr="00790446" w:rsidRDefault="000C73C7" w:rsidP="00A40CCB">
            <w:r w:rsidRPr="00790446">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708E25E0"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1.教師說明：同學們都能感受到音樂是線條的曲調，或是點狀的演奏，也能用手指表達出來。</w:t>
            </w:r>
          </w:p>
          <w:p w14:paraId="1850002F"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2 .教師引導：現在我們要試著用全身的肢體來</w:t>
            </w:r>
          </w:p>
          <w:p w14:paraId="5023BDA6"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表達樂曲的線條和點狀。</w:t>
            </w:r>
          </w:p>
          <w:p w14:paraId="062F7A73"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3.教師請學生分組練習。</w:t>
            </w:r>
          </w:p>
          <w:p w14:paraId="66794BE4"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4.學生分組發表：一邊播放音樂，一邊以肢體呈現。</w:t>
            </w:r>
          </w:p>
          <w:p w14:paraId="566159EB"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5.分享與回饋：請描述一下你的動作是什麼。為什麼呢？你覺得哪一組最棒？為什麼？</w:t>
            </w:r>
          </w:p>
          <w:p w14:paraId="6FC38261" w14:textId="77777777" w:rsidR="000C73C7" w:rsidRPr="00790446" w:rsidRDefault="000C73C7" w:rsidP="00A40CCB">
            <w:pPr>
              <w:spacing w:line="260" w:lineRule="exact"/>
              <w:rPr>
                <w:rFonts w:eastAsiaTheme="minorEastAsia"/>
                <w:sz w:val="20"/>
                <w:szCs w:val="20"/>
              </w:rPr>
            </w:pPr>
            <w:r w:rsidRPr="00790446">
              <w:rPr>
                <w:rFonts w:ascii="標楷體" w:eastAsia="標楷體" w:hAnsi="標楷體" w:cs="新細明體" w:hint="eastAsia"/>
                <w:color w:val="000000"/>
                <w:sz w:val="26"/>
                <w:szCs w:val="20"/>
              </w:rPr>
              <w:t>6.欣賞一段芭蕾表演，聽聽看音樂的點線面、再看看舞者以何種肢體來表現的點線面；你喜歡哪個部分？為什麼？</w:t>
            </w:r>
          </w:p>
        </w:tc>
        <w:tc>
          <w:tcPr>
            <w:tcW w:w="2126" w:type="dxa"/>
            <w:vAlign w:val="center"/>
          </w:tcPr>
          <w:p w14:paraId="3A6DC6AA" w14:textId="77777777" w:rsidR="000C73C7" w:rsidRPr="00790446" w:rsidRDefault="00607689" w:rsidP="00A40CCB">
            <w:pPr>
              <w:spacing w:line="260" w:lineRule="exact"/>
              <w:rPr>
                <w:rFonts w:eastAsiaTheme="minorEastAsia"/>
                <w:sz w:val="20"/>
                <w:szCs w:val="20"/>
              </w:rPr>
            </w:pPr>
            <w:r w:rsidRPr="00607689">
              <w:rPr>
                <w:rFonts w:ascii="標楷體" w:eastAsia="標楷體" w:hAnsi="標楷體" w:cs="新細明體" w:hint="eastAsia"/>
                <w:color w:val="000000"/>
                <w:sz w:val="26"/>
                <w:szCs w:val="20"/>
              </w:rPr>
              <w:t>口頭評量：透過對學生的提問和他們的回答進行口頭評量，評估他們對於音樂線條和點狀的理解程度，以及對於舞蹈表演的感受和看法。</w:t>
            </w:r>
          </w:p>
        </w:tc>
        <w:tc>
          <w:tcPr>
            <w:tcW w:w="2694" w:type="dxa"/>
            <w:vAlign w:val="center"/>
          </w:tcPr>
          <w:p w14:paraId="206B3250" w14:textId="77777777" w:rsidR="000C73C7" w:rsidRPr="00642D25" w:rsidRDefault="000C73C7" w:rsidP="00A40CCB">
            <w:pPr>
              <w:spacing w:line="260" w:lineRule="exact"/>
              <w:jc w:val="both"/>
              <w:rPr>
                <w:rFonts w:ascii="標楷體" w:eastAsia="標楷體" w:hAnsi="標楷體"/>
                <w:b/>
                <w:sz w:val="26"/>
                <w:szCs w:val="26"/>
              </w:rPr>
            </w:pPr>
            <w:r w:rsidRPr="00642D25">
              <w:rPr>
                <w:rFonts w:ascii="標楷體" w:eastAsia="標楷體" w:hAnsi="標楷體" w:hint="eastAsia"/>
                <w:b/>
                <w:sz w:val="26"/>
                <w:szCs w:val="26"/>
              </w:rPr>
              <w:t>【性別平等教育】</w:t>
            </w:r>
          </w:p>
          <w:p w14:paraId="4B75F6A3" w14:textId="77777777" w:rsidR="000C73C7" w:rsidRPr="00642D25" w:rsidRDefault="000C73C7" w:rsidP="00A40CCB">
            <w:pPr>
              <w:spacing w:line="260" w:lineRule="exact"/>
              <w:jc w:val="both"/>
              <w:rPr>
                <w:rFonts w:ascii="標楷體" w:eastAsia="標楷體" w:hAnsi="標楷體"/>
                <w:sz w:val="26"/>
                <w:szCs w:val="26"/>
              </w:rPr>
            </w:pPr>
            <w:r w:rsidRPr="00642D25">
              <w:rPr>
                <w:rFonts w:ascii="標楷體" w:eastAsia="標楷體" w:hAnsi="標楷體" w:hint="eastAsia"/>
                <w:sz w:val="26"/>
                <w:szCs w:val="26"/>
              </w:rPr>
              <w:t>性E7 解讀各種媒體所傳遞的性別刻板印象。</w:t>
            </w:r>
          </w:p>
          <w:p w14:paraId="0783A150" w14:textId="77777777" w:rsidR="000C73C7" w:rsidRPr="00642D25" w:rsidRDefault="000C73C7" w:rsidP="00A40CCB">
            <w:pPr>
              <w:spacing w:line="260" w:lineRule="exact"/>
              <w:jc w:val="both"/>
              <w:rPr>
                <w:rFonts w:ascii="標楷體" w:eastAsia="標楷體" w:hAnsi="標楷體"/>
                <w:b/>
                <w:sz w:val="26"/>
                <w:szCs w:val="26"/>
              </w:rPr>
            </w:pPr>
            <w:r w:rsidRPr="00642D25">
              <w:rPr>
                <w:rFonts w:ascii="標楷體" w:eastAsia="標楷體" w:hAnsi="標楷體" w:hint="eastAsia"/>
                <w:sz w:val="26"/>
                <w:szCs w:val="26"/>
              </w:rPr>
              <w:t>性E11 培養性別間合宜表達情感的能力。</w:t>
            </w:r>
          </w:p>
        </w:tc>
      </w:tr>
    </w:tbl>
    <w:p w14:paraId="6EFD9753" w14:textId="77777777" w:rsidR="00B61EA5" w:rsidRDefault="00B61EA5" w:rsidP="00B61EA5">
      <w:pPr>
        <w:jc w:val="center"/>
        <w:rPr>
          <w:rFonts w:ascii="標楷體" w:eastAsia="標楷體" w:hAnsi="標楷體"/>
        </w:rPr>
      </w:pPr>
    </w:p>
    <w:p w14:paraId="11A34D3B" w14:textId="77777777" w:rsidR="00B46A88" w:rsidRPr="000C73C7" w:rsidRDefault="00B46A88">
      <w:pPr>
        <w:rPr>
          <w:rFonts w:ascii="標楷體" w:eastAsia="標楷體" w:hAnsi="標楷體"/>
        </w:rPr>
      </w:pPr>
      <w:r>
        <w:rPr>
          <w:rFonts w:ascii="標楷體" w:eastAsia="標楷體" w:hAnsi="標楷體"/>
        </w:rPr>
        <w:br w:type="page"/>
      </w:r>
    </w:p>
    <w:p w14:paraId="40D6907F" w14:textId="530F5E30" w:rsidR="00D301D5" w:rsidRPr="002B1165" w:rsidRDefault="00D301D5" w:rsidP="00D301D5">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7C5AD3">
        <w:rPr>
          <w:rFonts w:ascii="標楷體" w:eastAsia="標楷體" w:hAnsi="標楷體" w:hint="eastAsia"/>
          <w:b/>
          <w:sz w:val="30"/>
          <w:szCs w:val="30"/>
        </w:rPr>
        <w:t>光復</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AA36C7">
        <w:rPr>
          <w:rFonts w:ascii="標楷體" w:eastAsia="標楷體" w:hAnsi="標楷體" w:hint="eastAsia"/>
          <w:b/>
          <w:sz w:val="30"/>
          <w:szCs w:val="30"/>
        </w:rPr>
        <w:t>113學年度</w:t>
      </w:r>
      <w:r w:rsidR="001B3239">
        <w:rPr>
          <w:rFonts w:ascii="標楷體" w:eastAsia="標楷體" w:hAnsi="標楷體" w:hint="eastAsia"/>
          <w:b/>
          <w:sz w:val="30"/>
          <w:szCs w:val="30"/>
        </w:rPr>
        <w:t>領域學習課程計畫</w:t>
      </w:r>
    </w:p>
    <w:p w14:paraId="02723D98" w14:textId="77777777" w:rsidR="00D301D5" w:rsidRPr="003542DC" w:rsidRDefault="00D301D5" w:rsidP="00D301D5">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D301D5" w14:paraId="5F91053C" w14:textId="77777777" w:rsidTr="00A40CCB">
        <w:trPr>
          <w:trHeight w:val="680"/>
        </w:trPr>
        <w:tc>
          <w:tcPr>
            <w:tcW w:w="1195" w:type="dxa"/>
            <w:vAlign w:val="center"/>
          </w:tcPr>
          <w:p w14:paraId="73B1A172" w14:textId="77777777" w:rsidR="00D301D5" w:rsidRDefault="00D301D5" w:rsidP="00A40CCB">
            <w:pPr>
              <w:jc w:val="center"/>
              <w:rPr>
                <w:rFonts w:ascii="標楷體" w:eastAsia="標楷體" w:hAnsi="標楷體"/>
                <w:sz w:val="28"/>
              </w:rPr>
            </w:pPr>
            <w:r>
              <w:rPr>
                <w:rFonts w:ascii="標楷體" w:eastAsia="標楷體" w:hAnsi="標楷體" w:hint="eastAsia"/>
                <w:sz w:val="28"/>
              </w:rPr>
              <w:t>領域</w:t>
            </w:r>
          </w:p>
          <w:p w14:paraId="008B7939" w14:textId="77777777" w:rsidR="00D301D5" w:rsidRDefault="00D301D5" w:rsidP="00A40CCB">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01B62BFE" w14:textId="77777777" w:rsidR="00D301D5" w:rsidRPr="006F5AF6" w:rsidRDefault="00D301D5" w:rsidP="00A40CCB">
            <w:pPr>
              <w:rPr>
                <w:rFonts w:ascii="標楷體" w:eastAsia="標楷體" w:hAnsi="標楷體"/>
                <w:color w:val="000000" w:themeColor="text1"/>
                <w:sz w:val="28"/>
                <w:lang w:eastAsia="zh-HK"/>
              </w:rPr>
            </w:pPr>
            <w:r>
              <w:rPr>
                <w:rFonts w:ascii="標楷體" w:eastAsia="標楷體" w:hAnsi="標楷體" w:hint="eastAsia"/>
                <w:color w:val="000000"/>
                <w:sz w:val="28"/>
              </w:rPr>
              <w:t>藝術</w:t>
            </w:r>
          </w:p>
        </w:tc>
        <w:tc>
          <w:tcPr>
            <w:tcW w:w="2126" w:type="dxa"/>
            <w:vAlign w:val="center"/>
          </w:tcPr>
          <w:p w14:paraId="44C2702A" w14:textId="77777777" w:rsidR="00D301D5" w:rsidRPr="006F5AF6" w:rsidRDefault="00D301D5" w:rsidP="00A40CCB">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7255C5C5" w14:textId="5BCA6DFC" w:rsidR="00D301D5" w:rsidRPr="006F5AF6" w:rsidRDefault="00D301D5" w:rsidP="00A40CCB">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四</w:t>
            </w:r>
            <w:r w:rsidRPr="00F3732C">
              <w:rPr>
                <w:rFonts w:ascii="標楷體" w:eastAsia="標楷體" w:hAnsi="標楷體" w:hint="eastAsia"/>
                <w:color w:val="000000"/>
                <w:sz w:val="28"/>
              </w:rPr>
              <w:t>年</w:t>
            </w:r>
            <w:r w:rsidR="001B3239">
              <w:rPr>
                <w:rFonts w:ascii="標楷體" w:eastAsia="標楷體" w:hAnsi="標楷體" w:hint="eastAsia"/>
                <w:color w:val="000000"/>
                <w:sz w:val="28"/>
              </w:rPr>
              <w:t>仁班</w:t>
            </w:r>
          </w:p>
        </w:tc>
      </w:tr>
      <w:tr w:rsidR="00D301D5" w14:paraId="3B7464CC" w14:textId="77777777" w:rsidTr="00A40CCB">
        <w:trPr>
          <w:trHeight w:val="680"/>
        </w:trPr>
        <w:tc>
          <w:tcPr>
            <w:tcW w:w="1195" w:type="dxa"/>
            <w:vAlign w:val="center"/>
          </w:tcPr>
          <w:p w14:paraId="5982B393" w14:textId="77777777" w:rsidR="00D301D5" w:rsidRDefault="00D301D5" w:rsidP="00A40CCB">
            <w:pPr>
              <w:jc w:val="center"/>
              <w:rPr>
                <w:rFonts w:ascii="標楷體" w:eastAsia="標楷體" w:hAnsi="標楷體"/>
                <w:sz w:val="28"/>
              </w:rPr>
            </w:pPr>
            <w:r>
              <w:rPr>
                <w:rFonts w:ascii="標楷體" w:eastAsia="標楷體" w:hAnsi="標楷體"/>
                <w:sz w:val="28"/>
              </w:rPr>
              <w:t>教師</w:t>
            </w:r>
          </w:p>
        </w:tc>
        <w:tc>
          <w:tcPr>
            <w:tcW w:w="5288" w:type="dxa"/>
            <w:vAlign w:val="center"/>
          </w:tcPr>
          <w:p w14:paraId="062FF402" w14:textId="05AD615E" w:rsidR="00D301D5" w:rsidRPr="006F5AF6" w:rsidRDefault="001B3239" w:rsidP="00A40CCB">
            <w:pPr>
              <w:rPr>
                <w:rFonts w:ascii="標楷體" w:eastAsia="標楷體" w:hAnsi="標楷體"/>
                <w:color w:val="000000" w:themeColor="text1"/>
                <w:sz w:val="28"/>
              </w:rPr>
            </w:pPr>
            <w:r>
              <w:rPr>
                <w:rFonts w:ascii="標楷體" w:eastAsia="標楷體" w:hAnsi="標楷體" w:hint="eastAsia"/>
                <w:color w:val="000000" w:themeColor="text1"/>
                <w:sz w:val="28"/>
              </w:rPr>
              <w:t>鐘巧婷</w:t>
            </w:r>
          </w:p>
        </w:tc>
        <w:tc>
          <w:tcPr>
            <w:tcW w:w="2126" w:type="dxa"/>
            <w:vAlign w:val="center"/>
          </w:tcPr>
          <w:p w14:paraId="78B0AFE3" w14:textId="77777777" w:rsidR="00D301D5" w:rsidRPr="006F5AF6" w:rsidRDefault="00D301D5" w:rsidP="00A40CCB">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14:paraId="2D589C64" w14:textId="7CE5BAAA" w:rsidR="00D301D5" w:rsidRPr="006F5AF6" w:rsidRDefault="001B3239" w:rsidP="000C73C7">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Pr>
                <w:rFonts w:ascii="標楷體" w:eastAsia="標楷體" w:hAnsi="標楷體"/>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Pr>
                <w:rFonts w:ascii="標楷體" w:eastAsia="標楷體" w:hAnsi="標楷體"/>
                <w:sz w:val="28"/>
                <w:u w:val="single"/>
              </w:rPr>
              <w:t>63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14:paraId="7B4BAFFC" w14:textId="77777777" w:rsidR="00D301D5" w:rsidRDefault="00D301D5" w:rsidP="00D301D5">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D301D5" w:rsidRPr="00F226B5" w14:paraId="5A9D6247" w14:textId="77777777" w:rsidTr="00A40CCB">
        <w:trPr>
          <w:trHeight w:val="856"/>
        </w:trPr>
        <w:tc>
          <w:tcPr>
            <w:tcW w:w="14378" w:type="dxa"/>
            <w:gridSpan w:val="6"/>
          </w:tcPr>
          <w:p w14:paraId="21AB5A7F" w14:textId="77777777" w:rsidR="00D301D5" w:rsidRPr="00F226B5" w:rsidRDefault="00D301D5" w:rsidP="00A40CCB">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45BB8F08" w14:textId="77777777" w:rsidR="00D301D5" w:rsidRPr="00F226B5" w:rsidRDefault="00D301D5" w:rsidP="00A40CCB">
            <w:pPr>
              <w:rPr>
                <w:rFonts w:ascii="標楷體" w:eastAsia="標楷體" w:hAnsi="標楷體"/>
                <w:sz w:val="26"/>
                <w:szCs w:val="26"/>
              </w:rPr>
            </w:pPr>
            <w:r w:rsidRPr="00F226B5">
              <w:rPr>
                <w:rFonts w:ascii="標楷體" w:eastAsia="標楷體" w:hAnsi="標楷體" w:hint="eastAsia"/>
                <w:sz w:val="26"/>
                <w:szCs w:val="26"/>
              </w:rPr>
              <w:t>視覺藝術</w:t>
            </w:r>
          </w:p>
          <w:p w14:paraId="476AF807"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1.能分享個人成長的變化和記憶，及未來想像中的自己。</w:t>
            </w:r>
          </w:p>
          <w:p w14:paraId="6DBA0160"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2.能觀察並適當描述自己和同學的形貌特徵。</w:t>
            </w:r>
          </w:p>
          <w:p w14:paraId="13D3C21A"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3.能觀察並分享藝術家樣貌和其在自畫像中描繪的特徵。</w:t>
            </w:r>
          </w:p>
          <w:p w14:paraId="3DCA2D99"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4.能探索藝術家作品的表現方式和技法，以及發表個人看法。</w:t>
            </w:r>
          </w:p>
          <w:p w14:paraId="10440B5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5.能探索及分享表情和情緒間的自然反應關係，理解並互相尊重。</w:t>
            </w:r>
          </w:p>
          <w:p w14:paraId="1D74E540"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6.能自行規劃並創作出具有表情變化，呈現出情緒的自畫像。</w:t>
            </w:r>
          </w:p>
          <w:p w14:paraId="288B826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7.能觀察並發現生活有具有人臉形像的景物，並發揮想像力看圖說故事。</w:t>
            </w:r>
          </w:p>
          <w:p w14:paraId="0B1634BC"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8.能收集與利用生活中各種現成物，透過小組集思廣益，合作拼湊出一副立體臉孔。</w:t>
            </w:r>
          </w:p>
          <w:p w14:paraId="6DF1D42E"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9.能透過回憶、照片或訪問，回顧個人的成長點滴。</w:t>
            </w:r>
          </w:p>
          <w:p w14:paraId="7165D847"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10.能分享成長過程中，至今仍印象深刻的一件事。</w:t>
            </w:r>
          </w:p>
          <w:p w14:paraId="6B270776"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11.能觀察、探索與練習將複雜形象轉畫為簡化圖案的方法。</w:t>
            </w:r>
          </w:p>
          <w:p w14:paraId="53563AD1"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12.能觀察、認知漫畫的特色，並透過練習表現出來。</w:t>
            </w:r>
          </w:p>
          <w:p w14:paraId="2E1B54FE"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13.能欣賞與探索漫畫家作品的表現方式和內涵意義。</w:t>
            </w:r>
          </w:p>
          <w:p w14:paraId="699871C8"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14.能表達個人對漫畫家作品的看法。</w:t>
            </w:r>
          </w:p>
          <w:p w14:paraId="1851F9D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15.能認知四格漫畫的故事分鏡與每格的內容結構。</w:t>
            </w:r>
          </w:p>
          <w:p w14:paraId="1BEBAF4A"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16.能欣賞和探索漫畫分鏡如何由文字轉畫為圖案呈現。</w:t>
            </w:r>
          </w:p>
          <w:p w14:paraId="3BB0641A"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17.能探索並規畫個人創作四格漫畫的準備工作。</w:t>
            </w:r>
          </w:p>
          <w:p w14:paraId="78FD1874"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18.能練習將個人生活經驗用四格漫畫的方式表現出來。</w:t>
            </w:r>
          </w:p>
          <w:p w14:paraId="20A0004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19.能欣賞並探索生活環境中的公仔。</w:t>
            </w:r>
          </w:p>
          <w:p w14:paraId="353720B9"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20.能自行規畫運用媒材與技法，創作出個人形像的公仔。</w:t>
            </w:r>
          </w:p>
          <w:p w14:paraId="1EEF21E4"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21.能分享個人成長中想要感謝或祝福的人事物。</w:t>
            </w:r>
          </w:p>
          <w:p w14:paraId="56F3E2A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22.能探索並分享傳達感恩和祝福心意的方式。</w:t>
            </w:r>
          </w:p>
          <w:p w14:paraId="654AC455" w14:textId="77777777" w:rsidR="00D301D5" w:rsidRPr="007038D9" w:rsidRDefault="00D301D5" w:rsidP="00A40CCB">
            <w:pPr>
              <w:spacing w:line="260" w:lineRule="exact"/>
              <w:rPr>
                <w:rFonts w:asciiTheme="minorEastAsia" w:eastAsiaTheme="minorEastAsia" w:hAnsiTheme="minorEastAsia"/>
                <w:color w:val="000000" w:themeColor="text1"/>
                <w:sz w:val="20"/>
                <w:szCs w:val="20"/>
              </w:rPr>
            </w:pPr>
            <w:r w:rsidRPr="00250B52">
              <w:rPr>
                <w:rFonts w:ascii="標楷體" w:eastAsia="標楷體" w:hAnsi="標楷體" w:hint="eastAsia"/>
                <w:sz w:val="26"/>
                <w:szCs w:val="20"/>
              </w:rPr>
              <w:t>23</w:t>
            </w:r>
            <w:r w:rsidRPr="00043AB3">
              <w:rPr>
                <w:rFonts w:ascii="標楷體" w:eastAsia="標楷體" w:hAnsi="標楷體" w:hint="eastAsia"/>
                <w:sz w:val="26"/>
                <w:szCs w:val="20"/>
              </w:rPr>
              <w:t>.</w:t>
            </w:r>
            <w:r w:rsidRPr="007038D9">
              <w:rPr>
                <w:rFonts w:ascii="標楷體" w:eastAsia="標楷體" w:hAnsi="標楷體" w:hint="eastAsia"/>
                <w:color w:val="000000" w:themeColor="text1"/>
                <w:sz w:val="26"/>
                <w:szCs w:val="23"/>
              </w:rPr>
              <w:t>能分享個人曾經製作卡片傳達心意的回憶。</w:t>
            </w:r>
          </w:p>
          <w:p w14:paraId="005ADC68" w14:textId="77777777" w:rsidR="00D301D5" w:rsidRPr="007038D9" w:rsidRDefault="00D301D5" w:rsidP="00A40CCB">
            <w:pPr>
              <w:spacing w:line="260" w:lineRule="exact"/>
              <w:rPr>
                <w:rFonts w:asciiTheme="minorEastAsia" w:eastAsiaTheme="minorEastAsia" w:hAnsiTheme="minorEastAsia"/>
                <w:color w:val="000000" w:themeColor="text1"/>
                <w:sz w:val="20"/>
                <w:szCs w:val="20"/>
              </w:rPr>
            </w:pPr>
            <w:r w:rsidRPr="007038D9">
              <w:rPr>
                <w:rFonts w:ascii="標楷體" w:eastAsia="標楷體" w:hAnsi="標楷體" w:hint="eastAsia"/>
                <w:color w:val="000000" w:themeColor="text1"/>
                <w:sz w:val="26"/>
                <w:szCs w:val="20"/>
              </w:rPr>
              <w:t>24.</w:t>
            </w:r>
            <w:r w:rsidRPr="007038D9">
              <w:rPr>
                <w:rFonts w:ascii="標楷體" w:eastAsia="標楷體" w:hAnsi="標楷體" w:hint="eastAsia"/>
                <w:color w:val="000000" w:themeColor="text1"/>
                <w:sz w:val="26"/>
                <w:szCs w:val="23"/>
              </w:rPr>
              <w:t>能自行規畫和製作有創意的卡片，以傳達個人感恩與祝福的心意。</w:t>
            </w:r>
          </w:p>
          <w:p w14:paraId="38C627FF"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25.能探索和練習「鏤空型版」的複印技巧。</w:t>
            </w:r>
          </w:p>
          <w:p w14:paraId="24F92D8B"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26.能規畫並運用孔版複印方法製作卡片，傳達個人的感恩與祝福。</w:t>
            </w:r>
          </w:p>
          <w:p w14:paraId="0654EF70"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27.能探索如何運用科技資訊媒體輔助藝術學習和表現。</w:t>
            </w:r>
          </w:p>
          <w:p w14:paraId="0372492C"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28.能運用科技資訊媒體展現卡片的創作與分享。</w:t>
            </w:r>
          </w:p>
          <w:p w14:paraId="526DDA46" w14:textId="77777777" w:rsidR="00D301D5" w:rsidRPr="00250B52" w:rsidRDefault="00D301D5" w:rsidP="00A40CCB">
            <w:pPr>
              <w:spacing w:line="260" w:lineRule="exact"/>
              <w:rPr>
                <w:rFonts w:eastAsiaTheme="minorEastAsia"/>
                <w:sz w:val="20"/>
                <w:szCs w:val="20"/>
              </w:rPr>
            </w:pPr>
            <w:r w:rsidRPr="007038D9">
              <w:rPr>
                <w:rFonts w:ascii="標楷體" w:eastAsia="標楷體" w:hAnsi="標楷體" w:hint="eastAsia"/>
                <w:color w:val="000000" w:themeColor="text1"/>
                <w:sz w:val="26"/>
                <w:szCs w:val="20"/>
              </w:rPr>
              <w:t>29.能觀察與探索多元媒材和作法的創</w:t>
            </w:r>
            <w:r w:rsidRPr="00250B52">
              <w:rPr>
                <w:rFonts w:ascii="標楷體" w:eastAsia="標楷體" w:hAnsi="標楷體" w:hint="eastAsia"/>
                <w:sz w:val="26"/>
                <w:szCs w:val="20"/>
              </w:rPr>
              <w:t>意卡片。</w:t>
            </w:r>
          </w:p>
          <w:p w14:paraId="5B5B9F99"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30.能自行規畫和製作有創意的卡片，以傳達個人感恩與祝福的心意。</w:t>
            </w:r>
          </w:p>
          <w:p w14:paraId="65068732" w14:textId="77777777" w:rsidR="00D301D5" w:rsidRPr="00F226B5" w:rsidRDefault="00D301D5" w:rsidP="00A40CCB">
            <w:pPr>
              <w:rPr>
                <w:rFonts w:ascii="標楷體" w:eastAsia="標楷體" w:hAnsi="標楷體"/>
                <w:sz w:val="26"/>
                <w:szCs w:val="26"/>
              </w:rPr>
            </w:pPr>
            <w:r w:rsidRPr="00F226B5">
              <w:rPr>
                <w:rFonts w:ascii="標楷體" w:eastAsia="標楷體" w:hAnsi="標楷體" w:hint="eastAsia"/>
                <w:sz w:val="26"/>
                <w:szCs w:val="26"/>
              </w:rPr>
              <w:t>表演</w:t>
            </w:r>
          </w:p>
          <w:p w14:paraId="467D8878"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1.能認識肢體動作所代表的意義。</w:t>
            </w:r>
          </w:p>
          <w:p w14:paraId="58E92E5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2.能認識小丑臉部表情、肢體及服裝的特色。</w:t>
            </w:r>
          </w:p>
          <w:p w14:paraId="04A4D6F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3.能透過觀察與解說認識小丑的由來與種類。</w:t>
            </w:r>
          </w:p>
          <w:p w14:paraId="42D89801"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4.能培養尊重生命、愛護動物的觀念。</w:t>
            </w:r>
          </w:p>
          <w:p w14:paraId="0A4C2E04"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5.能欣賞默劇表演。</w:t>
            </w:r>
          </w:p>
          <w:p w14:paraId="278E0627"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6.能認識默劇的戲劇形式。</w:t>
            </w:r>
          </w:p>
          <w:p w14:paraId="0E8ED093"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7.能藉由默劇的表演培養默契。</w:t>
            </w:r>
          </w:p>
          <w:p w14:paraId="17E4590B"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8.能從日常生活中尋找題材並運用肢體融入表演中。</w:t>
            </w:r>
          </w:p>
          <w:p w14:paraId="2E38B2F8"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9.能運用旁述默劇技巧，即興合作表演一段故事。</w:t>
            </w:r>
          </w:p>
          <w:p w14:paraId="5036A1DE"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10.能運用合宜的方式與人友善互動。</w:t>
            </w:r>
          </w:p>
          <w:p w14:paraId="5AECB051"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11.能認真參與學習活動，展現積極投入的行為。</w:t>
            </w:r>
          </w:p>
          <w:p w14:paraId="4534F821"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12.能展現合作的技巧，設計出一段簡單的表演。</w:t>
            </w:r>
          </w:p>
          <w:p w14:paraId="1C1FE8A0"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13.能與他人或多人合作完成表演任務。</w:t>
            </w:r>
          </w:p>
          <w:p w14:paraId="0F2C056A"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14.能模仿童話故事中人物的肢體動作。</w:t>
            </w:r>
          </w:p>
          <w:p w14:paraId="26D86B5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15.能完成簡單的故事角色扮演。</w:t>
            </w:r>
          </w:p>
          <w:p w14:paraId="579A5BB7"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16.能樂於與他人討論、合作完成動作設計。</w:t>
            </w:r>
          </w:p>
          <w:p w14:paraId="57BD7264"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17.能以四個「定格畫面」呈現完整故事大意。</w:t>
            </w:r>
          </w:p>
          <w:p w14:paraId="19DA4A49"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18.能樂於與他人討論、合作完成表演。</w:t>
            </w:r>
          </w:p>
          <w:p w14:paraId="666091D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19.能以「流動的畫面」呈現完整故事大意。</w:t>
            </w:r>
          </w:p>
          <w:p w14:paraId="21C784E1"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20.能瞭解照明工具和生活的關係。</w:t>
            </w:r>
          </w:p>
          <w:p w14:paraId="7E415FC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21.能欣賞照明工具在環境中的裝飾功能。</w:t>
            </w:r>
          </w:p>
          <w:p w14:paraId="2D05919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22.能瞭解照明工具的演進。</w:t>
            </w:r>
          </w:p>
          <w:p w14:paraId="49B0395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23.能瞭解光和影的關係。</w:t>
            </w:r>
          </w:p>
          <w:p w14:paraId="0894510B"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24.能看出肢體動作與影子呈現的相關性。</w:t>
            </w:r>
          </w:p>
          <w:p w14:paraId="3CF5BA5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25.能看出肢體動作與影子的關係。</w:t>
            </w:r>
          </w:p>
          <w:p w14:paraId="39FA3695"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26.能創作出自己的影子。</w:t>
            </w:r>
          </w:p>
          <w:p w14:paraId="4F0CB497"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27.能夠模仿他人，觀察細微並與人良性互動。</w:t>
            </w:r>
          </w:p>
          <w:p w14:paraId="3578E31E"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28.能運用肢體覺察自己和影子的互動關係，感受發現與探索的樂趣。</w:t>
            </w:r>
          </w:p>
          <w:p w14:paraId="79ADBCB4"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29.能運用肢體表演創作出各種不同樣式的影子。</w:t>
            </w:r>
          </w:p>
          <w:p w14:paraId="192D382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30.能利用生活周遭的物品組合成各種光影造型。</w:t>
            </w:r>
          </w:p>
          <w:p w14:paraId="76D12109"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31.能瞭解戲劇活動的文化與傳承。</w:t>
            </w:r>
          </w:p>
          <w:p w14:paraId="4FED5ECA"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32.能藉由戲劇表演的活動，體認不同文化的藝術價值。</w:t>
            </w:r>
          </w:p>
          <w:p w14:paraId="605A436C"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33.能珍視表演藝術作品，提高生活素養。</w:t>
            </w:r>
          </w:p>
          <w:p w14:paraId="01D9707D"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34.能瞭解戲劇活動的文化脈絡及其風格，熱心的參與多元文化的藝術活動。</w:t>
            </w:r>
          </w:p>
          <w:p w14:paraId="0DBD0E41"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35.能提倡鄉土藝術並培養民間影戲藝術的愛好。</w:t>
            </w:r>
          </w:p>
          <w:p w14:paraId="28D898DA"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36.能瞭解光與影的變化。</w:t>
            </w:r>
          </w:p>
          <w:p w14:paraId="186CA762"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37.能運用光與影進行創意發想。</w:t>
            </w:r>
          </w:p>
          <w:p w14:paraId="1B5E1952"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38.能發揮創意進行影子作品創作。</w:t>
            </w:r>
          </w:p>
          <w:p w14:paraId="03FE138B"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39.能結合影子作品進行表演活動。</w:t>
            </w:r>
          </w:p>
          <w:p w14:paraId="45406A2D"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40.</w:t>
            </w:r>
            <w:bookmarkStart w:id="2" w:name="_Hlk97116926"/>
            <w:r w:rsidRPr="00250B52">
              <w:rPr>
                <w:rFonts w:ascii="標楷體" w:eastAsia="標楷體" w:hAnsi="標楷體" w:hint="eastAsia"/>
                <w:sz w:val="26"/>
                <w:szCs w:val="20"/>
              </w:rPr>
              <w:t>能運用行動裝置，感受發現與探索的樂趣。</w:t>
            </w:r>
            <w:bookmarkEnd w:id="2"/>
          </w:p>
          <w:p w14:paraId="53362068" w14:textId="77777777" w:rsidR="00D301D5" w:rsidRDefault="00D301D5" w:rsidP="00A40CCB">
            <w:pPr>
              <w:spacing w:line="260" w:lineRule="exact"/>
              <w:rPr>
                <w:rFonts w:eastAsiaTheme="minorEastAsia"/>
                <w:sz w:val="20"/>
                <w:szCs w:val="20"/>
              </w:rPr>
            </w:pPr>
            <w:bookmarkStart w:id="3" w:name="_Hlk97117205"/>
            <w:r w:rsidRPr="00250B52">
              <w:rPr>
                <w:rFonts w:ascii="標楷體" w:eastAsia="標楷體" w:hAnsi="標楷體" w:hint="eastAsia"/>
                <w:sz w:val="26"/>
                <w:szCs w:val="20"/>
              </w:rPr>
              <w:t>41.能積極利用生活周遭的物品組合成各種光影造型</w:t>
            </w:r>
            <w:bookmarkEnd w:id="3"/>
            <w:r w:rsidRPr="00250B52">
              <w:rPr>
                <w:rFonts w:ascii="標楷體" w:eastAsia="標楷體" w:hAnsi="標楷體" w:hint="eastAsia"/>
                <w:sz w:val="26"/>
                <w:szCs w:val="20"/>
              </w:rPr>
              <w:t>。</w:t>
            </w:r>
          </w:p>
          <w:p w14:paraId="5E860A60" w14:textId="77777777" w:rsidR="00D301D5" w:rsidRDefault="00D301D5" w:rsidP="00A40CCB"/>
          <w:p w14:paraId="5748E17C" w14:textId="77777777" w:rsidR="00D301D5" w:rsidRPr="00F226B5" w:rsidRDefault="00D301D5" w:rsidP="00A40CCB">
            <w:pPr>
              <w:rPr>
                <w:rFonts w:ascii="標楷體" w:eastAsia="標楷體" w:hAnsi="標楷體"/>
                <w:sz w:val="26"/>
                <w:szCs w:val="26"/>
              </w:rPr>
            </w:pPr>
            <w:r w:rsidRPr="00F226B5">
              <w:rPr>
                <w:rFonts w:ascii="標楷體" w:eastAsia="標楷體" w:hAnsi="標楷體" w:hint="eastAsia"/>
                <w:sz w:val="26"/>
                <w:szCs w:val="26"/>
              </w:rPr>
              <w:t>音樂</w:t>
            </w:r>
          </w:p>
          <w:p w14:paraId="21FF3F5F"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1</w:t>
            </w:r>
            <w:r>
              <w:rPr>
                <w:rFonts w:ascii="標楷體" w:eastAsia="標楷體" w:hAnsi="標楷體" w:hint="eastAsia"/>
                <w:sz w:val="26"/>
                <w:szCs w:val="20"/>
              </w:rPr>
              <w:t>.</w:t>
            </w:r>
            <w:r w:rsidRPr="00250B52">
              <w:rPr>
                <w:rFonts w:ascii="標楷體" w:eastAsia="標楷體" w:hAnsi="標楷體" w:hint="eastAsia"/>
                <w:sz w:val="26"/>
                <w:szCs w:val="20"/>
              </w:rPr>
              <w:t>能聆賞〈西敏寺鐘聲〉並說出曲調的來源。</w:t>
            </w:r>
          </w:p>
          <w:p w14:paraId="582ED383" w14:textId="77777777" w:rsidR="00D301D5" w:rsidRPr="00250B52" w:rsidRDefault="00D301D5" w:rsidP="00A40CCB">
            <w:pPr>
              <w:spacing w:line="260" w:lineRule="exact"/>
              <w:rPr>
                <w:rFonts w:eastAsiaTheme="minorEastAsia"/>
                <w:sz w:val="20"/>
                <w:szCs w:val="20"/>
              </w:rPr>
            </w:pPr>
            <w:r w:rsidRPr="00250B52">
              <w:rPr>
                <w:rFonts w:ascii="標楷體" w:eastAsia="標楷體" w:hAnsi="標楷體" w:hint="eastAsia"/>
                <w:sz w:val="26"/>
                <w:szCs w:val="20"/>
              </w:rPr>
              <w:t>2</w:t>
            </w:r>
            <w:r>
              <w:rPr>
                <w:rFonts w:ascii="標楷體" w:eastAsia="標楷體" w:hAnsi="標楷體" w:hint="eastAsia"/>
                <w:sz w:val="26"/>
                <w:szCs w:val="20"/>
              </w:rPr>
              <w:t>.</w:t>
            </w:r>
            <w:r w:rsidRPr="00250B52">
              <w:rPr>
                <w:rFonts w:ascii="標楷體" w:eastAsia="標楷體" w:hAnsi="標楷體" w:hint="eastAsia"/>
                <w:sz w:val="26"/>
                <w:szCs w:val="20"/>
              </w:rPr>
              <w:t>能分享在校園中聽到的音樂。</w:t>
            </w:r>
          </w:p>
          <w:p w14:paraId="177524AE"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3能以Re、Sol、La、Si四音來創作鐘聲，並以直笛吹奏。</w:t>
            </w:r>
          </w:p>
          <w:p w14:paraId="040CE3C2"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4.發想自己的鐘聲可以運用於哪些場合。</w:t>
            </w:r>
          </w:p>
          <w:p w14:paraId="7D8A33F5"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5.能演唱〈鐘響時刻〉與認識重音記號。</w:t>
            </w:r>
          </w:p>
          <w:p w14:paraId="39F83DD5"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6.能以肢體展現拍的律動，並依照正確拍子和節奏，跟著老師念出說白節奏。</w:t>
            </w:r>
          </w:p>
          <w:p w14:paraId="0368E9BA"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7.能根據字詞特性填上正確的節奏。</w:t>
            </w:r>
          </w:p>
          <w:p w14:paraId="6ADB33C6"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8.能認識C大調音階的唱名與音名。</w:t>
            </w:r>
          </w:p>
          <w:p w14:paraId="765E1D66"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9.能認識C大調的主音為Do。</w:t>
            </w:r>
          </w:p>
          <w:p w14:paraId="139AD69B"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10.能說出〈鐘響時刻〉為C大調。</w:t>
            </w:r>
          </w:p>
          <w:p w14:paraId="3627B839"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11.能認識全音與半音與能在鍵盤上的位置，並說出大調音階由全音和半音組成，依序為：全、全、半、全、全、全、半。</w:t>
            </w:r>
          </w:p>
          <w:p w14:paraId="2CD33A3A"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12.能欣賞〈軍隊進行曲〉，並說出作曲家與曲調的來源。</w:t>
            </w:r>
          </w:p>
          <w:p w14:paraId="3E6D7C8A"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13.能認識斷音記號並根據樂譜上的重音和斷音記號，搭配音樂做出拍手、拍膝的動作。</w:t>
            </w:r>
          </w:p>
          <w:p w14:paraId="094FA030"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14.能以正確的力度記號表現歌曲。</w:t>
            </w:r>
          </w:p>
          <w:p w14:paraId="4EC1140C"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15.能分享重音和斷音帶來的感受。</w:t>
            </w:r>
          </w:p>
          <w:p w14:paraId="602AFC8E"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16.能以直笛吹奏升F指法。</w:t>
            </w:r>
          </w:p>
          <w:p w14:paraId="6C27B883"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17.能認識反覆記號。</w:t>
            </w:r>
          </w:p>
          <w:p w14:paraId="4ADE6D21"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18.能以直笛吹奏〈讓我們歡樂〉曲調。</w:t>
            </w:r>
          </w:p>
          <w:p w14:paraId="520D686C"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19.能認識鍵盤上任何一個音都可以當作是大調的主音。</w:t>
            </w:r>
          </w:p>
          <w:p w14:paraId="676BE47A"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20.能認識以音名G為主音的大調音階，為G大調音階。</w:t>
            </w:r>
          </w:p>
          <w:p w14:paraId="31291614"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21.能辨認G大調音階在五線譜和鍵盤上的位置。</w:t>
            </w:r>
          </w:p>
          <w:p w14:paraId="1040DD7A"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22.能欣賞〈大學慶典序曲〉中的片段〈我們建蓋了巍峨的學堂〉。</w:t>
            </w:r>
          </w:p>
          <w:p w14:paraId="237D4D7D"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23.能聆聽樂曲中銅管樂器的音色，並判斷出不止一個樂器演奏。</w:t>
            </w:r>
          </w:p>
          <w:p w14:paraId="191288C8"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24.能發揮想像力，藉由觀察校園建築物，聯想到如何用音樂描述。</w:t>
            </w:r>
          </w:p>
          <w:p w14:paraId="7716285C"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25.能依據三八拍的音樂或節拍，做出對應的律動、念出說白節奏。</w:t>
            </w:r>
          </w:p>
          <w:p w14:paraId="28174B1B"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26.能搭配節奏替換說白節奏的詞語。</w:t>
            </w:r>
          </w:p>
          <w:p w14:paraId="20A9240D"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27.能以校園生活為主題，即興一段簡單的歌曲。</w:t>
            </w:r>
          </w:p>
          <w:p w14:paraId="13D8C704"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28.能認識音樂中的樂句並能判斷出樂句的異同。</w:t>
            </w:r>
          </w:p>
          <w:p w14:paraId="7E579215"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29.能判段樂句的組成型式，並為樂句編上代號。</w:t>
            </w:r>
          </w:p>
          <w:p w14:paraId="008C2139"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30.能一邊欣賞〈土耳其進行曲〉，一邊用手指出圖形譜上的位置。</w:t>
            </w:r>
          </w:p>
          <w:p w14:paraId="1AE34946"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31.能欣賞〈土耳其進行曲〉，並辨認其樂句的特性。</w:t>
            </w:r>
          </w:p>
          <w:p w14:paraId="1C7EB370"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32.能說出〈土耳其進行曲〉的樂句結構為：a →a →b →a'。</w:t>
            </w:r>
          </w:p>
          <w:p w14:paraId="43B686B9"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33.能演唱〈快樂的歌聲〉。</w:t>
            </w:r>
          </w:p>
          <w:p w14:paraId="4C5B3DC9"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34.能複習力度符號mp、mf。</w:t>
            </w:r>
          </w:p>
          <w:p w14:paraId="635E309E"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35.能認識樂段。</w:t>
            </w:r>
          </w:p>
          <w:p w14:paraId="2F7C0D1E"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36.能認識兩段體。</w:t>
            </w:r>
          </w:p>
          <w:p w14:paraId="45100B12"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37.能以直笛吹奏高音E指法。</w:t>
            </w:r>
          </w:p>
          <w:p w14:paraId="13857CD8"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38.能以直笛吹奏C大調〈西敏寺鐘聲〉。</w:t>
            </w:r>
          </w:p>
          <w:p w14:paraId="03133301"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39.能以直笛吹奏〈新世界〉。</w:t>
            </w:r>
          </w:p>
          <w:p w14:paraId="12985A40"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40.能分析〈新世界〉的樂句為a→a'→b→ b→a→a”，樂段為A→B→A'，三段體。</w:t>
            </w:r>
          </w:p>
          <w:p w14:paraId="79CAF528"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41.能一邊欣賞〈俄羅斯之舞〉，一邊用手指出圖形譜上的位置。</w:t>
            </w:r>
          </w:p>
          <w:p w14:paraId="7A2C014E"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42.能欣賞〈俄羅斯之舞〉，並辨認其段落為ABA。</w:t>
            </w:r>
          </w:p>
          <w:p w14:paraId="053AFE42"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43.能說出〈俄羅斯之舞〉A、B兩段音樂各自的特色。</w:t>
            </w:r>
          </w:p>
          <w:p w14:paraId="4338D343"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44.能分析出〈小蜜蜂〉全曲的樂句，並編上樂句編號a、a'、b、a”。</w:t>
            </w:r>
          </w:p>
          <w:p w14:paraId="760D8E66"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45.能說出〈小蜜蜂〉為兩段式。</w:t>
            </w:r>
          </w:p>
          <w:p w14:paraId="011CCFD3"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46.能依據節奏和樂句的指示，完成樂曲的曲調。</w:t>
            </w:r>
          </w:p>
          <w:p w14:paraId="495D935D"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47.能給予同學的作品正面回饋</w:t>
            </w:r>
          </w:p>
          <w:p w14:paraId="25EB3C17"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48.能說出管弦樂曲〈玩具兵進行曲〉的由來。</w:t>
            </w:r>
          </w:p>
          <w:p w14:paraId="4C6D1379"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49.能認識進行曲的拍號。</w:t>
            </w:r>
          </w:p>
          <w:p w14:paraId="0F90EFFD"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50.能跟著進行曲的音樂打拍子。</w:t>
            </w:r>
          </w:p>
          <w:p w14:paraId="46536705"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51.能欣賞音樂，並聆聽曲調高低、辨別音樂段落。</w:t>
            </w:r>
          </w:p>
          <w:p w14:paraId="08A407CE"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52.能想像音樂情景。</w:t>
            </w:r>
          </w:p>
          <w:p w14:paraId="17CC2D46"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53.能使用高低音木魚隨著音樂敲擊強、弱拍。</w:t>
            </w:r>
          </w:p>
          <w:p w14:paraId="0EF19C31"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54.能以正確姿勢和技巧演奏高低音木魚、響棒、三角鐵。</w:t>
            </w:r>
          </w:p>
          <w:p w14:paraId="6601BB65"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55.能以上述三種擊樂為樂曲〈玩具兵進行曲〉配上頑固節奏。</w:t>
            </w:r>
          </w:p>
          <w:p w14:paraId="6B7F0959"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56.能思考用什麼方式演奏或其他方法，可以增加熱鬧的氣氛。</w:t>
            </w:r>
          </w:p>
          <w:p w14:paraId="03969E9C"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57.能認識不同類別的擊樂器。</w:t>
            </w:r>
          </w:p>
          <w:p w14:paraId="444F8324"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58.能分辨有音高及無固定音高的擊樂。</w:t>
            </w:r>
          </w:p>
          <w:p w14:paraId="3966C5F5" w14:textId="77777777" w:rsidR="00D301D5" w:rsidRPr="007038D9" w:rsidRDefault="00D301D5" w:rsidP="00A40CCB">
            <w:pPr>
              <w:spacing w:line="260" w:lineRule="exact"/>
              <w:rPr>
                <w:rFonts w:asciiTheme="majorEastAsia" w:eastAsiaTheme="majorEastAsia" w:hAnsiTheme="majorEastAsia"/>
                <w:color w:val="000000" w:themeColor="text1"/>
                <w:sz w:val="20"/>
                <w:szCs w:val="20"/>
              </w:rPr>
            </w:pPr>
            <w:r w:rsidRPr="007038D9">
              <w:rPr>
                <w:rFonts w:ascii="標楷體" w:eastAsia="標楷體" w:hAnsi="標楷體" w:hint="eastAsia"/>
                <w:color w:val="000000" w:themeColor="text1"/>
                <w:sz w:val="26"/>
                <w:szCs w:val="20"/>
              </w:rPr>
              <w:t>59.能聽辨不同擊樂器的聲音。</w:t>
            </w:r>
          </w:p>
          <w:p w14:paraId="36C52597"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60.能探索日常生活中各種物品，都可以成為樂器的可能性。</w:t>
            </w:r>
          </w:p>
          <w:p w14:paraId="443FE6AD"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61.能發現生活物品可敲打出不同音色與節奏。</w:t>
            </w:r>
          </w:p>
          <w:p w14:paraId="62814600"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62.能嘗試擊筆節奏。</w:t>
            </w:r>
          </w:p>
          <w:p w14:paraId="14674EF6"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63.能寫下生活中哪些物品可以成為打擊樂器，且是如何發出聲音。</w:t>
            </w:r>
          </w:p>
          <w:p w14:paraId="5A4CE87D"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64.能為環保樂器創作兩個小節的頑固節奏。</w:t>
            </w:r>
          </w:p>
          <w:p w14:paraId="537FFB4B" w14:textId="77777777" w:rsidR="00D301D5" w:rsidRPr="007038D9" w:rsidRDefault="00D301D5" w:rsidP="00A40CCB">
            <w:pPr>
              <w:spacing w:line="260" w:lineRule="exact"/>
              <w:rPr>
                <w:rFonts w:eastAsiaTheme="minorEastAsia"/>
                <w:color w:val="000000" w:themeColor="text1"/>
                <w:sz w:val="20"/>
                <w:szCs w:val="20"/>
              </w:rPr>
            </w:pPr>
            <w:r w:rsidRPr="007038D9">
              <w:rPr>
                <w:rFonts w:ascii="標楷體" w:eastAsia="標楷體" w:hAnsi="標楷體" w:hint="eastAsia"/>
                <w:color w:val="000000" w:themeColor="text1"/>
                <w:sz w:val="26"/>
                <w:szCs w:val="20"/>
              </w:rPr>
              <w:t>65.能搭配同學的頑固節奏，組合共同演奏。</w:t>
            </w:r>
          </w:p>
          <w:p w14:paraId="6FD85E0F" w14:textId="77777777" w:rsidR="00D301D5" w:rsidRPr="00697CB0" w:rsidRDefault="00D301D5" w:rsidP="00A40CCB">
            <w:pPr>
              <w:spacing w:line="260" w:lineRule="exact"/>
              <w:rPr>
                <w:rFonts w:eastAsiaTheme="minorEastAsia"/>
                <w:color w:val="FF0000"/>
                <w:sz w:val="20"/>
                <w:szCs w:val="20"/>
              </w:rPr>
            </w:pPr>
            <w:r w:rsidRPr="007038D9">
              <w:rPr>
                <w:rFonts w:ascii="標楷體" w:eastAsia="標楷體" w:hAnsi="標楷體" w:hint="eastAsia"/>
                <w:color w:val="000000" w:themeColor="text1"/>
                <w:sz w:val="26"/>
                <w:szCs w:val="20"/>
              </w:rPr>
              <w:t>66.能使用環保樂器創作頑固節奏，並能搭配樂曲〈布穀與麻雀〉一起演唱、演奏。</w:t>
            </w:r>
          </w:p>
        </w:tc>
      </w:tr>
      <w:tr w:rsidR="00D301D5" w14:paraId="322307BF" w14:textId="77777777" w:rsidTr="00A40CCB">
        <w:trPr>
          <w:trHeight w:val="480"/>
        </w:trPr>
        <w:tc>
          <w:tcPr>
            <w:tcW w:w="2797" w:type="dxa"/>
            <w:gridSpan w:val="2"/>
            <w:tcBorders>
              <w:bottom w:val="single" w:sz="4" w:space="0" w:color="auto"/>
            </w:tcBorders>
            <w:shd w:val="clear" w:color="auto" w:fill="F3F3F3"/>
            <w:vAlign w:val="center"/>
          </w:tcPr>
          <w:p w14:paraId="62D02F4F" w14:textId="77777777" w:rsidR="00D301D5" w:rsidRPr="00F8710D" w:rsidRDefault="00D301D5" w:rsidP="00A40CCB">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14:paraId="67B3CAA8" w14:textId="77777777" w:rsidR="00D301D5" w:rsidRPr="00F8710D" w:rsidRDefault="00D301D5" w:rsidP="00A40CCB">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77726A84" w14:textId="77777777" w:rsidR="00D301D5" w:rsidRPr="00DE11D7" w:rsidRDefault="00D301D5" w:rsidP="00A40CCB">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7B6D41D6" w14:textId="77777777" w:rsidR="00D301D5" w:rsidRPr="00DE11D7" w:rsidRDefault="00D301D5" w:rsidP="00A40CCB">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14:paraId="2983A08F" w14:textId="77777777" w:rsidR="00D301D5" w:rsidRPr="00DE11D7" w:rsidRDefault="00D301D5" w:rsidP="00A40CCB">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39B3647E" w14:textId="77777777" w:rsidR="00D301D5" w:rsidRPr="00DE11D7" w:rsidRDefault="00D301D5" w:rsidP="00A40CCB">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D301D5" w14:paraId="72B6DB3A" w14:textId="77777777" w:rsidTr="00A40CCB">
        <w:trPr>
          <w:trHeight w:val="540"/>
        </w:trPr>
        <w:tc>
          <w:tcPr>
            <w:tcW w:w="1096" w:type="dxa"/>
            <w:tcBorders>
              <w:top w:val="single" w:sz="4" w:space="0" w:color="auto"/>
            </w:tcBorders>
            <w:shd w:val="clear" w:color="auto" w:fill="F3F3F3"/>
            <w:vAlign w:val="center"/>
          </w:tcPr>
          <w:p w14:paraId="04ECF94A" w14:textId="77777777" w:rsidR="00D301D5" w:rsidRPr="00152FB4" w:rsidRDefault="00D301D5" w:rsidP="00A40CCB">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14:paraId="122449A0" w14:textId="77777777" w:rsidR="00D301D5" w:rsidRPr="00F8710D" w:rsidRDefault="00D301D5" w:rsidP="00A40CCB">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14:paraId="15294C61" w14:textId="77777777" w:rsidR="00D301D5" w:rsidRDefault="00D301D5" w:rsidP="00A40CCB">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14:paraId="6C63E320" w14:textId="77777777" w:rsidR="00D301D5" w:rsidRPr="00DE11D7" w:rsidRDefault="00D301D5" w:rsidP="00A40CCB">
            <w:pPr>
              <w:jc w:val="center"/>
              <w:rPr>
                <w:rFonts w:ascii="標楷體" w:eastAsia="標楷體" w:hAnsi="標楷體"/>
                <w:sz w:val="26"/>
                <w:szCs w:val="26"/>
              </w:rPr>
            </w:pPr>
          </w:p>
        </w:tc>
        <w:tc>
          <w:tcPr>
            <w:tcW w:w="2126" w:type="dxa"/>
            <w:vMerge/>
            <w:shd w:val="clear" w:color="auto" w:fill="F3F3F3"/>
            <w:vAlign w:val="center"/>
          </w:tcPr>
          <w:p w14:paraId="4F0D442D" w14:textId="77777777" w:rsidR="00D301D5" w:rsidRPr="00DE11D7" w:rsidRDefault="00D301D5" w:rsidP="00A40CCB">
            <w:pPr>
              <w:jc w:val="center"/>
              <w:rPr>
                <w:rFonts w:ascii="標楷體" w:eastAsia="標楷體" w:hAnsi="標楷體"/>
                <w:sz w:val="26"/>
                <w:szCs w:val="26"/>
              </w:rPr>
            </w:pPr>
          </w:p>
        </w:tc>
        <w:tc>
          <w:tcPr>
            <w:tcW w:w="2694" w:type="dxa"/>
            <w:vMerge/>
            <w:shd w:val="clear" w:color="auto" w:fill="F3F3F3"/>
            <w:vAlign w:val="center"/>
          </w:tcPr>
          <w:p w14:paraId="4AFD4E6F" w14:textId="77777777" w:rsidR="00D301D5" w:rsidRPr="00DE11D7" w:rsidRDefault="00D301D5" w:rsidP="00A40CCB">
            <w:pPr>
              <w:jc w:val="center"/>
              <w:rPr>
                <w:rFonts w:ascii="標楷體" w:eastAsia="標楷體" w:hAnsi="標楷體"/>
                <w:sz w:val="26"/>
                <w:szCs w:val="26"/>
              </w:rPr>
            </w:pPr>
          </w:p>
        </w:tc>
      </w:tr>
      <w:tr w:rsidR="00642D25" w14:paraId="3D9D8B9E" w14:textId="77777777" w:rsidTr="00642D25">
        <w:trPr>
          <w:trHeight w:val="1827"/>
        </w:trPr>
        <w:tc>
          <w:tcPr>
            <w:tcW w:w="1096" w:type="dxa"/>
            <w:vAlign w:val="center"/>
          </w:tcPr>
          <w:p w14:paraId="6C05374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第一週</w:t>
            </w:r>
          </w:p>
        </w:tc>
        <w:tc>
          <w:tcPr>
            <w:tcW w:w="1701" w:type="dxa"/>
            <w:vAlign w:val="center"/>
          </w:tcPr>
          <w:p w14:paraId="1F269EB3"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27A2EEE7"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一、這就是我</w:t>
            </w:r>
          </w:p>
        </w:tc>
        <w:tc>
          <w:tcPr>
            <w:tcW w:w="1792" w:type="dxa"/>
            <w:vAlign w:val="center"/>
          </w:tcPr>
          <w:p w14:paraId="30B3DE66"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7F67B7A8"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48FDA89C"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1.分享個人成長故事。</w:t>
            </w:r>
          </w:p>
          <w:p w14:paraId="463A36D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2.透過探索例圖討論性別角色的刻板印象。</w:t>
            </w:r>
          </w:p>
          <w:p w14:paraId="42560170"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3.觀察自己從小到大外在視覺元素的變化。</w:t>
            </w:r>
          </w:p>
          <w:p w14:paraId="7881F5C8"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4.個人成長照片與同學的分享和互動。</w:t>
            </w:r>
          </w:p>
          <w:p w14:paraId="2CBF0087"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5.尊重每個人外形長相的獨特性。</w:t>
            </w:r>
          </w:p>
          <w:p w14:paraId="36841316"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6.觀察自己和同學的外形並用合適的形容詞彼此交流。</w:t>
            </w:r>
          </w:p>
          <w:p w14:paraId="03DCF6E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7.透過附件認知「現在的我」，及個人對「未來的我」的想像和期望。</w:t>
            </w:r>
          </w:p>
        </w:tc>
        <w:tc>
          <w:tcPr>
            <w:tcW w:w="2126" w:type="dxa"/>
            <w:vAlign w:val="center"/>
          </w:tcPr>
          <w:p w14:paraId="4EF7DEF1" w14:textId="77777777" w:rsidR="00642D25" w:rsidRPr="00A055AC" w:rsidRDefault="00E767A4"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1630AF27"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【性別平等教育】</w:t>
            </w:r>
          </w:p>
          <w:p w14:paraId="64BC1859"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性E3 覺察性別角色的刻板印象，了解家庭、學校與職業的分工，不應受性別的限制。</w:t>
            </w:r>
          </w:p>
          <w:p w14:paraId="1EFEFC7B"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【品德教育】</w:t>
            </w:r>
          </w:p>
          <w:p w14:paraId="3728AE9C"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品EJU1 尊重生命。</w:t>
            </w:r>
          </w:p>
          <w:p w14:paraId="2EBF6BCB"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00970B6A"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 了解個人的自我概念。</w:t>
            </w:r>
          </w:p>
        </w:tc>
      </w:tr>
      <w:tr w:rsidR="00642D25" w14:paraId="73356122" w14:textId="77777777" w:rsidTr="00642D25">
        <w:trPr>
          <w:trHeight w:val="1827"/>
        </w:trPr>
        <w:tc>
          <w:tcPr>
            <w:tcW w:w="1096" w:type="dxa"/>
            <w:vAlign w:val="center"/>
          </w:tcPr>
          <w:p w14:paraId="60020962"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第一週</w:t>
            </w:r>
          </w:p>
        </w:tc>
        <w:tc>
          <w:tcPr>
            <w:tcW w:w="1701" w:type="dxa"/>
            <w:vAlign w:val="center"/>
          </w:tcPr>
          <w:p w14:paraId="492EE9DD"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27CEA764"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一、我的身體會說話</w:t>
            </w:r>
          </w:p>
        </w:tc>
        <w:tc>
          <w:tcPr>
            <w:tcW w:w="1792" w:type="dxa"/>
            <w:vAlign w:val="center"/>
          </w:tcPr>
          <w:p w14:paraId="3DF87494"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7F9D3604"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4D2E3901"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14DB77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1.我的身體會說話的教學重點主要是讓學生透過觀察與探索，發現肢體動作或表情所代表的意義。引導學生瞭解身體語言（Body Language）使用的時機及方式。</w:t>
            </w:r>
          </w:p>
          <w:p w14:paraId="1D8399A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2.再由肢體動作延伸至東西方小丑的演進過程及戲劇性功能。</w:t>
            </w:r>
          </w:p>
        </w:tc>
        <w:tc>
          <w:tcPr>
            <w:tcW w:w="2126" w:type="dxa"/>
            <w:vAlign w:val="center"/>
          </w:tcPr>
          <w:p w14:paraId="5CAB9F6C" w14:textId="77777777" w:rsidR="00642D25" w:rsidRPr="00A055AC" w:rsidRDefault="00E767A4" w:rsidP="00642D25">
            <w:pPr>
              <w:spacing w:line="260" w:lineRule="exact"/>
              <w:rPr>
                <w:rFonts w:eastAsiaTheme="minorEastAsia"/>
                <w:bCs/>
                <w:snapToGrid w:val="0"/>
              </w:rPr>
            </w:pPr>
            <w:r w:rsidRPr="00E767A4">
              <w:rPr>
                <w:rFonts w:ascii="標楷體" w:eastAsia="標楷體" w:hAnsi="標楷體" w:cs="新細明體" w:hint="eastAsia"/>
                <w:color w:val="000000"/>
                <w:sz w:val="26"/>
                <w:szCs w:val="20"/>
              </w:rPr>
              <w:t>口頭評量：通過對學生提問以及他們的回答進行口頭評量，評估他們對於身體語言和小丑戲劇的理解程度，包括對於肢體動作和表情的詮釋能力。</w:t>
            </w:r>
          </w:p>
        </w:tc>
        <w:tc>
          <w:tcPr>
            <w:tcW w:w="2694" w:type="dxa"/>
            <w:vAlign w:val="center"/>
          </w:tcPr>
          <w:p w14:paraId="3F0FD73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5DBFA35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生E6 從日常生活中培養道德感以及美感，練習做出道德判斷以及審美判斷，分辨事實和價值的不同。</w:t>
            </w:r>
          </w:p>
          <w:p w14:paraId="1BE9CB9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生E7 發展設身處地、感同身受的同理心及主動去愛的能力，察覺自己從他者接受的各種幫助，培養感恩之心。</w:t>
            </w:r>
          </w:p>
        </w:tc>
      </w:tr>
      <w:tr w:rsidR="00642D25" w14:paraId="2CF32E7C" w14:textId="77777777" w:rsidTr="00642D25">
        <w:trPr>
          <w:trHeight w:val="1827"/>
        </w:trPr>
        <w:tc>
          <w:tcPr>
            <w:tcW w:w="1096" w:type="dxa"/>
            <w:vAlign w:val="center"/>
          </w:tcPr>
          <w:p w14:paraId="61DC556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第一週</w:t>
            </w:r>
          </w:p>
        </w:tc>
        <w:tc>
          <w:tcPr>
            <w:tcW w:w="1701" w:type="dxa"/>
            <w:vAlign w:val="center"/>
          </w:tcPr>
          <w:p w14:paraId="5CC53A9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15659B7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7609A0DB"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A6CEB17"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6F83C32B"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CE34574"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一、聆聽校園的鐘聲</w:t>
            </w:r>
          </w:p>
          <w:p w14:paraId="25EC3E4C"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1 .教師播放G大調〈西敏寺鐘聲〉學生欣賞。</w:t>
            </w:r>
          </w:p>
          <w:p w14:paraId="731EA433"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 .教師說明〈西敏寺鐘聲〉的由來：是英國倫敦西敏宮大笨鐘報時用的樂曲，也是國際通行的一種報時音樂。</w:t>
            </w:r>
          </w:p>
          <w:p w14:paraId="798E3A60"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 .教師提問：</w:t>
            </w:r>
          </w:p>
          <w:p w14:paraId="60626CD5"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1)〈西敏寺鐘聲〉的速度為何？為什麼鐘聲是這個速度？→速度是緩慢的，因為要讓人們聽清楚現在的時間為何，所以度要放慢。</w:t>
            </w:r>
          </w:p>
          <w:p w14:paraId="3AF6203D"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2)〈西敏寺鐘聲〉的拍號為何？→三四拍。</w:t>
            </w:r>
          </w:p>
          <w:p w14:paraId="0F3F9D7A"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3)調性為何？→調號有一個升F，最後一個回到家的音為G，因此曲是G大調。</w:t>
            </w:r>
          </w:p>
          <w:p w14:paraId="16891894"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二、編鐘聲</w:t>
            </w:r>
          </w:p>
          <w:p w14:paraId="2480B5A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snapToGrid w:val="0"/>
                <w:color w:val="000000" w:themeColor="text1"/>
                <w:sz w:val="26"/>
                <w:szCs w:val="20"/>
              </w:rPr>
              <w:t>1 .教師引導：〈西敏寺鐘聲〉的四個音ㄖㄨㄝ、ㄙㄛ、ㄌㄚ、ㄒㄧ就可以組成鐘聲，我們也來試試看用這四個鐘聲創作屬於自己的鐘聲</w:t>
            </w:r>
            <w:r w:rsidRPr="00A055AC">
              <w:rPr>
                <w:rFonts w:ascii="標楷體" w:eastAsia="標楷體" w:hAnsi="標楷體" w:cs="新細明體" w:hint="eastAsia"/>
                <w:color w:val="000000" w:themeColor="text1"/>
                <w:sz w:val="26"/>
                <w:szCs w:val="20"/>
              </w:rPr>
              <w:t>，並以直笛吹奏看看。</w:t>
            </w:r>
          </w:p>
          <w:p w14:paraId="78C5202D"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1) 請學生在四個音當中，任選四個可以重複的音，並且排出自己想要的順序。</w:t>
            </w:r>
          </w:p>
          <w:p w14:paraId="3D70691E"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 搭配節奏成為兩小節的曲調。</w:t>
            </w:r>
          </w:p>
          <w:p w14:paraId="1C7D66A9"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3)以唱名唱出自己的鐘聲曲調。</w:t>
            </w:r>
          </w:p>
          <w:p w14:paraId="11D8352B"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 .和同學們討論，組合四個人的作品，完成八個小節的鐘聲曲調。想一想，你們的曲調可以運用在哪裡？</w:t>
            </w:r>
          </w:p>
          <w:p w14:paraId="2E7C68F2"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 .和同學分享的作品，並說明可以運用在何處。</w:t>
            </w:r>
          </w:p>
          <w:p w14:paraId="75D2D9D6"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4 .請大家分享：你喜歡哪一組同學的作品？為什麼？</w:t>
            </w:r>
          </w:p>
        </w:tc>
        <w:tc>
          <w:tcPr>
            <w:tcW w:w="2126" w:type="dxa"/>
            <w:vAlign w:val="center"/>
          </w:tcPr>
          <w:p w14:paraId="34FBE359" w14:textId="77777777" w:rsidR="00642D25" w:rsidRPr="00A055AC" w:rsidRDefault="00E767A4" w:rsidP="00642D25">
            <w:pPr>
              <w:spacing w:line="260" w:lineRule="exact"/>
              <w:rPr>
                <w:rFonts w:eastAsiaTheme="minorEastAsia"/>
                <w:bCs/>
                <w:snapToGrid w:val="0"/>
              </w:rPr>
            </w:pPr>
            <w:r w:rsidRPr="00E767A4">
              <w:rPr>
                <w:rFonts w:ascii="標楷體" w:eastAsia="標楷體" w:hAnsi="標楷體" w:cs="新細明體" w:hint="eastAsia"/>
                <w:bCs/>
                <w:snapToGrid w:val="0"/>
                <w:color w:val="000000"/>
                <w:sz w:val="26"/>
              </w:rPr>
              <w:t>口頭評量：透過提問學生有關音樂的問題，詢問他們對於鐘聲音樂的理解和創作過程中的想法，評估其對於音樂知識和創作技巧的掌握程度。</w:t>
            </w:r>
          </w:p>
        </w:tc>
        <w:tc>
          <w:tcPr>
            <w:tcW w:w="2694" w:type="dxa"/>
            <w:vAlign w:val="center"/>
          </w:tcPr>
          <w:p w14:paraId="3E4DA9DE"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447A9000"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14:paraId="09A31D3D" w14:textId="77777777" w:rsidTr="00642D25">
        <w:trPr>
          <w:trHeight w:val="1827"/>
        </w:trPr>
        <w:tc>
          <w:tcPr>
            <w:tcW w:w="1096" w:type="dxa"/>
            <w:vAlign w:val="center"/>
          </w:tcPr>
          <w:p w14:paraId="084B26C3"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第二週</w:t>
            </w:r>
          </w:p>
        </w:tc>
        <w:tc>
          <w:tcPr>
            <w:tcW w:w="1701" w:type="dxa"/>
            <w:vAlign w:val="center"/>
          </w:tcPr>
          <w:p w14:paraId="461AC6E7"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0C4D7160"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一、這就是我</w:t>
            </w:r>
          </w:p>
        </w:tc>
        <w:tc>
          <w:tcPr>
            <w:tcW w:w="1792" w:type="dxa"/>
            <w:vAlign w:val="center"/>
          </w:tcPr>
          <w:p w14:paraId="1203211B"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1D19C940"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014A57D2"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1C17D647"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984241B"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1.透過附件認知「現在的我」，及個人對「未來的我」的想像和期望。</w:t>
            </w:r>
          </w:p>
          <w:p w14:paraId="3D69FBA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2.探索各種情緒下的表情變化。</w:t>
            </w:r>
          </w:p>
          <w:p w14:paraId="25E7538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3.觀察課本圖片中人物的表情，用筆和相對應的情緒詞語連連看。</w:t>
            </w:r>
          </w:p>
          <w:p w14:paraId="367BA461"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4.討論由對方表情去觀察其之情緒變化，學習察言觀色。</w:t>
            </w:r>
          </w:p>
          <w:p w14:paraId="405DE445" w14:textId="77777777" w:rsidR="00642D25" w:rsidRPr="00074E1F"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5.觀察和比較「生氣和開心」二張圖例中五官的細微變化與差異。</w:t>
            </w:r>
          </w:p>
        </w:tc>
        <w:tc>
          <w:tcPr>
            <w:tcW w:w="2126" w:type="dxa"/>
            <w:vAlign w:val="center"/>
          </w:tcPr>
          <w:p w14:paraId="6D0B0C65" w14:textId="77777777" w:rsidR="00642D25" w:rsidRPr="00F13A26" w:rsidRDefault="00E767A4"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5BE77D05"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【性別平等教育】</w:t>
            </w:r>
          </w:p>
          <w:p w14:paraId="5AB40C3F"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性E3 覺察性別角色的刻板印象，了解家庭、學校與職業的分工，不應受性別的限制。</w:t>
            </w:r>
          </w:p>
          <w:p w14:paraId="4846A826"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【品德教育】</w:t>
            </w:r>
          </w:p>
          <w:p w14:paraId="59AD9CC9"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品EJU1 尊重生命。</w:t>
            </w:r>
          </w:p>
          <w:p w14:paraId="7464A2D5"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53C7C116"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 了解個人的自我概念。</w:t>
            </w:r>
          </w:p>
          <w:p w14:paraId="31473EA3"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【家庭教育】</w:t>
            </w:r>
          </w:p>
          <w:p w14:paraId="153ABE4C"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家E4 覺察個人情緒並適切表達，與家人及同儕適切互動。</w:t>
            </w:r>
          </w:p>
        </w:tc>
      </w:tr>
      <w:tr w:rsidR="00642D25" w14:paraId="7CB0B19C" w14:textId="77777777" w:rsidTr="00642D25">
        <w:trPr>
          <w:trHeight w:val="1827"/>
        </w:trPr>
        <w:tc>
          <w:tcPr>
            <w:tcW w:w="1096" w:type="dxa"/>
            <w:vAlign w:val="center"/>
          </w:tcPr>
          <w:p w14:paraId="51A56668"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第二週</w:t>
            </w:r>
          </w:p>
        </w:tc>
        <w:tc>
          <w:tcPr>
            <w:tcW w:w="1701" w:type="dxa"/>
            <w:vAlign w:val="center"/>
          </w:tcPr>
          <w:p w14:paraId="515674EE"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7CD09D6F"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一、我的身體會說話</w:t>
            </w:r>
          </w:p>
        </w:tc>
        <w:tc>
          <w:tcPr>
            <w:tcW w:w="1792" w:type="dxa"/>
            <w:vAlign w:val="center"/>
          </w:tcPr>
          <w:p w14:paraId="6A349665"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7E7A9042"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3EFD1F93"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FB11DF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1.由肢體動作延伸至東西方小丑的演進過程及戲劇性功能。</w:t>
            </w:r>
          </w:p>
          <w:p w14:paraId="18D6BB1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2.藉由近代的馬戲團慢慢去除動物表演的元素，培養學生尊重生命、愛護動物的觀念。</w:t>
            </w:r>
          </w:p>
        </w:tc>
        <w:tc>
          <w:tcPr>
            <w:tcW w:w="2126" w:type="dxa"/>
            <w:vAlign w:val="center"/>
          </w:tcPr>
          <w:p w14:paraId="00D308BE" w14:textId="77777777" w:rsidR="00642D25" w:rsidRPr="00A055AC" w:rsidRDefault="00E767A4" w:rsidP="00E767A4">
            <w:pPr>
              <w:spacing w:line="260" w:lineRule="exact"/>
              <w:rPr>
                <w:rFonts w:eastAsiaTheme="minorEastAsia"/>
                <w:bCs/>
                <w:snapToGrid w:val="0"/>
                <w:sz w:val="20"/>
                <w:szCs w:val="20"/>
              </w:rPr>
            </w:pPr>
            <w:r w:rsidRPr="00E767A4">
              <w:rPr>
                <w:rFonts w:ascii="標楷體" w:eastAsia="標楷體" w:hAnsi="標楷體" w:cs="新細明體" w:hint="eastAsia"/>
                <w:color w:val="000000"/>
                <w:sz w:val="26"/>
                <w:szCs w:val="20"/>
              </w:rPr>
              <w:t>口頭評量：透過提問學生有關東西方小丑演進和馬戲團動物表演的問題，詢問他們對於演出形式和背後的意義的理解。</w:t>
            </w:r>
          </w:p>
        </w:tc>
        <w:tc>
          <w:tcPr>
            <w:tcW w:w="2694" w:type="dxa"/>
            <w:vAlign w:val="center"/>
          </w:tcPr>
          <w:p w14:paraId="3B030FC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7F812C51"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生E6 從日常生活中培養道德感以及美感，練習做出道德判斷以及審美判斷，分辨事實和價值的不同。</w:t>
            </w:r>
          </w:p>
          <w:p w14:paraId="198E21B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生E7 發展設身處地、感同身受的同理心及主動去愛的能力，察覺自己從他者接受的各種幫助，培養感恩之心。</w:t>
            </w:r>
          </w:p>
        </w:tc>
      </w:tr>
      <w:tr w:rsidR="00642D25" w14:paraId="1F79FA3D" w14:textId="77777777" w:rsidTr="00642D25">
        <w:trPr>
          <w:trHeight w:val="1827"/>
        </w:trPr>
        <w:tc>
          <w:tcPr>
            <w:tcW w:w="1096" w:type="dxa"/>
            <w:vAlign w:val="center"/>
          </w:tcPr>
          <w:p w14:paraId="219AB418"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第二週</w:t>
            </w:r>
          </w:p>
        </w:tc>
        <w:tc>
          <w:tcPr>
            <w:tcW w:w="1701" w:type="dxa"/>
            <w:vAlign w:val="center"/>
          </w:tcPr>
          <w:p w14:paraId="46FBD17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459F866A"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13F47597"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244FD69B"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25E8CD5B"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F1AD5C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一、引</w:t>
            </w:r>
            <w:r w:rsidRPr="00A055AC">
              <w:rPr>
                <w:rFonts w:ascii="標楷體" w:eastAsia="標楷體" w:hAnsi="標楷體" w:cs="新細明體" w:hint="eastAsia"/>
                <w:snapToGrid w:val="0"/>
                <w:color w:val="000000"/>
                <w:sz w:val="26"/>
                <w:szCs w:val="20"/>
              </w:rPr>
              <w:t>起動機</w:t>
            </w:r>
          </w:p>
          <w:p w14:paraId="738721B4"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1.教師提問：下課後，你最喜歡做的活動是什麼？→靜態活動如：看書、下棋、跟朋友聊天；動態活動如：球類、跳繩、玩鬼抓人等等。</w:t>
            </w:r>
          </w:p>
          <w:p w14:paraId="2224F971"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2.教師提問：下課時的心情是什麼？→開心、</w:t>
            </w:r>
          </w:p>
          <w:p w14:paraId="7F82320C"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愉悅、玩到希望不要只有十分鐘⋯⋯等等。</w:t>
            </w:r>
          </w:p>
          <w:p w14:paraId="40C6F9EF"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二、演唱〈鐘響時刻〉</w:t>
            </w:r>
          </w:p>
          <w:p w14:paraId="2C6F1E2B"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1.教師播放〈鐘響時刻〉，學生跟著曲調和節拍搖擺身體。</w:t>
            </w:r>
          </w:p>
          <w:p w14:paraId="3DE51104"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2.教師引導：〈鐘響時刻〉的速度為快板、拍號是38拍。</w:t>
            </w:r>
          </w:p>
          <w:p w14:paraId="17CAA58A" w14:textId="77777777" w:rsidR="00642D25" w:rsidRPr="00A055AC" w:rsidRDefault="00642D25" w:rsidP="00642D25">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3</w:t>
            </w:r>
            <w:r w:rsidRPr="00A055AC">
              <w:rPr>
                <w:rFonts w:ascii="標楷體" w:eastAsia="標楷體" w:hAnsi="標楷體" w:cs="新細明體" w:hint="eastAsia"/>
                <w:snapToGrid w:val="0"/>
                <w:color w:val="000000"/>
                <w:sz w:val="26"/>
                <w:szCs w:val="20"/>
              </w:rPr>
              <w:t>教師教唱〈鐘響時刻〉：</w:t>
            </w:r>
          </w:p>
          <w:p w14:paraId="543D65DD"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1)辨認節奏</w:t>
            </w:r>
          </w:p>
          <w:p w14:paraId="5279BB1B"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2)引導照節奏念歌詞</w:t>
            </w:r>
          </w:p>
          <w:p w14:paraId="230BE343"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3)教唱唱名</w:t>
            </w:r>
          </w:p>
          <w:p w14:paraId="1A1A3CC3"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4)教唱歌曲</w:t>
            </w:r>
          </w:p>
          <w:p w14:paraId="7B99B9E3"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5)一起演唱</w:t>
            </w:r>
          </w:p>
          <w:p w14:paraId="537D2A62"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4.教師引導學生體驗歌詞的內容和心情，以適當的方式演唱詮釋樂曲。</w:t>
            </w:r>
          </w:p>
          <w:p w14:paraId="03CFC141"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5.教師提問：在樂曲中的那些符號是第一次見到的？</w:t>
            </w:r>
          </w:p>
          <w:p w14:paraId="5435914F"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1) 拍號：44 拍</w:t>
            </w:r>
          </w:p>
          <w:p w14:paraId="26147478"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2) 重音記號：代表把標示的音演唱或演奏的更響、更大聲。</w:t>
            </w:r>
          </w:p>
          <w:p w14:paraId="79C4E13A"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color w:val="000000"/>
                <w:sz w:val="26"/>
                <w:szCs w:val="20"/>
              </w:rPr>
              <w:t>三、感受</w:t>
            </w:r>
            <w:r w:rsidRPr="00A055AC">
              <w:rPr>
                <w:rFonts w:ascii="標楷體" w:eastAsia="標楷體" w:hAnsi="標楷體" w:cs="新細明體" w:hint="eastAsia"/>
                <w:color w:val="000000" w:themeColor="text1"/>
                <w:sz w:val="26"/>
                <w:szCs w:val="20"/>
              </w:rPr>
              <w:t>三八拍</w:t>
            </w:r>
            <w:r w:rsidRPr="00A055AC">
              <w:rPr>
                <w:rFonts w:ascii="標楷體" w:eastAsia="標楷體" w:hAnsi="標楷體" w:cs="新細明體" w:hint="eastAsia"/>
                <w:snapToGrid w:val="0"/>
                <w:color w:val="000000" w:themeColor="text1"/>
                <w:sz w:val="26"/>
                <w:szCs w:val="20"/>
              </w:rPr>
              <w:t>的律動</w:t>
            </w:r>
          </w:p>
          <w:p w14:paraId="110172C6"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1.教師拍打或彈奏三八拍的拍子，讓學生自由律動。</w:t>
            </w:r>
          </w:p>
          <w:p w14:paraId="7F9CBD6A" w14:textId="77777777" w:rsidR="00642D25" w:rsidRPr="00A055AC" w:rsidRDefault="00642D25" w:rsidP="00642D25">
            <w:pPr>
              <w:spacing w:line="260" w:lineRule="exact"/>
              <w:rPr>
                <w:rFonts w:eastAsiaTheme="minorEastAsia"/>
                <w:snapToGrid w:val="0"/>
                <w:sz w:val="20"/>
                <w:szCs w:val="20"/>
              </w:rPr>
            </w:pPr>
            <w:r w:rsidRPr="00A055AC">
              <w:rPr>
                <w:rFonts w:ascii="標楷體" w:eastAsia="標楷體" w:hAnsi="標楷體" w:cs="新細明體" w:hint="eastAsia"/>
                <w:snapToGrid w:val="0"/>
                <w:color w:val="000000"/>
                <w:sz w:val="26"/>
                <w:szCs w:val="20"/>
              </w:rPr>
              <w:t>2.教師引導學生感受三八拍中第一拍為「強」的脈動，做一個手勢向下的動作，第2、3拍為弱拍，做往外、網上的動作，順勢畫一個三角形歸位到第一拍的預備位置。</w:t>
            </w:r>
          </w:p>
          <w:p w14:paraId="3B1B8125"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snapToGrid w:val="0"/>
                <w:color w:val="000000"/>
                <w:sz w:val="26"/>
                <w:szCs w:val="20"/>
              </w:rPr>
              <w:t>3</w:t>
            </w:r>
            <w:r w:rsidRPr="00A055AC">
              <w:rPr>
                <w:rFonts w:ascii="標楷體" w:eastAsia="標楷體" w:hAnsi="標楷體" w:cs="新細明體" w:hint="eastAsia"/>
                <w:snapToGrid w:val="0"/>
                <w:color w:val="000000" w:themeColor="text1"/>
                <w:sz w:val="26"/>
                <w:szCs w:val="20"/>
              </w:rPr>
              <w:t>.保持三拍的律</w:t>
            </w:r>
            <w:r w:rsidRPr="00A055AC">
              <w:rPr>
                <w:rFonts w:ascii="標楷體" w:eastAsia="標楷體" w:hAnsi="標楷體" w:cs="新細明體" w:hint="eastAsia"/>
                <w:color w:val="000000" w:themeColor="text1"/>
                <w:sz w:val="26"/>
                <w:szCs w:val="20"/>
              </w:rPr>
              <w:t>動動作，一邊跟著老師念拍念節奏。</w:t>
            </w:r>
          </w:p>
          <w:p w14:paraId="2936492D"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4.請觀察第二行譜例，試著一邊手比劃三角形，一邊念說白節奏；並在第3、4小節填入正確節奏。</w:t>
            </w:r>
          </w:p>
          <w:p w14:paraId="22A209EF" w14:textId="77777777" w:rsidR="00642D25" w:rsidRPr="00074E1F"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5.請學生發想，除了：下、外、上，還有沒有可以做出三拍子律動的動作呢？試試搭配上面的節奏念白，更有趣味。</w:t>
            </w:r>
          </w:p>
        </w:tc>
        <w:tc>
          <w:tcPr>
            <w:tcW w:w="2126" w:type="dxa"/>
            <w:vAlign w:val="center"/>
          </w:tcPr>
          <w:p w14:paraId="3D63CD59" w14:textId="77777777" w:rsidR="00642D25" w:rsidRPr="00A055AC" w:rsidRDefault="00E767A4" w:rsidP="00642D25">
            <w:pPr>
              <w:spacing w:line="260" w:lineRule="exact"/>
              <w:rPr>
                <w:rFonts w:eastAsiaTheme="minorEastAsia"/>
                <w:bCs/>
                <w:snapToGrid w:val="0"/>
              </w:rPr>
            </w:pPr>
            <w:r w:rsidRPr="00E767A4">
              <w:rPr>
                <w:rFonts w:ascii="標楷體" w:eastAsia="標楷體" w:hAnsi="標楷體" w:cs="新細明體" w:hint="eastAsia"/>
                <w:bCs/>
                <w:snapToGrid w:val="0"/>
                <w:color w:val="000000"/>
                <w:sz w:val="26"/>
              </w:rPr>
              <w:t>實作評量：觀察學生在實際操作中的表現，包括跟隨音樂節奏擺動身體、學唱歌曲、感受音樂律動等，評估其實作能力和對於音樂節奏的掌握程度。</w:t>
            </w:r>
          </w:p>
        </w:tc>
        <w:tc>
          <w:tcPr>
            <w:tcW w:w="2694" w:type="dxa"/>
            <w:vAlign w:val="center"/>
          </w:tcPr>
          <w:p w14:paraId="38C999A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2918C96E"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性E9 檢視校園中空間與資源分配的性別落差，並提出改善建議。</w:t>
            </w:r>
          </w:p>
          <w:p w14:paraId="36F43D0E"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【安全教育】</w:t>
            </w:r>
          </w:p>
          <w:p w14:paraId="52D70F7C"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安E4 探討日常生活應該注意的安全。</w:t>
            </w:r>
          </w:p>
        </w:tc>
      </w:tr>
      <w:tr w:rsidR="00642D25" w14:paraId="6A0FEBB9" w14:textId="77777777" w:rsidTr="00642D25">
        <w:trPr>
          <w:trHeight w:val="1827"/>
        </w:trPr>
        <w:tc>
          <w:tcPr>
            <w:tcW w:w="1096" w:type="dxa"/>
            <w:vAlign w:val="center"/>
          </w:tcPr>
          <w:p w14:paraId="2581C91C"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第三週</w:t>
            </w:r>
          </w:p>
        </w:tc>
        <w:tc>
          <w:tcPr>
            <w:tcW w:w="1701" w:type="dxa"/>
            <w:vAlign w:val="center"/>
          </w:tcPr>
          <w:p w14:paraId="7F0CED91"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2E02CEEF"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一、這就是我</w:t>
            </w:r>
          </w:p>
        </w:tc>
        <w:tc>
          <w:tcPr>
            <w:tcW w:w="1792" w:type="dxa"/>
            <w:vAlign w:val="center"/>
          </w:tcPr>
          <w:p w14:paraId="3CC97905"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183498A0"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34CFE381"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26579A3D"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1.觀察並描述藝術家的樣貌。</w:t>
            </w:r>
          </w:p>
          <w:p w14:paraId="09C4EFDA"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2.比較藝術家真實樣貌和自畫像作品中的樣子。</w:t>
            </w:r>
          </w:p>
          <w:p w14:paraId="633241EE"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3.觀察發現藝術家作品畫面描繪的特色。</w:t>
            </w:r>
          </w:p>
          <w:p w14:paraId="1A182918"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4.欣賞和探索藝術家作品不同表現形式和技法。</w:t>
            </w:r>
          </w:p>
          <w:p w14:paraId="2BED4B32" w14:textId="77777777" w:rsidR="00642D25" w:rsidRPr="00074E1F"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5.體會藝術家因其人生際遇而透過藝術作品呈現之感受。</w:t>
            </w:r>
          </w:p>
        </w:tc>
        <w:tc>
          <w:tcPr>
            <w:tcW w:w="2126" w:type="dxa"/>
            <w:vAlign w:val="center"/>
          </w:tcPr>
          <w:p w14:paraId="496A8FF6" w14:textId="77777777" w:rsidR="00642D25" w:rsidRPr="00F13A26" w:rsidRDefault="00E767A4" w:rsidP="00642D25">
            <w:pPr>
              <w:spacing w:line="260" w:lineRule="exact"/>
              <w:rPr>
                <w:rFonts w:eastAsiaTheme="minorEastAsia"/>
                <w:color w:val="000000" w:themeColor="text1"/>
                <w:sz w:val="20"/>
                <w:szCs w:val="20"/>
              </w:rPr>
            </w:pPr>
            <w:r w:rsidRPr="00E767A4">
              <w:rPr>
                <w:rFonts w:ascii="標楷體" w:eastAsia="標楷體" w:hAnsi="標楷體" w:cs="新細明體" w:hint="eastAsia"/>
                <w:color w:val="000000" w:themeColor="text1"/>
                <w:sz w:val="26"/>
                <w:szCs w:val="20"/>
              </w:rPr>
              <w:t>口頭評量：透過提問學生對於藝術家樣貌、自畫像、作品特色以及其表現形式和技法的理解，詢問他們對於藝術家作品背後的意義和感受的看法。</w:t>
            </w:r>
          </w:p>
        </w:tc>
        <w:tc>
          <w:tcPr>
            <w:tcW w:w="2694" w:type="dxa"/>
            <w:vAlign w:val="center"/>
          </w:tcPr>
          <w:p w14:paraId="18219F32"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【性別平等教育】</w:t>
            </w:r>
          </w:p>
          <w:p w14:paraId="5CE4F7EF"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性E8 了解不同性別者的成就與貢獻。</w:t>
            </w:r>
          </w:p>
          <w:p w14:paraId="5708838F"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7CABE8D3"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color w:val="000000" w:themeColor="text1"/>
                <w:sz w:val="26"/>
                <w:szCs w:val="26"/>
              </w:rPr>
              <w:t>生E2 理解人的身體與心理面向。</w:t>
            </w:r>
          </w:p>
        </w:tc>
      </w:tr>
      <w:tr w:rsidR="00642D25" w14:paraId="5A23A586" w14:textId="77777777" w:rsidTr="00642D25">
        <w:trPr>
          <w:trHeight w:val="1827"/>
        </w:trPr>
        <w:tc>
          <w:tcPr>
            <w:tcW w:w="1096" w:type="dxa"/>
            <w:vAlign w:val="center"/>
          </w:tcPr>
          <w:p w14:paraId="7FD308D2"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第三週</w:t>
            </w:r>
          </w:p>
        </w:tc>
        <w:tc>
          <w:tcPr>
            <w:tcW w:w="1701" w:type="dxa"/>
            <w:vAlign w:val="center"/>
          </w:tcPr>
          <w:p w14:paraId="5E0660B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35B93335" w14:textId="77777777" w:rsidR="00642D25" w:rsidRPr="00A055AC" w:rsidRDefault="00642D25" w:rsidP="00642D25">
            <w:pPr>
              <w:autoSpaceDE w:val="0"/>
              <w:autoSpaceDN w:val="0"/>
              <w:adjustRightInd w:val="0"/>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一、我的身體會說話</w:t>
            </w:r>
          </w:p>
        </w:tc>
        <w:tc>
          <w:tcPr>
            <w:tcW w:w="1792" w:type="dxa"/>
            <w:vAlign w:val="center"/>
          </w:tcPr>
          <w:p w14:paraId="1CEE5338"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7DFB5272"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D96EE14"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238491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1.認識默劇表演的形式及演變。</w:t>
            </w:r>
          </w:p>
          <w:p w14:paraId="14599AD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2.介紹一代喜劇大師—卓別林、馬歇馬叟的生平與貢獻。</w:t>
            </w:r>
          </w:p>
          <w:p w14:paraId="4C9580D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3.驚奇變臉四連拍【暖身活動】教學。</w:t>
            </w:r>
          </w:p>
        </w:tc>
        <w:tc>
          <w:tcPr>
            <w:tcW w:w="2126" w:type="dxa"/>
            <w:vAlign w:val="center"/>
          </w:tcPr>
          <w:p w14:paraId="1E7BCEE9" w14:textId="77777777" w:rsidR="00642D25" w:rsidRPr="00A055AC" w:rsidRDefault="00E767A4" w:rsidP="00642D25">
            <w:pPr>
              <w:autoSpaceDE w:val="0"/>
              <w:autoSpaceDN w:val="0"/>
              <w:adjustRightInd w:val="0"/>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0EBD733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14FA1C7D"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6D6E4B54" w14:textId="77777777" w:rsidTr="00642D25">
        <w:trPr>
          <w:trHeight w:val="1827"/>
        </w:trPr>
        <w:tc>
          <w:tcPr>
            <w:tcW w:w="1096" w:type="dxa"/>
            <w:vAlign w:val="center"/>
          </w:tcPr>
          <w:p w14:paraId="2491F5C6"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第三週</w:t>
            </w:r>
          </w:p>
        </w:tc>
        <w:tc>
          <w:tcPr>
            <w:tcW w:w="1701" w:type="dxa"/>
            <w:vAlign w:val="center"/>
          </w:tcPr>
          <w:p w14:paraId="0E8E7C9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0B4E16D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4DCE8D6B"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081429E0"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08972E5A"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14:paraId="2AD9DA1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一、C大調音階</w:t>
            </w:r>
          </w:p>
          <w:p w14:paraId="02912C7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1.教師引導學生聆聽大調音階，並依序演唱唱名。</w:t>
            </w:r>
          </w:p>
          <w:p w14:paraId="1664290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2.教師展示樂譜，指出以音開始的大調音階的唱名與位置。</w:t>
            </w:r>
          </w:p>
          <w:p w14:paraId="1B86A9D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3.教師說明「唱名」與「音名」：</w:t>
            </w:r>
          </w:p>
          <w:p w14:paraId="182D913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歌唱時，唱唱名能輔助我們準確掌握音高，如：就是音階中的第一個音、是音階中的第二個音，以此類推。</w:t>
            </w:r>
          </w:p>
          <w:p w14:paraId="2728C01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2 )音名，則是協助我們在溝通、撰寫文章時，針對指定音高的名稱，我們熟悉的唱名ㄌㄚ，音名為A。</w:t>
            </w:r>
          </w:p>
          <w:p w14:paraId="615E661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建議熟記音名與唱名的對照，以及音名對應在五線譜與鍵盤上的位置；往後我們會看見C音、C大調、C和弦等這些由單一英文字母所標註的相關詞彙，若同學們有熟記音名，將能幫助我們快速辨認音樂上的訊息。</w:t>
            </w:r>
          </w:p>
          <w:p w14:paraId="7D8010A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4.音名唱名對對碰：教師一邊彈奏鍵盤上的音，一邊唱。</w:t>
            </w:r>
          </w:p>
          <w:p w14:paraId="350B66E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 .教師說明音階中的「主音」：</w:t>
            </w:r>
          </w:p>
          <w:p w14:paraId="11787BF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主音是音階中第一個音，也是樂曲回家的音。</w:t>
            </w:r>
          </w:p>
          <w:p w14:paraId="5638CC2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我們熟悉的是音階中的主音，也是就是C音；以C音為主音的音階，稱為C大調音階。</w:t>
            </w:r>
          </w:p>
          <w:p w14:paraId="5BFE00E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樂曲回到C音有中指穩定的感覺，因為是它是音階中的主音，如樂曲：〈鐘響時刻〉</w:t>
            </w:r>
          </w:p>
          <w:p w14:paraId="3A75E2A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二、全音與半音</w:t>
            </w:r>
          </w:p>
          <w:p w14:paraId="5786069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1.教師展示鋼琴的鍵盤，複習鍵盤上的按鍵有哪兩個顏色？黑色和白色。</w:t>
            </w:r>
          </w:p>
          <w:p w14:paraId="4BB8102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2.複習：鍵盤上的在哪裡、有幾個按鍵是。</w:t>
            </w:r>
          </w:p>
          <w:p w14:paraId="6F5133B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3.請學生觀察：鍵盤上到下一個之間，共有幾個黑鍵和白鍵→12個。</w:t>
            </w:r>
          </w:p>
          <w:p w14:paraId="193AA5A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4.引導認識半音和全音：將12個按鍵從開始依序編號1~12，這12個音之中，相鄰的兩個音之間最小的距離叫半音；兩個半音距離構成一個全音。</w:t>
            </w:r>
          </w:p>
          <w:p w14:paraId="79F13F3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5.觀察大調音階排列，歸納出大調音階的組成為：全音、全音、半音、全音、全音、全音、半音。</w:t>
            </w:r>
          </w:p>
        </w:tc>
        <w:tc>
          <w:tcPr>
            <w:tcW w:w="2126" w:type="dxa"/>
            <w:vAlign w:val="center"/>
          </w:tcPr>
          <w:p w14:paraId="37143658" w14:textId="77777777" w:rsidR="00642D25" w:rsidRPr="00A055AC" w:rsidRDefault="007C1DA1" w:rsidP="0014400C">
            <w:pPr>
              <w:spacing w:line="260" w:lineRule="exact"/>
              <w:rPr>
                <w:rFonts w:eastAsiaTheme="minorEastAsia"/>
                <w:bCs/>
                <w:snapToGrid w:val="0"/>
              </w:rPr>
            </w:pPr>
            <w:r w:rsidRPr="007C1DA1">
              <w:rPr>
                <w:rFonts w:ascii="標楷體" w:eastAsia="標楷體" w:hAnsi="標楷體" w:cs="新細明體" w:hint="eastAsia"/>
                <w:bCs/>
                <w:snapToGrid w:val="0"/>
                <w:color w:val="000000"/>
                <w:sz w:val="26"/>
              </w:rPr>
              <w:t>實作評量：觀察學生在操作鍵盤上編號、辨認全音半音、彈奏C大調音階等實際活動中的表現，評估他們的實際操作能力和技巧。</w:t>
            </w:r>
          </w:p>
        </w:tc>
        <w:tc>
          <w:tcPr>
            <w:tcW w:w="2694" w:type="dxa"/>
            <w:vAlign w:val="center"/>
          </w:tcPr>
          <w:p w14:paraId="1D759B86"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【國際教育】</w:t>
            </w:r>
          </w:p>
          <w:p w14:paraId="43DC171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color w:val="000000" w:themeColor="text1"/>
                <w:sz w:val="26"/>
                <w:szCs w:val="26"/>
              </w:rPr>
              <w:t>國E5 發展學習不同文化的意願。</w:t>
            </w:r>
          </w:p>
        </w:tc>
      </w:tr>
      <w:tr w:rsidR="00642D25" w14:paraId="7E41E836" w14:textId="77777777" w:rsidTr="00642D25">
        <w:trPr>
          <w:trHeight w:val="1827"/>
        </w:trPr>
        <w:tc>
          <w:tcPr>
            <w:tcW w:w="1096" w:type="dxa"/>
            <w:vAlign w:val="center"/>
          </w:tcPr>
          <w:p w14:paraId="3B4CD964"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第四週</w:t>
            </w:r>
          </w:p>
        </w:tc>
        <w:tc>
          <w:tcPr>
            <w:tcW w:w="1701" w:type="dxa"/>
            <w:vAlign w:val="center"/>
          </w:tcPr>
          <w:p w14:paraId="0E3C9F2F"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46B376FC"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一、這就是我</w:t>
            </w:r>
          </w:p>
        </w:tc>
        <w:tc>
          <w:tcPr>
            <w:tcW w:w="1792" w:type="dxa"/>
            <w:vAlign w:val="center"/>
          </w:tcPr>
          <w:p w14:paraId="6DE88221"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0BD50B00"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0713BEC5"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14:paraId="1B8A2EC9"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1.學習使用「思考樹」自行規畫創作內容與事前準備。</w:t>
            </w:r>
          </w:p>
          <w:p w14:paraId="1F3196BC" w14:textId="77777777" w:rsidR="00642D25" w:rsidRPr="00A055AC" w:rsidRDefault="00642D25" w:rsidP="00642D25">
            <w:pPr>
              <w:snapToGrid w:val="0"/>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2.欣賞和探索自畫像作品圖例。</w:t>
            </w:r>
          </w:p>
          <w:p w14:paraId="4C70693C" w14:textId="77777777" w:rsidR="00642D25" w:rsidRPr="00A055AC" w:rsidRDefault="00642D25" w:rsidP="00642D25">
            <w:pPr>
              <w:snapToGrid w:val="0"/>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3.利用多媒材和技法創作有表情變化的自畫像。</w:t>
            </w:r>
          </w:p>
        </w:tc>
        <w:tc>
          <w:tcPr>
            <w:tcW w:w="2126" w:type="dxa"/>
            <w:vAlign w:val="center"/>
          </w:tcPr>
          <w:p w14:paraId="0F8212D1" w14:textId="77777777" w:rsidR="00642D25" w:rsidRPr="00A055AC" w:rsidRDefault="0014400C" w:rsidP="00642D25">
            <w:pPr>
              <w:spacing w:line="260" w:lineRule="exact"/>
              <w:rPr>
                <w:rFonts w:eastAsiaTheme="minorEastAsia"/>
                <w:color w:val="000000" w:themeColor="text1"/>
                <w:sz w:val="20"/>
                <w:szCs w:val="20"/>
              </w:rPr>
            </w:pPr>
            <w:r w:rsidRPr="0014400C">
              <w:rPr>
                <w:rFonts w:ascii="標楷體" w:eastAsia="標楷體" w:hAnsi="標楷體" w:cs="新細明體" w:hint="eastAsia"/>
                <w:color w:val="000000" w:themeColor="text1"/>
                <w:sz w:val="26"/>
                <w:szCs w:val="20"/>
              </w:rPr>
              <w:t>作品評量：評估學生創作的自畫像作品，包括其表現形式、表情變化、使用的多媒材和技法等方面的品質和創意程度。</w:t>
            </w:r>
          </w:p>
        </w:tc>
        <w:tc>
          <w:tcPr>
            <w:tcW w:w="2694" w:type="dxa"/>
            <w:vAlign w:val="center"/>
          </w:tcPr>
          <w:p w14:paraId="0C18A49C"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【家庭教育】</w:t>
            </w:r>
          </w:p>
          <w:p w14:paraId="286FAF7E"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家E4 覺察個人情緒並適切表達，與家人及同儕適切互動。</w:t>
            </w:r>
          </w:p>
          <w:p w14:paraId="5FAC3ECD"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6DF229FE"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tc>
      </w:tr>
      <w:tr w:rsidR="00642D25" w14:paraId="438B5938" w14:textId="77777777" w:rsidTr="00642D25">
        <w:trPr>
          <w:trHeight w:val="1827"/>
        </w:trPr>
        <w:tc>
          <w:tcPr>
            <w:tcW w:w="1096" w:type="dxa"/>
            <w:vAlign w:val="center"/>
          </w:tcPr>
          <w:p w14:paraId="41765208"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第四週</w:t>
            </w:r>
          </w:p>
        </w:tc>
        <w:tc>
          <w:tcPr>
            <w:tcW w:w="1701" w:type="dxa"/>
            <w:vAlign w:val="center"/>
          </w:tcPr>
          <w:p w14:paraId="7335E4D4"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759896BE" w14:textId="77777777" w:rsidR="00642D25" w:rsidRPr="00A055AC" w:rsidRDefault="00642D25" w:rsidP="00642D25">
            <w:pPr>
              <w:spacing w:line="260" w:lineRule="exact"/>
              <w:jc w:val="center"/>
              <w:rPr>
                <w:rFonts w:eastAsiaTheme="minorEastAsia"/>
                <w:bCs/>
                <w:sz w:val="20"/>
                <w:szCs w:val="20"/>
              </w:rPr>
            </w:pPr>
            <w:r w:rsidRPr="00A055AC">
              <w:rPr>
                <w:rFonts w:ascii="標楷體" w:eastAsia="標楷體" w:hAnsi="標楷體" w:cs="新細明體" w:hint="eastAsia"/>
                <w:color w:val="000000"/>
                <w:sz w:val="26"/>
                <w:szCs w:val="20"/>
              </w:rPr>
              <w:t>一、我的身體會說話</w:t>
            </w:r>
          </w:p>
        </w:tc>
        <w:tc>
          <w:tcPr>
            <w:tcW w:w="1792" w:type="dxa"/>
            <w:vAlign w:val="center"/>
          </w:tcPr>
          <w:p w14:paraId="79DBEF6E"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057D4B45"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32BD56BB"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4B5146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比手畫腳【表演活動】遊戲規則：</w:t>
            </w:r>
          </w:p>
          <w:p w14:paraId="51DCB6C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a.小組分組：4~5人為一組。</w:t>
            </w:r>
          </w:p>
          <w:p w14:paraId="1B5C670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b.全班每人寫3個『動作』籤，並丟入籤筒中。</w:t>
            </w:r>
          </w:p>
          <w:p w14:paraId="42E8571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c.每組成員輪流上台，從籤筒抽出題目，運用肢體語言表演動作，同組其它組員負責猜題，限時1分半鐘（時間可自訂），答對最多題的小組獲勝。</w:t>
            </w:r>
          </w:p>
          <w:p w14:paraId="66631E3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d.分組進行活動。</w:t>
            </w:r>
          </w:p>
        </w:tc>
        <w:tc>
          <w:tcPr>
            <w:tcW w:w="2126" w:type="dxa"/>
            <w:vAlign w:val="center"/>
          </w:tcPr>
          <w:p w14:paraId="038B4202" w14:textId="77777777" w:rsidR="00642D25" w:rsidRPr="00A055AC" w:rsidRDefault="0014400C" w:rsidP="00642D25">
            <w:pPr>
              <w:autoSpaceDE w:val="0"/>
              <w:autoSpaceDN w:val="0"/>
              <w:adjustRightInd w:val="0"/>
              <w:spacing w:line="260" w:lineRule="exact"/>
              <w:rPr>
                <w:rFonts w:eastAsiaTheme="minorEastAsia"/>
                <w:bCs/>
                <w:snapToGrid w:val="0"/>
                <w:sz w:val="20"/>
                <w:szCs w:val="20"/>
              </w:rPr>
            </w:pPr>
            <w:r w:rsidRPr="0014400C">
              <w:rPr>
                <w:rFonts w:ascii="標楷體" w:eastAsia="標楷體" w:hAnsi="標楷體" w:cs="新細明體" w:hint="eastAsia"/>
                <w:color w:val="000000"/>
                <w:sz w:val="26"/>
                <w:szCs w:val="20"/>
              </w:rPr>
              <w:t>實作評量：觀察學生在表演活動中的表現，包括他們運用肢體語言表達動作的準確性、表情生動度以及對所表演動作的理解程度等。</w:t>
            </w:r>
          </w:p>
        </w:tc>
        <w:tc>
          <w:tcPr>
            <w:tcW w:w="2694" w:type="dxa"/>
            <w:vAlign w:val="center"/>
          </w:tcPr>
          <w:p w14:paraId="106FFD47"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33544943"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502D560C" w14:textId="77777777" w:rsidTr="00642D25">
        <w:trPr>
          <w:trHeight w:val="1827"/>
        </w:trPr>
        <w:tc>
          <w:tcPr>
            <w:tcW w:w="1096" w:type="dxa"/>
            <w:vAlign w:val="center"/>
          </w:tcPr>
          <w:p w14:paraId="53EA96EE"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第四週</w:t>
            </w:r>
          </w:p>
        </w:tc>
        <w:tc>
          <w:tcPr>
            <w:tcW w:w="1701" w:type="dxa"/>
            <w:vAlign w:val="center"/>
          </w:tcPr>
          <w:p w14:paraId="69ACFD4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2C7D7E50"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65637DA8"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34D87185"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E87CCD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一、〈軍隊進行曲〉與力度</w:t>
            </w:r>
          </w:p>
          <w:p w14:paraId="6ACA1F8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1.教師介紹〈軍隊進行曲〉：是奧地利作曲家舒伯特的鋼琴作品，為奧地利皇宮衛兵行進所做；曲風雄壯威武，就像在精神抖擻的軍隊踏著整齊的步伐列隊前進。</w:t>
            </w:r>
          </w:p>
          <w:p w14:paraId="6729877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引導學生：進行曲的拍號常為二四拍，因為人有兩隻腳，列隊前進適合用二四拍來使大家的步伐整齊。進行曲原是舞曲的一種，因它輕快的節奏有振奮人心的效果，後來就演變為軍隊行進的樂曲或大眾聚集的儀式音樂。</w:t>
            </w:r>
          </w:p>
          <w:p w14:paraId="3F3FBED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3.教師再次播放此曲，請學生輕拍節奏，以熟習二拍子的強弱。</w:t>
            </w:r>
          </w:p>
          <w:p w14:paraId="0B88542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4.教師指導符號：觀察課本上的樂譜，有哪些符號是力度記號。</w:t>
            </w:r>
          </w:p>
          <w:p w14:paraId="0811628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5.一邊欣賞樂曲、一邊觀察樂譜上的圖像</w:t>
            </w:r>
          </w:p>
          <w:p w14:paraId="1DFD2F9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6.教師可播放〈軍隊進行曲〉管弦樂團演奏音樂，請學生討論其差別。</w:t>
            </w:r>
          </w:p>
          <w:p w14:paraId="1517218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二、力度符號的運用</w:t>
            </w:r>
          </w:p>
          <w:p w14:paraId="336CF21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1.教師提問：在演唱、演奏歌曲的時候，要怎麼做才能使樂曲更動聽、更吸引人呢？→加入力度、情感的變化。</w:t>
            </w:r>
          </w:p>
          <w:p w14:paraId="758FED8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2.試試看：演唱一首曲子，根據你對音樂的感覺，加入力度的變化，並和同學們分享力度變化的原因，如：音調上揚、力度就增加⋯⋯等。</w:t>
            </w:r>
          </w:p>
        </w:tc>
        <w:tc>
          <w:tcPr>
            <w:tcW w:w="2126" w:type="dxa"/>
            <w:vAlign w:val="center"/>
          </w:tcPr>
          <w:p w14:paraId="2D97AB49" w14:textId="77777777" w:rsidR="00642D25" w:rsidRPr="00A055AC" w:rsidRDefault="009F19B8" w:rsidP="00642D25">
            <w:pPr>
              <w:spacing w:line="260" w:lineRule="exact"/>
              <w:rPr>
                <w:rFonts w:eastAsiaTheme="minorEastAsia"/>
                <w:bCs/>
                <w:snapToGrid w:val="0"/>
              </w:rPr>
            </w:pPr>
            <w:r w:rsidRPr="009F19B8">
              <w:rPr>
                <w:rFonts w:ascii="標楷體" w:eastAsia="標楷體" w:hAnsi="標楷體" w:cs="新細明體" w:hint="eastAsia"/>
                <w:bCs/>
                <w:snapToGrid w:val="0"/>
                <w:color w:val="000000"/>
                <w:sz w:val="26"/>
              </w:rPr>
              <w:t>口頭評量：在學生討論力度符號的運用以及力度變化的原因時，觀察他們的口頭表達能力，包括清晰度、表達能力、邏輯性等。</w:t>
            </w:r>
          </w:p>
        </w:tc>
        <w:tc>
          <w:tcPr>
            <w:tcW w:w="2694" w:type="dxa"/>
            <w:vAlign w:val="center"/>
          </w:tcPr>
          <w:p w14:paraId="2E92CA3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506375E5"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性E8 了解不同性別者的成就與貢獻。</w:t>
            </w:r>
          </w:p>
          <w:p w14:paraId="12AE9F98"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性E11 培養性別間合宜表達情感的能力。</w:t>
            </w:r>
          </w:p>
        </w:tc>
      </w:tr>
      <w:tr w:rsidR="00642D25" w14:paraId="780F64A6" w14:textId="77777777" w:rsidTr="00642D25">
        <w:trPr>
          <w:trHeight w:val="1827"/>
        </w:trPr>
        <w:tc>
          <w:tcPr>
            <w:tcW w:w="1096" w:type="dxa"/>
            <w:vAlign w:val="center"/>
          </w:tcPr>
          <w:p w14:paraId="764ADD4D"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第五週</w:t>
            </w:r>
          </w:p>
        </w:tc>
        <w:tc>
          <w:tcPr>
            <w:tcW w:w="1701" w:type="dxa"/>
            <w:vAlign w:val="center"/>
          </w:tcPr>
          <w:p w14:paraId="3118D619"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20DA5221"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一、這就是我</w:t>
            </w:r>
          </w:p>
        </w:tc>
        <w:tc>
          <w:tcPr>
            <w:tcW w:w="1792" w:type="dxa"/>
            <w:vAlign w:val="center"/>
          </w:tcPr>
          <w:p w14:paraId="728D75AE"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37E88F2B"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6FC9414E"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14:paraId="16DB41A1"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1.學習使用「思考樹」自行規畫創作內容與事前準備。</w:t>
            </w:r>
          </w:p>
          <w:p w14:paraId="74716D5D" w14:textId="77777777" w:rsidR="00642D25" w:rsidRPr="00A055AC" w:rsidRDefault="00642D25" w:rsidP="00642D25">
            <w:pPr>
              <w:snapToGrid w:val="0"/>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2.欣賞和探索自畫像作品圖例。</w:t>
            </w:r>
          </w:p>
          <w:p w14:paraId="3E7D8B9C"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3.利用多媒材和技法創作有表情變化的自畫像。</w:t>
            </w:r>
          </w:p>
        </w:tc>
        <w:tc>
          <w:tcPr>
            <w:tcW w:w="2126" w:type="dxa"/>
            <w:vAlign w:val="center"/>
          </w:tcPr>
          <w:p w14:paraId="7161BF34" w14:textId="77777777" w:rsidR="00642D25" w:rsidRPr="00A055AC" w:rsidRDefault="009F424F"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4DF11E6F"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【家庭教育】</w:t>
            </w:r>
          </w:p>
          <w:p w14:paraId="36295B92"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家E4 覺察個人情緒並適切表達，與家人及同儕適切互動。</w:t>
            </w:r>
          </w:p>
          <w:p w14:paraId="6BAAC24F"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10ED3B7A"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tc>
      </w:tr>
      <w:tr w:rsidR="00642D25" w14:paraId="10AE6C59" w14:textId="77777777" w:rsidTr="00642D25">
        <w:trPr>
          <w:trHeight w:val="1827"/>
        </w:trPr>
        <w:tc>
          <w:tcPr>
            <w:tcW w:w="1096" w:type="dxa"/>
            <w:vAlign w:val="center"/>
          </w:tcPr>
          <w:p w14:paraId="01953064"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第五週</w:t>
            </w:r>
          </w:p>
        </w:tc>
        <w:tc>
          <w:tcPr>
            <w:tcW w:w="1701" w:type="dxa"/>
            <w:vAlign w:val="center"/>
          </w:tcPr>
          <w:p w14:paraId="536E1803"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419C00F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一、我的身體會說話</w:t>
            </w:r>
          </w:p>
        </w:tc>
        <w:tc>
          <w:tcPr>
            <w:tcW w:w="1792" w:type="dxa"/>
            <w:vAlign w:val="center"/>
          </w:tcPr>
          <w:p w14:paraId="18DDA274"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09AE01C1"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7385F2C5"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74BF6F77" w14:textId="77777777" w:rsidR="00642D25" w:rsidRPr="00A055AC" w:rsidRDefault="00642D25" w:rsidP="00642D25">
            <w:pPr>
              <w:autoSpaceDE w:val="0"/>
              <w:autoSpaceDN w:val="0"/>
              <w:adjustRightInd w:val="0"/>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1.教師引導學生閱讀課文內容及插圖後，學生藉由說故事者『聲音』和『語調』的帶動，讓表演者以默劇型態同步跟著做表演，相互配合，一起來玩旁述默劇。</w:t>
            </w:r>
          </w:p>
        </w:tc>
        <w:tc>
          <w:tcPr>
            <w:tcW w:w="2126" w:type="dxa"/>
            <w:vAlign w:val="center"/>
          </w:tcPr>
          <w:p w14:paraId="6F242AD4" w14:textId="77777777" w:rsidR="00642D25" w:rsidRPr="00F13A26" w:rsidRDefault="009F19B8" w:rsidP="009F19B8">
            <w:pPr>
              <w:autoSpaceDE w:val="0"/>
              <w:autoSpaceDN w:val="0"/>
              <w:adjustRightInd w:val="0"/>
              <w:spacing w:line="260" w:lineRule="exact"/>
              <w:rPr>
                <w:rFonts w:eastAsiaTheme="minorEastAsia"/>
                <w:sz w:val="20"/>
                <w:szCs w:val="20"/>
              </w:rPr>
            </w:pPr>
            <w:r w:rsidRPr="009F19B8">
              <w:rPr>
                <w:rFonts w:ascii="標楷體" w:eastAsia="標楷體" w:hAnsi="標楷體" w:cs="新細明體" w:hint="eastAsia"/>
                <w:color w:val="000000"/>
                <w:sz w:val="26"/>
                <w:szCs w:val="20"/>
              </w:rPr>
              <w:t>表演評量：評估學生的表演表現，包括姿勢的自然度、情感的表達、與其他表演者的互動等。</w:t>
            </w:r>
          </w:p>
        </w:tc>
        <w:tc>
          <w:tcPr>
            <w:tcW w:w="2694" w:type="dxa"/>
            <w:vAlign w:val="center"/>
          </w:tcPr>
          <w:p w14:paraId="598BF7EE"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【閱讀素養教育】</w:t>
            </w:r>
          </w:p>
          <w:p w14:paraId="69B35B79"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閱E2 認識與領域相關的文本類型與寫作題材。</w:t>
            </w:r>
          </w:p>
          <w:p w14:paraId="20C90E05"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5C2BA038"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1E781E1F" w14:textId="77777777" w:rsidTr="00642D25">
        <w:trPr>
          <w:trHeight w:val="1827"/>
        </w:trPr>
        <w:tc>
          <w:tcPr>
            <w:tcW w:w="1096" w:type="dxa"/>
            <w:vAlign w:val="center"/>
          </w:tcPr>
          <w:p w14:paraId="0E7F4A4F"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第五週</w:t>
            </w:r>
          </w:p>
        </w:tc>
        <w:tc>
          <w:tcPr>
            <w:tcW w:w="1701" w:type="dxa"/>
            <w:vAlign w:val="center"/>
          </w:tcPr>
          <w:p w14:paraId="4452601D"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273E00D8"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10B31CD0"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42650FD5"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3A1D4807"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106112BB" w14:textId="77777777" w:rsidR="00642D25" w:rsidRPr="00A055AC" w:rsidRDefault="00642D25" w:rsidP="00642D25">
            <w:pPr>
              <w:spacing w:line="260" w:lineRule="exact"/>
              <w:rPr>
                <w:rFonts w:eastAsiaTheme="minorEastAsia"/>
                <w:sz w:val="20"/>
                <w:szCs w:val="20"/>
              </w:rPr>
            </w:pPr>
            <w:r w:rsidRPr="00074E1F">
              <w:rPr>
                <w:rFonts w:ascii="標楷體" w:eastAsia="標楷體" w:hAnsi="標楷體" w:cs="新細明體" w:hint="eastAsia"/>
                <w:color w:val="000000"/>
                <w:sz w:val="26"/>
                <w:szCs w:val="20"/>
              </w:rPr>
              <w:t>一、</w:t>
            </w:r>
            <w:r w:rsidRPr="00A055AC">
              <w:rPr>
                <w:rFonts w:ascii="標楷體" w:eastAsia="標楷體" w:hAnsi="標楷體" w:cs="新細明體" w:hint="eastAsia"/>
                <w:color w:val="000000"/>
                <w:sz w:val="26"/>
                <w:szCs w:val="20"/>
              </w:rPr>
              <w:t>直笛升F指法與反覆記號</w:t>
            </w:r>
          </w:p>
          <w:p w14:paraId="77184FC5"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sz w:val="26"/>
                <w:szCs w:val="20"/>
              </w:rPr>
              <w:t>1.教師引導學生翻開直笛</w:t>
            </w:r>
            <w:r w:rsidRPr="00A055AC">
              <w:rPr>
                <w:rFonts w:ascii="標楷體" w:eastAsia="標楷體" w:hAnsi="標楷體" w:cs="新細明體" w:hint="eastAsia"/>
                <w:color w:val="000000" w:themeColor="text1"/>
                <w:sz w:val="26"/>
                <w:szCs w:val="20"/>
              </w:rPr>
              <w:t>指法表，複習直笛指法：C到高音E。</w:t>
            </w:r>
          </w:p>
          <w:p w14:paraId="7AB92F7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themeColor="text1"/>
                <w:sz w:val="26"/>
                <w:szCs w:val="20"/>
              </w:rPr>
              <w:t>2.請觀察指法表中還有哪個指</w:t>
            </w:r>
            <w:r w:rsidRPr="00A055AC">
              <w:rPr>
                <w:rFonts w:ascii="標楷體" w:eastAsia="標楷體" w:hAnsi="標楷體" w:cs="新細明體" w:hint="eastAsia"/>
                <w:color w:val="000000"/>
                <w:sz w:val="26"/>
                <w:szCs w:val="20"/>
              </w:rPr>
              <w:t>法還沒學過呢？→升F指法</w:t>
            </w:r>
          </w:p>
          <w:p w14:paraId="2D5F3F5A" w14:textId="77777777" w:rsidR="00642D25" w:rsidRPr="00A055AC" w:rsidRDefault="00642D25" w:rsidP="00642D25">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A055AC">
              <w:rPr>
                <w:rFonts w:ascii="標楷體" w:eastAsia="標楷體" w:hAnsi="標楷體" w:cs="新細明體" w:hint="eastAsia"/>
                <w:color w:val="000000"/>
                <w:sz w:val="26"/>
                <w:szCs w:val="20"/>
              </w:rPr>
              <w:t>.升F指法分為英式和德式：</w:t>
            </w:r>
          </w:p>
          <w:p w14:paraId="3A0E260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1)英式：0123/56</w:t>
            </w:r>
          </w:p>
          <w:p w14:paraId="4BD6B01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2)式：0123/567</w:t>
            </w:r>
          </w:p>
          <w:p w14:paraId="062D52D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4.單音練習後，吹奏課本的譜例。</w:t>
            </w:r>
          </w:p>
          <w:p w14:paraId="13D0EE8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5.反覆記號：遇到樂曲的反覆記號，從頭反覆再吹一次。</w:t>
            </w:r>
          </w:p>
          <w:p w14:paraId="515CAA9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二、吹奏〈讓我們歡樂〉</w:t>
            </w:r>
          </w:p>
          <w:p w14:paraId="6B09E12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1.教師解說德國學生歌曲〈讓我們歡樂〉。</w:t>
            </w:r>
          </w:p>
          <w:p w14:paraId="750FCE7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三四拍、G大調，有四個樂句，第一、二句相同，因此有反覆記號標示。</w:t>
            </w:r>
          </w:p>
          <w:p w14:paraId="7A708CB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.樂曲中有的節奏，亦有新的指法升F，需要多練習。</w:t>
            </w:r>
          </w:p>
          <w:p w14:paraId="4AD3081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.教師指導吹奏〈讓我們歡樂〉：</w:t>
            </w:r>
          </w:p>
          <w:p w14:paraId="1CEA62C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1)引導照節奏念歌詞</w:t>
            </w:r>
          </w:p>
          <w:p w14:paraId="66DD236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2)教唱唱名</w:t>
            </w:r>
          </w:p>
          <w:p w14:paraId="4CA3BA2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3)指導一句句吹奏</w:t>
            </w:r>
          </w:p>
          <w:p w14:paraId="40282EB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4)一起吹奏</w:t>
            </w:r>
          </w:p>
          <w:p w14:paraId="6094510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4.分享你認為學校生活中，哪些事情是令人感到美好、歡樂的？→學生根據個人經驗自由作答。</w:t>
            </w:r>
          </w:p>
        </w:tc>
        <w:tc>
          <w:tcPr>
            <w:tcW w:w="2126" w:type="dxa"/>
            <w:vAlign w:val="center"/>
          </w:tcPr>
          <w:p w14:paraId="34F58F1A" w14:textId="77777777" w:rsidR="00642D25" w:rsidRPr="00A055AC" w:rsidRDefault="00E767A4" w:rsidP="00642D25">
            <w:pPr>
              <w:spacing w:line="260" w:lineRule="exact"/>
              <w:rPr>
                <w:rFonts w:eastAsiaTheme="minorEastAsia"/>
                <w:bCs/>
                <w:snapToGrid w:val="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4B7FA13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7A5809AD"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14:paraId="368E9256" w14:textId="77777777" w:rsidTr="00642D25">
        <w:trPr>
          <w:trHeight w:val="1827"/>
        </w:trPr>
        <w:tc>
          <w:tcPr>
            <w:tcW w:w="1096" w:type="dxa"/>
            <w:vAlign w:val="center"/>
          </w:tcPr>
          <w:p w14:paraId="012850E0"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第六週</w:t>
            </w:r>
          </w:p>
        </w:tc>
        <w:tc>
          <w:tcPr>
            <w:tcW w:w="1701" w:type="dxa"/>
            <w:vAlign w:val="center"/>
          </w:tcPr>
          <w:p w14:paraId="02B34B0A"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335271D0"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一、這就是我</w:t>
            </w:r>
          </w:p>
        </w:tc>
        <w:tc>
          <w:tcPr>
            <w:tcW w:w="1792" w:type="dxa"/>
            <w:vAlign w:val="center"/>
          </w:tcPr>
          <w:p w14:paraId="7CE4F9DB"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77524E70"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B981B4B"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055BE8C9"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1FE270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1.觀察課本例圖並能發現「奇特的臉」。</w:t>
            </w:r>
          </w:p>
          <w:p w14:paraId="7E2B5635"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2.描述看到的臉其之表情特徵，並想像其情緒與說話。</w:t>
            </w:r>
          </w:p>
          <w:p w14:paraId="5F97315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3.分享生活中看過或找到的「奇特的臉」。</w:t>
            </w:r>
          </w:p>
          <w:p w14:paraId="464C49F1"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4.發揮想像為例圖中「奇特的臉」配上對話。</w:t>
            </w:r>
          </w:p>
          <w:p w14:paraId="77BD8800"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w:t>
            </w:r>
            <w:r w:rsidRPr="00A055AC">
              <w:rPr>
                <w:rFonts w:ascii="標楷體" w:eastAsia="標楷體" w:hAnsi="標楷體" w:cs="新細明體" w:hint="eastAsia"/>
                <w:snapToGrid w:val="0"/>
                <w:color w:val="000000" w:themeColor="text1"/>
                <w:sz w:val="26"/>
                <w:szCs w:val="20"/>
              </w:rPr>
              <w:t>欣賞和探索藝術家杜象其利用生活現成物創作的作品。</w:t>
            </w:r>
          </w:p>
          <w:p w14:paraId="3D1765F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6.搜集生活中各種現成物或回收物作為創作材料。</w:t>
            </w:r>
          </w:p>
          <w:p w14:paraId="45AF288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7.小組合作選擇合適的媒材拼湊出各種「立體又奇特的臉」。</w:t>
            </w:r>
          </w:p>
        </w:tc>
        <w:tc>
          <w:tcPr>
            <w:tcW w:w="2126" w:type="dxa"/>
            <w:vAlign w:val="center"/>
          </w:tcPr>
          <w:p w14:paraId="6BB238DA" w14:textId="77777777" w:rsidR="00642D25" w:rsidRPr="00F13A26" w:rsidRDefault="009F19B8" w:rsidP="00642D25">
            <w:pPr>
              <w:spacing w:line="260" w:lineRule="exact"/>
              <w:rPr>
                <w:rFonts w:eastAsiaTheme="minorEastAsia"/>
                <w:color w:val="000000" w:themeColor="text1"/>
                <w:sz w:val="20"/>
                <w:szCs w:val="20"/>
              </w:rPr>
            </w:pPr>
            <w:r w:rsidRPr="009F19B8">
              <w:rPr>
                <w:rFonts w:ascii="標楷體" w:eastAsia="標楷體" w:hAnsi="標楷體" w:cs="新細明體" w:hint="eastAsia"/>
                <w:color w:val="000000" w:themeColor="text1"/>
                <w:sz w:val="26"/>
                <w:szCs w:val="20"/>
              </w:rPr>
              <w:t>作品評量：評估學生完成的作品的美感、創意和表現力，包括立體感、奇特程度和表情的生動性。</w:t>
            </w:r>
          </w:p>
        </w:tc>
        <w:tc>
          <w:tcPr>
            <w:tcW w:w="2694" w:type="dxa"/>
            <w:vAlign w:val="center"/>
          </w:tcPr>
          <w:p w14:paraId="2F3BE86D"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【科技教育】</w:t>
            </w:r>
          </w:p>
          <w:p w14:paraId="2850605C"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科E9 具備與他人團隊合作的能力。</w:t>
            </w:r>
          </w:p>
          <w:p w14:paraId="2E8D7D31"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【戶外教育】</w:t>
            </w:r>
          </w:p>
          <w:p w14:paraId="05089D7E"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戶E2 豐富自身與環境的互動經驗，培養對生活環境的覺知與敏感，體驗與珍惜環境的好。</w:t>
            </w:r>
          </w:p>
        </w:tc>
      </w:tr>
      <w:tr w:rsidR="00642D25" w14:paraId="29B62138" w14:textId="77777777" w:rsidTr="00642D25">
        <w:trPr>
          <w:trHeight w:val="1827"/>
        </w:trPr>
        <w:tc>
          <w:tcPr>
            <w:tcW w:w="1096" w:type="dxa"/>
            <w:vAlign w:val="center"/>
          </w:tcPr>
          <w:p w14:paraId="1690C37D"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第六週</w:t>
            </w:r>
          </w:p>
        </w:tc>
        <w:tc>
          <w:tcPr>
            <w:tcW w:w="1701" w:type="dxa"/>
            <w:vAlign w:val="center"/>
          </w:tcPr>
          <w:p w14:paraId="4AA8488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34F2829C"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一、我的身體會說話</w:t>
            </w:r>
          </w:p>
        </w:tc>
        <w:tc>
          <w:tcPr>
            <w:tcW w:w="1792" w:type="dxa"/>
            <w:vAlign w:val="center"/>
          </w:tcPr>
          <w:p w14:paraId="56897D47"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7397E821"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5B123F0"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7BC820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即興默劇-忙碌的一天</w:t>
            </w:r>
          </w:p>
          <w:p w14:paraId="35D5509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教師引導學生採自己認同的角色自由組成，或教師逕行分組，每組角色人數不限，請同學們依據人物、地點、動作等條件，設定一天當中所經歷的事件，大家共同討論出一段『忙碌的一天』的表演，將劇情發展寫在課本頁面上，並經過小組排演後，一起上台發表。</w:t>
            </w:r>
          </w:p>
        </w:tc>
        <w:tc>
          <w:tcPr>
            <w:tcW w:w="2126" w:type="dxa"/>
            <w:vAlign w:val="center"/>
          </w:tcPr>
          <w:p w14:paraId="53806E1E" w14:textId="77777777" w:rsidR="00642D25" w:rsidRPr="00F13A26" w:rsidRDefault="009F19B8" w:rsidP="00642D25">
            <w:pPr>
              <w:autoSpaceDE w:val="0"/>
              <w:autoSpaceDN w:val="0"/>
              <w:adjustRightInd w:val="0"/>
              <w:spacing w:line="260" w:lineRule="exact"/>
              <w:rPr>
                <w:rFonts w:eastAsiaTheme="minorEastAsia"/>
                <w:sz w:val="20"/>
                <w:szCs w:val="20"/>
              </w:rPr>
            </w:pPr>
            <w:r w:rsidRPr="009F19B8">
              <w:rPr>
                <w:rFonts w:ascii="標楷體" w:eastAsia="標楷體" w:hAnsi="標楷體" w:cs="新細明體" w:hint="eastAsia"/>
                <w:color w:val="000000"/>
                <w:sz w:val="26"/>
                <w:szCs w:val="20"/>
              </w:rPr>
              <w:t>表演評量：評估學生在舞台上的表演表現，包括語言表達、動作表現、情感投入以及與其他角色的互動和協調。</w:t>
            </w:r>
          </w:p>
        </w:tc>
        <w:tc>
          <w:tcPr>
            <w:tcW w:w="2694" w:type="dxa"/>
            <w:vAlign w:val="center"/>
          </w:tcPr>
          <w:p w14:paraId="010D4B85"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【閱讀</w:t>
            </w:r>
            <w:r w:rsidRPr="00642D25">
              <w:rPr>
                <w:rFonts w:ascii="標楷體" w:eastAsia="標楷體" w:hAnsi="標楷體" w:hint="eastAsia"/>
                <w:b/>
                <w:sz w:val="26"/>
                <w:szCs w:val="26"/>
              </w:rPr>
              <w:t>素養</w:t>
            </w:r>
            <w:r w:rsidRPr="00642D25">
              <w:rPr>
                <w:rFonts w:ascii="標楷體" w:eastAsia="標楷體" w:hAnsi="標楷體"/>
                <w:b/>
                <w:sz w:val="26"/>
                <w:szCs w:val="26"/>
              </w:rPr>
              <w:t>教育】</w:t>
            </w:r>
          </w:p>
          <w:p w14:paraId="7616DFE4"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閱E2 認識與領域相關的文本類型與寫作題材。</w:t>
            </w:r>
          </w:p>
          <w:p w14:paraId="66981EF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74E9001C"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1E42F31E" w14:textId="77777777" w:rsidTr="00642D25">
        <w:trPr>
          <w:trHeight w:val="1827"/>
        </w:trPr>
        <w:tc>
          <w:tcPr>
            <w:tcW w:w="1096" w:type="dxa"/>
            <w:vAlign w:val="center"/>
          </w:tcPr>
          <w:p w14:paraId="4B251C50"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第六週</w:t>
            </w:r>
          </w:p>
        </w:tc>
        <w:tc>
          <w:tcPr>
            <w:tcW w:w="1701" w:type="dxa"/>
            <w:vAlign w:val="center"/>
          </w:tcPr>
          <w:p w14:paraId="69BC010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6C804CD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111007FB"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2F0EED0B"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14:paraId="6AA8960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一、樂曲回家的音</w:t>
            </w:r>
          </w:p>
          <w:p w14:paraId="6091C03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1.唱一唱我們學過的〈讓我們歡樂〉和〈西敏寺鐘聲〉；請注意這兩首樂曲最後的音是什麼音？→ㄙㄛ。</w:t>
            </w:r>
          </w:p>
          <w:p w14:paraId="52873CF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2.樂曲回家的音通常是曲子的主音，〈讓我們歡樂〉和〈西敏寺鐘聲〉這兩首樂曲的音為ㄙㄛ，音名為G，是G大調音階的樂曲。</w:t>
            </w:r>
          </w:p>
          <w:p w14:paraId="2939D04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二、G大調音階</w:t>
            </w:r>
          </w:p>
          <w:p w14:paraId="29F80EC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1.教師複習：我們唱過的大調音階唱名。</w:t>
            </w:r>
          </w:p>
          <w:p w14:paraId="2C5AEF9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2.教師引導：若從鍵盤上任何一個音開始排列出：全音、全音、半音、全音、全音、全音、半音，亦可以彈奏出大調音階。</w:t>
            </w:r>
          </w:p>
          <w:p w14:paraId="37A60F6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3.教師展示鍵盤，請學生從G音開始，在鍵盤上依序排列全音、全音、半音、全音、全音、全音、半音。</w:t>
            </w:r>
          </w:p>
          <w:p w14:paraId="78AAC2C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4.學生注意，第七音必須升高半音，才能使六、七音為全音，因此必須彈奏升黑鍵。</w:t>
            </w:r>
          </w:p>
          <w:p w14:paraId="4A003C7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5.請學生彈奏鍵盤上的大調音階，並對應到五線譜上的位置。</w:t>
            </w:r>
          </w:p>
          <w:p w14:paraId="061D77B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6.請學生一邊看課本中的圖片和五線譜</w:t>
            </w:r>
          </w:p>
          <w:p w14:paraId="3386FF2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唱出G大調音階的唱名</w:t>
            </w:r>
          </w:p>
          <w:p w14:paraId="5CF63F5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邊唱邊體會半音與全音的距離。</w:t>
            </w:r>
          </w:p>
          <w:p w14:paraId="6DE81EA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7.唱熟練之後，離開圖片，邊演唱，邊用手勢比出全音半音的距離，以視覺、動覺和聽覺讓學生感受半音與全音的距離。</w:t>
            </w:r>
          </w:p>
          <w:p w14:paraId="7CEDD6A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8.教師可以彈奏一首簡易的樂曲，如：〈小蜜蜂〉、〈西敏寺鐘聲〉，用C大調、G大調、甚至是其他的調性來彈奏，讓學生感受不同調性演奏出來的曲調，也可以讓學生用首調唱法唱出不同調性的曲調。</w:t>
            </w:r>
          </w:p>
        </w:tc>
        <w:tc>
          <w:tcPr>
            <w:tcW w:w="2126" w:type="dxa"/>
            <w:vAlign w:val="center"/>
          </w:tcPr>
          <w:p w14:paraId="4B506543" w14:textId="77777777" w:rsidR="00642D25" w:rsidRPr="00A055AC" w:rsidRDefault="009F19B8" w:rsidP="009F19B8">
            <w:pPr>
              <w:spacing w:line="260" w:lineRule="exact"/>
              <w:rPr>
                <w:rFonts w:eastAsiaTheme="minorEastAsia"/>
                <w:bCs/>
                <w:snapToGrid w:val="0"/>
              </w:rPr>
            </w:pPr>
            <w:r w:rsidRPr="009F19B8">
              <w:rPr>
                <w:rFonts w:ascii="標楷體" w:eastAsia="標楷體" w:hAnsi="標楷體" w:cs="新細明體" w:hint="eastAsia"/>
                <w:bCs/>
                <w:snapToGrid w:val="0"/>
                <w:color w:val="000000"/>
                <w:sz w:val="26"/>
              </w:rPr>
              <w:t>實作評量：觀察學生在彈奏大調音階和演唱樂曲時的表現，包括節奏的準確性、音準的掌握。</w:t>
            </w:r>
          </w:p>
        </w:tc>
        <w:tc>
          <w:tcPr>
            <w:tcW w:w="2694" w:type="dxa"/>
            <w:vAlign w:val="center"/>
          </w:tcPr>
          <w:p w14:paraId="664995C7"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3003D659"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tc>
      </w:tr>
      <w:tr w:rsidR="00642D25" w14:paraId="71E9C878" w14:textId="77777777" w:rsidTr="00642D25">
        <w:trPr>
          <w:trHeight w:val="1827"/>
        </w:trPr>
        <w:tc>
          <w:tcPr>
            <w:tcW w:w="1096" w:type="dxa"/>
            <w:vAlign w:val="center"/>
          </w:tcPr>
          <w:p w14:paraId="09759720"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第七週</w:t>
            </w:r>
          </w:p>
        </w:tc>
        <w:tc>
          <w:tcPr>
            <w:tcW w:w="1701" w:type="dxa"/>
            <w:vAlign w:val="center"/>
          </w:tcPr>
          <w:p w14:paraId="7F335633"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6F7EEFD7"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73C3FB1F"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085C361"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66A54876"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DD9CA1B"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1.探索課本例圖並分享生活中讓我們感恩的人事物。</w:t>
            </w:r>
          </w:p>
          <w:p w14:paraId="572B5595"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2.同學間互相分享和交流照片中有關的故事。</w:t>
            </w:r>
          </w:p>
          <w:p w14:paraId="347F24FF"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3.透過課本獅子例圖，探索複雜形物如何轉化成簡化的圖案。</w:t>
            </w:r>
          </w:p>
          <w:p w14:paraId="0CBB2BBF"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4.認識各種改變簡化圖案的方法，並透過課本附件進行練習。</w:t>
            </w:r>
          </w:p>
          <w:p w14:paraId="038A017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5.探索及練習漫畫常見的元素。</w:t>
            </w:r>
          </w:p>
          <w:p w14:paraId="6066620E"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6.描述和分享個人的探索與練習成果。</w:t>
            </w:r>
          </w:p>
        </w:tc>
        <w:tc>
          <w:tcPr>
            <w:tcW w:w="2126" w:type="dxa"/>
            <w:vAlign w:val="center"/>
          </w:tcPr>
          <w:p w14:paraId="52CCA5A7" w14:textId="77777777" w:rsidR="00642D25" w:rsidRPr="00A055AC" w:rsidRDefault="00E767A4" w:rsidP="00642D25">
            <w:pPr>
              <w:spacing w:line="260" w:lineRule="exact"/>
              <w:rPr>
                <w:rFonts w:eastAsiaTheme="minorEastAsia"/>
                <w:bCs/>
                <w:snapToGrid w:val="0"/>
                <w:color w:val="000000" w:themeColor="text1"/>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0FFBC718"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【性別平等教育】</w:t>
            </w:r>
          </w:p>
          <w:p w14:paraId="4911ABE0"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性E11 培養性別間合宜表達情感的能力。</w:t>
            </w:r>
          </w:p>
          <w:p w14:paraId="45FB8724"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5D7C56F4"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生E7 發展設身處地、感同身受的同理心及主動去愛的能力，察覺自己從他者接受的各種幫助，培養感恩之心。</w:t>
            </w:r>
          </w:p>
          <w:p w14:paraId="0620B78B"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【科技教育】</w:t>
            </w:r>
          </w:p>
          <w:p w14:paraId="302E0E5D"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科E5 繪製簡單草圖以呈現設計構想。</w:t>
            </w:r>
          </w:p>
        </w:tc>
      </w:tr>
      <w:tr w:rsidR="00642D25" w14:paraId="110546DC" w14:textId="77777777" w:rsidTr="00642D25">
        <w:trPr>
          <w:trHeight w:val="1827"/>
        </w:trPr>
        <w:tc>
          <w:tcPr>
            <w:tcW w:w="1096" w:type="dxa"/>
            <w:vAlign w:val="center"/>
          </w:tcPr>
          <w:p w14:paraId="30BC96C3"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第七週</w:t>
            </w:r>
          </w:p>
        </w:tc>
        <w:tc>
          <w:tcPr>
            <w:tcW w:w="1701" w:type="dxa"/>
            <w:vAlign w:val="center"/>
          </w:tcPr>
          <w:p w14:paraId="4DF0715C"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1C39AAF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二、童話世界</w:t>
            </w:r>
          </w:p>
        </w:tc>
        <w:tc>
          <w:tcPr>
            <w:tcW w:w="1792" w:type="dxa"/>
            <w:vAlign w:val="center"/>
          </w:tcPr>
          <w:p w14:paraId="6B5FB531"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51B70A3E"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7610C6A9"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7CA22EF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1.教師引導學生透過觀察與探索，模仿童話故事中人物的肢體動作。</w:t>
            </w:r>
          </w:p>
        </w:tc>
        <w:tc>
          <w:tcPr>
            <w:tcW w:w="2126" w:type="dxa"/>
            <w:vAlign w:val="center"/>
          </w:tcPr>
          <w:p w14:paraId="74EF9C9A" w14:textId="77777777" w:rsidR="00642D25" w:rsidRPr="00A055AC" w:rsidRDefault="009F19B8" w:rsidP="00642D25">
            <w:pPr>
              <w:spacing w:line="260" w:lineRule="exact"/>
              <w:rPr>
                <w:rFonts w:eastAsiaTheme="minorEastAsia"/>
                <w:bCs/>
                <w:snapToGrid w:val="0"/>
                <w:sz w:val="20"/>
                <w:szCs w:val="20"/>
              </w:rPr>
            </w:pPr>
            <w:r w:rsidRPr="009F19B8">
              <w:rPr>
                <w:rFonts w:ascii="標楷體" w:eastAsia="標楷體" w:hAnsi="標楷體" w:cs="新細明體" w:hint="eastAsia"/>
                <w:color w:val="000000"/>
                <w:sz w:val="26"/>
                <w:szCs w:val="20"/>
              </w:rPr>
              <w:t>參與度評量：觀察學生參與活動的積極程度，包括是否主動參與觀察和探索童話故事中人物的肢體動作。</w:t>
            </w:r>
          </w:p>
        </w:tc>
        <w:tc>
          <w:tcPr>
            <w:tcW w:w="2694" w:type="dxa"/>
            <w:vAlign w:val="center"/>
          </w:tcPr>
          <w:p w14:paraId="2757C40C"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【閱讀</w:t>
            </w:r>
            <w:r w:rsidRPr="00642D25">
              <w:rPr>
                <w:rFonts w:ascii="標楷體" w:eastAsia="標楷體" w:hAnsi="標楷體" w:hint="eastAsia"/>
                <w:b/>
                <w:sz w:val="26"/>
                <w:szCs w:val="26"/>
              </w:rPr>
              <w:t>素養</w:t>
            </w:r>
            <w:r w:rsidRPr="00642D25">
              <w:rPr>
                <w:rFonts w:ascii="標楷體" w:eastAsia="標楷體" w:hAnsi="標楷體"/>
                <w:b/>
                <w:sz w:val="26"/>
                <w:szCs w:val="26"/>
              </w:rPr>
              <w:t>教育】</w:t>
            </w:r>
          </w:p>
          <w:p w14:paraId="6D08BCD3"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閱E2 認識與領域相關的文本類型與寫作題材。</w:t>
            </w:r>
          </w:p>
          <w:p w14:paraId="0340DAE6"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6A1A60ED"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56BB1B32" w14:textId="77777777" w:rsidTr="00642D25">
        <w:trPr>
          <w:trHeight w:val="1827"/>
        </w:trPr>
        <w:tc>
          <w:tcPr>
            <w:tcW w:w="1096" w:type="dxa"/>
            <w:vAlign w:val="center"/>
          </w:tcPr>
          <w:p w14:paraId="127C197A"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第七週</w:t>
            </w:r>
          </w:p>
        </w:tc>
        <w:tc>
          <w:tcPr>
            <w:tcW w:w="1701" w:type="dxa"/>
            <w:vAlign w:val="center"/>
          </w:tcPr>
          <w:p w14:paraId="3DEA0F99"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576535D9"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60CFBACB"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1C3DEC58"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0EA0A358"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43A7235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一、我們建蓋了巍峨的學堂</w:t>
            </w:r>
          </w:p>
          <w:p w14:paraId="7E0469B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1.教師說明：〈我們建蓋了巍峨的學堂〉選自布拉姆斯〈大學慶典序曲〉。</w:t>
            </w:r>
          </w:p>
          <w:p w14:paraId="0A57B36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樂曲的由來：布拉姆斯為了德國的布雷斯勞大學授與名譽博士學位，譜寫這首樂曲作為答謝。創作時，他回憶起自己大學生活，以及求學時四首學生歌曲，而以這四首歌曲作為材料和全新創作的主題連貫融合而為此曲。</w:t>
            </w:r>
          </w:p>
          <w:p w14:paraId="618917F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3.除了〈讓我們歡樂〉、還有〈我們建蓋了巍峨的學堂〉就是其中兩首曲子。</w:t>
            </w:r>
          </w:p>
          <w:p w14:paraId="6368E0A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4.樂曲由小號和法國號演奏和諧的和聲，曲調壯闊優美，似乎可以看見巍峨的校舍展現在眼前。</w:t>
            </w:r>
          </w:p>
          <w:p w14:paraId="4980426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5.曲調填上了孟郊的遊子吟的詩詞，成為傳唱已久的〈遊子吟〉。</w:t>
            </w:r>
          </w:p>
          <w:p w14:paraId="58808FC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二、音樂的多重線條</w:t>
            </w:r>
          </w:p>
          <w:p w14:paraId="5717E89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1.教師提問：當我們在聆聽〈我們建蓋了巍峨的學堂〉時，你是否有感受到多個曲調線條在其中呢？</w:t>
            </w:r>
          </w:p>
          <w:p w14:paraId="4B43681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2.一邊聆聽音樂，一邊觀察樂譜；音樂的主題以銅管樂器吹奏，包含小號、法國號吹奏，而且還包含了二到三個聲部。你的感受如何？</w:t>
            </w:r>
          </w:p>
          <w:p w14:paraId="73FBFAE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3.教師提問：你覺得作曲家怎麼用音樂來營造宏偉的建築物？</w:t>
            </w:r>
          </w:p>
          <w:p w14:paraId="24D5B95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選用銅管樂器吹奏，營造壯闊的氣勢</w:t>
            </w:r>
          </w:p>
          <w:p w14:paraId="3633889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2)只一個樂器，同時用很多樂器搭配吹奏，更有音樂的厚度、更寬大雄偉。</w:t>
            </w:r>
          </w:p>
          <w:p w14:paraId="720B976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3)演奏長長的音，營造立體的建築。</w:t>
            </w:r>
          </w:p>
          <w:p w14:paraId="41BBBA4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4)速度不要太快。</w:t>
            </w:r>
          </w:p>
          <w:p w14:paraId="59E7409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5)曲調風格是莊嚴的。</w:t>
            </w:r>
          </w:p>
          <w:p w14:paraId="17A5BD2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4.教師引導提問：如果你是作曲家，你會怎麼用音樂來描述你的校園呢？你會選用什麼樣的速度、力度、樂器音色、音樂風格等等，和同學們分享！</w:t>
            </w:r>
          </w:p>
        </w:tc>
        <w:tc>
          <w:tcPr>
            <w:tcW w:w="2126" w:type="dxa"/>
            <w:vAlign w:val="center"/>
          </w:tcPr>
          <w:p w14:paraId="4C56EC11" w14:textId="77777777" w:rsidR="00642D25" w:rsidRPr="00A055AC" w:rsidRDefault="009F19B8" w:rsidP="00642D25">
            <w:pPr>
              <w:spacing w:line="260" w:lineRule="exact"/>
              <w:rPr>
                <w:rFonts w:eastAsiaTheme="minorEastAsia"/>
                <w:bCs/>
                <w:snapToGrid w:val="0"/>
              </w:rPr>
            </w:pPr>
            <w:r w:rsidRPr="009F19B8">
              <w:rPr>
                <w:rFonts w:ascii="標楷體" w:eastAsia="標楷體" w:hAnsi="標楷體" w:cs="新細明體" w:hint="eastAsia"/>
                <w:bCs/>
                <w:snapToGrid w:val="0"/>
                <w:color w:val="000000"/>
                <w:sz w:val="26"/>
              </w:rPr>
              <w:t>口頭評量：評估學生對於〈我們建蓋了巍峨的學堂〉的理解程度，包括他們對樂曲的感受、對音樂元素的理解以及對作曲家意圖的理解等方面。</w:t>
            </w:r>
          </w:p>
        </w:tc>
        <w:tc>
          <w:tcPr>
            <w:tcW w:w="2694" w:type="dxa"/>
            <w:vAlign w:val="center"/>
          </w:tcPr>
          <w:p w14:paraId="3DAB3306"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【國際教育】</w:t>
            </w:r>
          </w:p>
          <w:p w14:paraId="6BD147C4" w14:textId="77777777" w:rsidR="00642D25" w:rsidRPr="00642D25" w:rsidRDefault="00642D25" w:rsidP="00642D25">
            <w:pPr>
              <w:spacing w:line="260" w:lineRule="exact"/>
              <w:jc w:val="both"/>
              <w:rPr>
                <w:rFonts w:ascii="標楷體" w:eastAsia="標楷體" w:hAnsi="標楷體"/>
                <w:color w:val="C00000"/>
                <w:sz w:val="26"/>
                <w:szCs w:val="26"/>
              </w:rPr>
            </w:pPr>
            <w:r w:rsidRPr="00642D25">
              <w:rPr>
                <w:rFonts w:ascii="標楷體" w:eastAsia="標楷體" w:hAnsi="標楷體"/>
                <w:color w:val="000000" w:themeColor="text1"/>
                <w:sz w:val="26"/>
                <w:szCs w:val="26"/>
              </w:rPr>
              <w:t>國E4 了解國際文化的多樣性。</w:t>
            </w:r>
          </w:p>
        </w:tc>
      </w:tr>
      <w:tr w:rsidR="00642D25" w14:paraId="52FC0750" w14:textId="77777777" w:rsidTr="00642D25">
        <w:trPr>
          <w:trHeight w:val="1827"/>
        </w:trPr>
        <w:tc>
          <w:tcPr>
            <w:tcW w:w="1096" w:type="dxa"/>
            <w:vAlign w:val="center"/>
          </w:tcPr>
          <w:p w14:paraId="630F23B4"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第八週</w:t>
            </w:r>
          </w:p>
        </w:tc>
        <w:tc>
          <w:tcPr>
            <w:tcW w:w="1701" w:type="dxa"/>
            <w:vAlign w:val="center"/>
          </w:tcPr>
          <w:p w14:paraId="56D9A8B9"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772AB677"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3CA6FDB3"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D5F8947"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05224D0D"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FF2A0B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1.認識各種改變簡化圖案的方法，並透過課本附件進行練習。</w:t>
            </w:r>
          </w:p>
          <w:p w14:paraId="6A0BB69C"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2.探索及練習漫畫常見的元素。</w:t>
            </w:r>
          </w:p>
          <w:p w14:paraId="5E6978BB"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3.描述和分享個人的探索與練習成果。</w:t>
            </w:r>
          </w:p>
        </w:tc>
        <w:tc>
          <w:tcPr>
            <w:tcW w:w="2126" w:type="dxa"/>
            <w:vAlign w:val="center"/>
          </w:tcPr>
          <w:p w14:paraId="0F4973A8" w14:textId="77777777" w:rsidR="00642D25" w:rsidRPr="00A055AC" w:rsidRDefault="00873750" w:rsidP="00642D25">
            <w:pPr>
              <w:spacing w:line="260" w:lineRule="exact"/>
              <w:rPr>
                <w:rFonts w:eastAsiaTheme="minorEastAsia"/>
                <w:color w:val="000000" w:themeColor="text1"/>
                <w:sz w:val="20"/>
                <w:szCs w:val="20"/>
              </w:rPr>
            </w:pPr>
            <w:r w:rsidRPr="00873750">
              <w:rPr>
                <w:rFonts w:ascii="標楷體" w:eastAsia="標楷體" w:hAnsi="標楷體" w:cs="新細明體" w:hint="eastAsia"/>
                <w:color w:val="000000" w:themeColor="text1"/>
                <w:sz w:val="26"/>
                <w:szCs w:val="20"/>
              </w:rPr>
              <w:t>實作評量：觀察學生在進行課本附件練習和漫畫元素的探索時的實際表現，包括他們的技巧運用、創意發揮以及作業完成度等方面。</w:t>
            </w:r>
          </w:p>
        </w:tc>
        <w:tc>
          <w:tcPr>
            <w:tcW w:w="2694" w:type="dxa"/>
            <w:vAlign w:val="center"/>
          </w:tcPr>
          <w:p w14:paraId="0FE69FB8"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【科技教育】</w:t>
            </w:r>
          </w:p>
          <w:p w14:paraId="1D8A055A"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科E5 繪製簡單草圖以呈現設計構想。</w:t>
            </w:r>
          </w:p>
        </w:tc>
      </w:tr>
      <w:tr w:rsidR="00642D25" w14:paraId="58F0EF26" w14:textId="77777777" w:rsidTr="00642D25">
        <w:trPr>
          <w:trHeight w:val="1827"/>
        </w:trPr>
        <w:tc>
          <w:tcPr>
            <w:tcW w:w="1096" w:type="dxa"/>
            <w:vAlign w:val="center"/>
          </w:tcPr>
          <w:p w14:paraId="29B17C0E"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第八週</w:t>
            </w:r>
          </w:p>
        </w:tc>
        <w:tc>
          <w:tcPr>
            <w:tcW w:w="1701" w:type="dxa"/>
            <w:vAlign w:val="center"/>
          </w:tcPr>
          <w:p w14:paraId="18F0DF7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6BB95216" w14:textId="77777777" w:rsidR="00642D25" w:rsidRPr="00A055AC" w:rsidRDefault="00642D25" w:rsidP="00642D25">
            <w:pPr>
              <w:spacing w:line="260" w:lineRule="exact"/>
              <w:jc w:val="center"/>
              <w:rPr>
                <w:rFonts w:eastAsiaTheme="minorEastAsia"/>
                <w:bCs/>
                <w:sz w:val="20"/>
                <w:szCs w:val="20"/>
              </w:rPr>
            </w:pPr>
            <w:r w:rsidRPr="00A055AC">
              <w:rPr>
                <w:rFonts w:ascii="標楷體" w:eastAsia="標楷體" w:hAnsi="標楷體" w:cs="新細明體" w:hint="eastAsia"/>
                <w:color w:val="000000"/>
                <w:sz w:val="26"/>
                <w:szCs w:val="20"/>
              </w:rPr>
              <w:t>二、童話世界</w:t>
            </w:r>
          </w:p>
        </w:tc>
        <w:tc>
          <w:tcPr>
            <w:tcW w:w="1792" w:type="dxa"/>
            <w:vAlign w:val="center"/>
          </w:tcPr>
          <w:p w14:paraId="3F8EF3E1"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A2EC924"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1FE75215"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844A79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1.教師利用人體遙控器活動來解釋『靜止畫面』中『定格』動作，並利用『定格』畫面來呈現故事的劇情。</w:t>
            </w:r>
          </w:p>
        </w:tc>
        <w:tc>
          <w:tcPr>
            <w:tcW w:w="2126" w:type="dxa"/>
            <w:vAlign w:val="center"/>
          </w:tcPr>
          <w:p w14:paraId="4CDE8CB8" w14:textId="77777777" w:rsidR="00642D25" w:rsidRPr="00A055AC" w:rsidRDefault="00873750" w:rsidP="00873750">
            <w:pPr>
              <w:spacing w:line="260" w:lineRule="exact"/>
              <w:rPr>
                <w:rFonts w:eastAsiaTheme="minorEastAsia"/>
                <w:bCs/>
                <w:snapToGrid w:val="0"/>
                <w:sz w:val="20"/>
                <w:szCs w:val="20"/>
              </w:rPr>
            </w:pPr>
            <w:r w:rsidRPr="00873750">
              <w:rPr>
                <w:rFonts w:ascii="標楷體" w:eastAsia="標楷體" w:hAnsi="標楷體" w:cs="新細明體" w:hint="eastAsia"/>
                <w:color w:val="000000"/>
                <w:sz w:val="26"/>
                <w:szCs w:val="20"/>
              </w:rPr>
              <w:t>口頭評量：評估學生對於靜止畫面中定格動作的理解程度，以及對於故事劇情呈現的理解和思考能力。</w:t>
            </w:r>
          </w:p>
        </w:tc>
        <w:tc>
          <w:tcPr>
            <w:tcW w:w="2694" w:type="dxa"/>
            <w:vAlign w:val="center"/>
          </w:tcPr>
          <w:p w14:paraId="10C95D8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【閱讀</w:t>
            </w:r>
            <w:r w:rsidRPr="00642D25">
              <w:rPr>
                <w:rFonts w:ascii="標楷體" w:eastAsia="標楷體" w:hAnsi="標楷體" w:hint="eastAsia"/>
                <w:b/>
                <w:sz w:val="26"/>
                <w:szCs w:val="26"/>
              </w:rPr>
              <w:t>素養</w:t>
            </w:r>
            <w:r w:rsidRPr="00642D25">
              <w:rPr>
                <w:rFonts w:ascii="標楷體" w:eastAsia="標楷體" w:hAnsi="標楷體"/>
                <w:b/>
                <w:sz w:val="26"/>
                <w:szCs w:val="26"/>
              </w:rPr>
              <w:t>教育】</w:t>
            </w:r>
          </w:p>
          <w:p w14:paraId="18154F4C"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閱E2 認識與領域相關的文本類型與寫作題材。</w:t>
            </w:r>
          </w:p>
          <w:p w14:paraId="048FCEE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1C007764"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3A62D43C" w14:textId="77777777" w:rsidTr="00642D25">
        <w:trPr>
          <w:trHeight w:val="1827"/>
        </w:trPr>
        <w:tc>
          <w:tcPr>
            <w:tcW w:w="1096" w:type="dxa"/>
            <w:vAlign w:val="center"/>
          </w:tcPr>
          <w:p w14:paraId="2E136B02"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第八週</w:t>
            </w:r>
          </w:p>
        </w:tc>
        <w:tc>
          <w:tcPr>
            <w:tcW w:w="1701" w:type="dxa"/>
            <w:vAlign w:val="center"/>
          </w:tcPr>
          <w:p w14:paraId="39FCFC4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3966ED6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一、乘著樂音逛校園</w:t>
            </w:r>
          </w:p>
        </w:tc>
        <w:tc>
          <w:tcPr>
            <w:tcW w:w="1792" w:type="dxa"/>
            <w:vAlign w:val="center"/>
          </w:tcPr>
          <w:p w14:paraId="3CADAE48"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E03C649"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1DADF53"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14:paraId="64B62FE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一、38拍的律動與說白節奏</w:t>
            </w:r>
          </w:p>
          <w:p w14:paraId="3C59302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1.老師播放或彈奏三拍子的節奏或音樂，請跟著三拍子的拍子做出強、弱、弱的律動，如：走、拍、拍、走、拍、拍；請學生自由並注意安全的在教室中動作。</w:t>
            </w:r>
          </w:p>
          <w:p w14:paraId="449808B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2.保持相同的動作，老師念出說白節奏：老師念一次、學生念一次：</w:t>
            </w:r>
          </w:p>
          <w:p w14:paraId="17939DE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3.熟練之後，亦可以替換念〈鐘響時刻〉的歌詞，仍須注意保持相同的身體律動動作：走、拍、拍、走、拍、拍。</w:t>
            </w:r>
          </w:p>
          <w:p w14:paraId="151CF0E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4.教師引導學生思考：是否可以用你下課從事的活動和心情，替換掉原本說白節奏的內容呢？如：用如：「平衡木」替換「溜滑梯」一詞；用如：「開心」替換你的心情感受「好玩」。</w:t>
            </w:r>
          </w:p>
          <w:p w14:paraId="12525C7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5.和同學分享替換的詞句。</w:t>
            </w:r>
          </w:p>
          <w:p w14:paraId="7CB1B11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6.試著在念節奏說白時，加上重音、跳音的念法；感受怎麼念才更貼切、更有律動感。</w:t>
            </w:r>
          </w:p>
          <w:p w14:paraId="47E4CA1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二、校園即興音樂秀</w:t>
            </w:r>
          </w:p>
          <w:p w14:paraId="2F29369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1.教師引導：請仔細觀察校園，其實身邊都是可以創作的素材！請想想選一個校園中的人、事、時、地、物並加以描述，如：圖書館、安靜、閱讀、書。</w:t>
            </w:r>
          </w:p>
          <w:p w14:paraId="5B20D43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2.我們可以根據剛剛練習的三八拍律動當做是基礎，依據上述詞彙的字數並判斷， 即興適當的節奏。</w:t>
            </w:r>
          </w:p>
          <w:p w14:paraId="157B12A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3.接著，在C大調的譜上即興一段曲調，唱出屬於自己的歌曲！</w:t>
            </w:r>
          </w:p>
          <w:p w14:paraId="2D86AEF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4.教師請同學們發表作品，同學們回饋。</w:t>
            </w:r>
          </w:p>
        </w:tc>
        <w:tc>
          <w:tcPr>
            <w:tcW w:w="2126" w:type="dxa"/>
            <w:vAlign w:val="center"/>
          </w:tcPr>
          <w:p w14:paraId="22F2F29A" w14:textId="77777777" w:rsidR="00642D25" w:rsidRPr="00A055AC" w:rsidRDefault="00030153" w:rsidP="00642D25">
            <w:pPr>
              <w:spacing w:line="260" w:lineRule="exact"/>
              <w:rPr>
                <w:rFonts w:eastAsiaTheme="minorEastAsia"/>
                <w:bCs/>
                <w:snapToGrid w:val="0"/>
              </w:rPr>
            </w:pPr>
            <w:r w:rsidRPr="00030153">
              <w:rPr>
                <w:rFonts w:ascii="標楷體" w:eastAsia="標楷體" w:hAnsi="標楷體" w:cs="新細明體" w:hint="eastAsia"/>
                <w:bCs/>
                <w:snapToGrid w:val="0"/>
                <w:color w:val="000000"/>
                <w:sz w:val="26"/>
              </w:rPr>
              <w:t>實作評量：觀察學生在進行律動與說白節奏練習和即興音樂創作時的實際表現，包括是否能夠準確掌握節奏、是否能夠創造出新穎的音樂素材、以及是否能夠自信地表現等方面。</w:t>
            </w:r>
          </w:p>
        </w:tc>
        <w:tc>
          <w:tcPr>
            <w:tcW w:w="2694" w:type="dxa"/>
            <w:vAlign w:val="center"/>
          </w:tcPr>
          <w:p w14:paraId="5D51D29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2709B49E"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14:paraId="538BE0A9" w14:textId="77777777" w:rsidTr="00642D25">
        <w:trPr>
          <w:trHeight w:val="1827"/>
        </w:trPr>
        <w:tc>
          <w:tcPr>
            <w:tcW w:w="1096" w:type="dxa"/>
            <w:vAlign w:val="center"/>
          </w:tcPr>
          <w:p w14:paraId="7C74DC88"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第九週</w:t>
            </w:r>
          </w:p>
        </w:tc>
        <w:tc>
          <w:tcPr>
            <w:tcW w:w="1701" w:type="dxa"/>
            <w:vAlign w:val="center"/>
          </w:tcPr>
          <w:p w14:paraId="2A3D4C56"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0CA64DB2"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62FF5FF5"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7A111FFA"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E04C230"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1.討論創作四格漫畫前的準備（故事劇情、四格分鏡、人物設定、故事背景和文字對白等五項準備）。</w:t>
            </w:r>
          </w:p>
          <w:p w14:paraId="179A9BC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2.欣賞和探索本土漫畫家朱德庸的四格漫畫。</w:t>
            </w:r>
          </w:p>
          <w:p w14:paraId="21561FBF"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3.描述和分享個人對此作品的觀察和看法。</w:t>
            </w:r>
          </w:p>
        </w:tc>
        <w:tc>
          <w:tcPr>
            <w:tcW w:w="2126" w:type="dxa"/>
            <w:vAlign w:val="center"/>
          </w:tcPr>
          <w:p w14:paraId="000C93B2" w14:textId="77777777" w:rsidR="00642D25" w:rsidRPr="00A055AC" w:rsidRDefault="009F424F"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7D8AB4B4"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4D436191"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生E6 從日常生活中培養道德感以及美感，練習做出道德判斷以及審美判斷，分辨事實和價值的不同。</w:t>
            </w:r>
          </w:p>
          <w:p w14:paraId="2D02C8D3"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【閱讀</w:t>
            </w:r>
            <w:r w:rsidRPr="00642D25">
              <w:rPr>
                <w:rFonts w:ascii="標楷體" w:eastAsia="標楷體" w:hAnsi="標楷體" w:hint="eastAsia"/>
                <w:b/>
                <w:color w:val="000000" w:themeColor="text1"/>
                <w:sz w:val="26"/>
                <w:szCs w:val="26"/>
              </w:rPr>
              <w:t>素養</w:t>
            </w:r>
            <w:r w:rsidRPr="00642D25">
              <w:rPr>
                <w:rFonts w:ascii="標楷體" w:eastAsia="標楷體" w:hAnsi="標楷體"/>
                <w:b/>
                <w:color w:val="000000" w:themeColor="text1"/>
                <w:sz w:val="26"/>
                <w:szCs w:val="26"/>
              </w:rPr>
              <w:t>教育】</w:t>
            </w:r>
          </w:p>
          <w:p w14:paraId="5EDF15A0"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閱E14 喜歡與他人討論、分享自己閱讀的文本。</w:t>
            </w:r>
          </w:p>
          <w:p w14:paraId="2F4D8633"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【性別平等教育】</w:t>
            </w:r>
          </w:p>
          <w:p w14:paraId="4C221BA8"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性E11 培養性別間合宜表達情感的能力。</w:t>
            </w:r>
          </w:p>
        </w:tc>
      </w:tr>
      <w:tr w:rsidR="00642D25" w14:paraId="59A65AB1" w14:textId="77777777" w:rsidTr="00642D25">
        <w:trPr>
          <w:trHeight w:val="1827"/>
        </w:trPr>
        <w:tc>
          <w:tcPr>
            <w:tcW w:w="1096" w:type="dxa"/>
            <w:vAlign w:val="center"/>
          </w:tcPr>
          <w:p w14:paraId="38368B10"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第九週</w:t>
            </w:r>
          </w:p>
        </w:tc>
        <w:tc>
          <w:tcPr>
            <w:tcW w:w="1701" w:type="dxa"/>
            <w:vAlign w:val="center"/>
          </w:tcPr>
          <w:p w14:paraId="1F81AC39"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4CB8BE2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二、童話世界</w:t>
            </w:r>
          </w:p>
        </w:tc>
        <w:tc>
          <w:tcPr>
            <w:tcW w:w="1792" w:type="dxa"/>
            <w:vAlign w:val="center"/>
          </w:tcPr>
          <w:p w14:paraId="6663C7E4"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1CF85AFC"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7EC73143"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AB9CEA0" w14:textId="77777777" w:rsidR="00642D25" w:rsidRPr="00A055AC" w:rsidRDefault="00642D25" w:rsidP="00642D25">
            <w:pPr>
              <w:autoSpaceDE w:val="0"/>
              <w:autoSpaceDN w:val="0"/>
              <w:adjustRightInd w:val="0"/>
              <w:spacing w:line="260" w:lineRule="exact"/>
              <w:rPr>
                <w:rFonts w:eastAsiaTheme="minorEastAsia"/>
                <w:sz w:val="20"/>
                <w:szCs w:val="20"/>
              </w:rPr>
            </w:pPr>
            <w:r w:rsidRPr="00A055AC">
              <w:rPr>
                <w:rFonts w:ascii="標楷體" w:eastAsia="標楷體" w:hAnsi="標楷體" w:cs="新細明體" w:hint="eastAsia"/>
                <w:color w:val="000000"/>
                <w:sz w:val="26"/>
                <w:szCs w:val="20"/>
              </w:rPr>
              <w:t>活動一：四格漫畫說故事</w:t>
            </w:r>
          </w:p>
          <w:p w14:paraId="0538B09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教師指導學生利用四個『定格』畫面，將童話故事的內容利用『起』、『承』、『轉』、『合』的方式呈現出來。</w:t>
            </w:r>
          </w:p>
        </w:tc>
        <w:tc>
          <w:tcPr>
            <w:tcW w:w="2126" w:type="dxa"/>
            <w:vAlign w:val="center"/>
          </w:tcPr>
          <w:p w14:paraId="6ADA2F05" w14:textId="77777777" w:rsidR="00642D25" w:rsidRPr="00A055AC" w:rsidRDefault="000151BD" w:rsidP="00642D25">
            <w:pPr>
              <w:spacing w:line="260" w:lineRule="exact"/>
              <w:rPr>
                <w:rFonts w:eastAsiaTheme="minorEastAsia"/>
                <w:sz w:val="20"/>
                <w:szCs w:val="20"/>
              </w:rPr>
            </w:pPr>
            <w:r w:rsidRPr="000151BD">
              <w:rPr>
                <w:rFonts w:ascii="標楷體" w:eastAsia="標楷體" w:hAnsi="標楷體" w:cs="新細明體" w:hint="eastAsia"/>
                <w:color w:val="000000"/>
                <w:sz w:val="26"/>
                <w:szCs w:val="20"/>
              </w:rPr>
              <w:t>實作評量：觀察學生在製作四格漫畫的過程中的實際表現，包括是否能夠將故事情節轉化為畫面、是否具備創意和想像力、以及是否能夠運用適當的畫面元素等方面。</w:t>
            </w:r>
          </w:p>
        </w:tc>
        <w:tc>
          <w:tcPr>
            <w:tcW w:w="2694" w:type="dxa"/>
            <w:vAlign w:val="center"/>
          </w:tcPr>
          <w:p w14:paraId="4F4AC12F"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01E21759"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11E787CD" w14:textId="77777777" w:rsidTr="00642D25">
        <w:trPr>
          <w:trHeight w:val="1827"/>
        </w:trPr>
        <w:tc>
          <w:tcPr>
            <w:tcW w:w="1096" w:type="dxa"/>
            <w:vAlign w:val="center"/>
          </w:tcPr>
          <w:p w14:paraId="5DF21C55"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第九週</w:t>
            </w:r>
          </w:p>
        </w:tc>
        <w:tc>
          <w:tcPr>
            <w:tcW w:w="1701" w:type="dxa"/>
            <w:vAlign w:val="center"/>
          </w:tcPr>
          <w:p w14:paraId="2C35C62B"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2600189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二、傾聽音樂訴說</w:t>
            </w:r>
          </w:p>
        </w:tc>
        <w:tc>
          <w:tcPr>
            <w:tcW w:w="1792" w:type="dxa"/>
            <w:vAlign w:val="center"/>
          </w:tcPr>
          <w:p w14:paraId="6CBB4E50"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8B83285"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D77020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一、認識樂句</w:t>
            </w:r>
          </w:p>
          <w:p w14:paraId="59961EC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1.教師提問：當我們在寫文章的時候，組成的單位是什麼？</w:t>
            </w:r>
          </w:p>
          <w:p w14:paraId="6F27E73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2.一首樂曲的組成單位</w:t>
            </w:r>
          </w:p>
          <w:p w14:paraId="68DF611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3.教師引導：在文章中，我們知道一個逗號就是一個句子；一首曲子，你聽到開始之後，覺得是該換氣、有個明顯斷句的地方，那就是音樂的句子結尾。</w:t>
            </w:r>
          </w:p>
          <w:p w14:paraId="5C9D478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4.一首樂曲常有數個樂句組成；我們可以分析樂句之間的關係：</w:t>
            </w:r>
          </w:p>
          <w:p w14:paraId="18CD4C5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1 )完全相同</w:t>
            </w:r>
          </w:p>
          <w:p w14:paraId="16F6D16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2 )相似，也就是不分相同、部分不完全不同（留待下一節課解說）。</w:t>
            </w:r>
          </w:p>
          <w:p w14:paraId="15CCBC9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3 )樂句常用小寫英文字母編號，如：a、b。</w:t>
            </w:r>
          </w:p>
          <w:p w14:paraId="6A6C4BC4" w14:textId="77777777" w:rsidR="00642D25" w:rsidRPr="00A055AC" w:rsidRDefault="00642D25" w:rsidP="00642D25">
            <w:pPr>
              <w:spacing w:line="260" w:lineRule="exact"/>
              <w:rPr>
                <w:rFonts w:eastAsiaTheme="minorEastAsia"/>
                <w:sz w:val="20"/>
                <w:szCs w:val="20"/>
              </w:rPr>
            </w:pPr>
            <w:r>
              <w:rPr>
                <w:rFonts w:ascii="標楷體" w:eastAsia="標楷體" w:hAnsi="標楷體" w:cs="新細明體" w:hint="eastAsia"/>
                <w:color w:val="000000"/>
                <w:sz w:val="26"/>
                <w:szCs w:val="20"/>
              </w:rPr>
              <w:t>4 )</w:t>
            </w:r>
            <w:r w:rsidRPr="00A055AC">
              <w:rPr>
                <w:rFonts w:ascii="標楷體" w:eastAsia="標楷體" w:hAnsi="標楷體" w:cs="新細明體" w:hint="eastAsia"/>
                <w:color w:val="000000"/>
                <w:sz w:val="26"/>
                <w:szCs w:val="20"/>
              </w:rPr>
              <w:t>一開始的第一句我們命名為：a。</w:t>
            </w:r>
          </w:p>
          <w:p w14:paraId="57A386A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 .教師引導分析課本中第一個譜例，樂曲為〈小星星變奏曲〉其中的片段：</w:t>
            </w:r>
          </w:p>
          <w:p w14:paraId="3771967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1)一個樂句八小節，共兩個樂句。</w:t>
            </w:r>
          </w:p>
          <w:p w14:paraId="1BA5953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2)第一樂句命為a。</w:t>
            </w:r>
          </w:p>
          <w:p w14:paraId="3A59435B" w14:textId="77777777" w:rsidR="00642D25" w:rsidRPr="00A055AC" w:rsidRDefault="00642D25" w:rsidP="00642D25">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A055AC">
              <w:rPr>
                <w:rFonts w:ascii="標楷體" w:eastAsia="標楷體" w:hAnsi="標楷體" w:cs="新細明體" w:hint="eastAsia"/>
                <w:color w:val="000000"/>
                <w:sz w:val="26"/>
                <w:szCs w:val="20"/>
              </w:rPr>
              <w:t>)第二樂句和第一樂句一模一樣，命名為a。</w:t>
            </w:r>
          </w:p>
          <w:p w14:paraId="0D79C9A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6.教師引導分析課本中第二個譜例，樂曲為貝多芬〈土耳其進行曲〉片段：</w:t>
            </w:r>
          </w:p>
          <w:p w14:paraId="143921F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1)一個樂句四小節，共兩個樂句。</w:t>
            </w:r>
          </w:p>
          <w:p w14:paraId="6ED80F70" w14:textId="77777777" w:rsidR="00642D25" w:rsidRPr="00A055AC" w:rsidRDefault="00642D25" w:rsidP="00642D25">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A055AC">
              <w:rPr>
                <w:rFonts w:ascii="標楷體" w:eastAsia="標楷體" w:hAnsi="標楷體" w:cs="新細明體" w:hint="eastAsia"/>
                <w:color w:val="000000"/>
                <w:sz w:val="26"/>
                <w:szCs w:val="20"/>
              </w:rPr>
              <w:t>)第一樂句命為a。</w:t>
            </w:r>
          </w:p>
          <w:p w14:paraId="71D52350" w14:textId="77777777" w:rsidR="00642D25" w:rsidRPr="00A055AC" w:rsidRDefault="00642D25" w:rsidP="00642D25">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A055AC">
              <w:rPr>
                <w:rFonts w:ascii="標楷體" w:eastAsia="標楷體" w:hAnsi="標楷體" w:cs="新細明體" w:hint="eastAsia"/>
                <w:color w:val="000000"/>
                <w:sz w:val="26"/>
                <w:szCs w:val="20"/>
              </w:rPr>
              <w:t>)第二樂句和第一樂句相似，命名為a’。</w:t>
            </w:r>
          </w:p>
          <w:p w14:paraId="18B895F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二、樂句分析練習</w:t>
            </w:r>
          </w:p>
          <w:p w14:paraId="7C5F1AB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1.教師請學生課本所學的樂曲，一起分析曲中的樂句有幾個。</w:t>
            </w:r>
          </w:p>
          <w:p w14:paraId="67900E4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2.教師播放音樂，讓學生感受樂句的開始與結束，一邊聆聽十，一邊在樂句的中間用手比一個打勾的動作，或換氣的動作，學習辨認樂曲的句子。</w:t>
            </w:r>
          </w:p>
        </w:tc>
        <w:tc>
          <w:tcPr>
            <w:tcW w:w="2126" w:type="dxa"/>
            <w:vAlign w:val="center"/>
          </w:tcPr>
          <w:p w14:paraId="1C81B90E" w14:textId="77777777" w:rsidR="00642D25" w:rsidRPr="00A055AC" w:rsidRDefault="00E767A4" w:rsidP="00642D25">
            <w:pPr>
              <w:spacing w:line="260" w:lineRule="exact"/>
              <w:rPr>
                <w:rFonts w:eastAsiaTheme="minorEastAsia"/>
                <w:bCs/>
                <w:snapToGrid w:val="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37A50516"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50C0DCE8"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14:paraId="2FAADE82" w14:textId="77777777" w:rsidTr="00642D25">
        <w:trPr>
          <w:trHeight w:val="1827"/>
        </w:trPr>
        <w:tc>
          <w:tcPr>
            <w:tcW w:w="1096" w:type="dxa"/>
            <w:vAlign w:val="center"/>
          </w:tcPr>
          <w:p w14:paraId="7A517CF0" w14:textId="77777777" w:rsidR="00642D25" w:rsidRPr="00A055AC" w:rsidRDefault="00642D25" w:rsidP="00642D25">
            <w:pPr>
              <w:snapToGrid w:val="0"/>
              <w:spacing w:line="260" w:lineRule="exact"/>
              <w:jc w:val="center"/>
              <w:rPr>
                <w:rFonts w:eastAsiaTheme="minorEastAsia"/>
                <w:sz w:val="20"/>
                <w:szCs w:val="20"/>
              </w:rPr>
            </w:pPr>
            <w:r w:rsidRPr="00A055AC">
              <w:rPr>
                <w:rFonts w:ascii="標楷體" w:eastAsia="標楷體" w:hAnsi="標楷體" w:hint="eastAsia"/>
                <w:sz w:val="26"/>
                <w:szCs w:val="20"/>
              </w:rPr>
              <w:t>第十週</w:t>
            </w:r>
          </w:p>
        </w:tc>
        <w:tc>
          <w:tcPr>
            <w:tcW w:w="1701" w:type="dxa"/>
            <w:vAlign w:val="center"/>
          </w:tcPr>
          <w:p w14:paraId="23330F9B" w14:textId="77777777" w:rsidR="00642D25" w:rsidRPr="00A055AC" w:rsidRDefault="00642D25" w:rsidP="00642D25">
            <w:pPr>
              <w:snapToGrid w:val="0"/>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78EA7011" w14:textId="77777777" w:rsidR="00642D25" w:rsidRPr="00A055AC" w:rsidRDefault="00642D25" w:rsidP="00642D25">
            <w:pPr>
              <w:snapToGrid w:val="0"/>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54DA364F"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52625189"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0DED0A2"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EF6A4DB" w14:textId="77777777" w:rsidR="00642D25" w:rsidRPr="00A055AC" w:rsidRDefault="00642D25" w:rsidP="00642D25">
            <w:pPr>
              <w:snapToGrid w:val="0"/>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1.認知四格漫畫「起承轉合」的故發展結構。</w:t>
            </w:r>
          </w:p>
          <w:p w14:paraId="771F1C67" w14:textId="77777777" w:rsidR="00642D25" w:rsidRPr="00A055AC" w:rsidRDefault="00642D25" w:rsidP="00642D25">
            <w:pPr>
              <w:snapToGrid w:val="0"/>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2.認識漫畫分鏡。</w:t>
            </w:r>
          </w:p>
          <w:p w14:paraId="7F919A1E" w14:textId="77777777" w:rsidR="00642D25" w:rsidRPr="00A055AC" w:rsidRDefault="00642D25" w:rsidP="00642D25">
            <w:pPr>
              <w:snapToGrid w:val="0"/>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3.探索課本例圖中漫畫分鏡（文字）和四格漫畫（圖畫）之間如何轉換呼應。</w:t>
            </w:r>
          </w:p>
          <w:p w14:paraId="0FD27719"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4.觀察並描述課本學生的作品圖例，認知漫畫「近景、中景、遠景和特寫」之鏡頭感表現。</w:t>
            </w:r>
          </w:p>
          <w:p w14:paraId="182FB9D9"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5.創作一則四格漫畫故事。</w:t>
            </w:r>
          </w:p>
        </w:tc>
        <w:tc>
          <w:tcPr>
            <w:tcW w:w="2126" w:type="dxa"/>
            <w:vAlign w:val="center"/>
          </w:tcPr>
          <w:p w14:paraId="79F98369" w14:textId="77777777" w:rsidR="00642D25" w:rsidRPr="00A055AC" w:rsidRDefault="000151BD" w:rsidP="00642D25">
            <w:pPr>
              <w:snapToGrid w:val="0"/>
              <w:spacing w:line="260" w:lineRule="exact"/>
              <w:rPr>
                <w:rFonts w:eastAsiaTheme="minorEastAsia"/>
                <w:color w:val="000000" w:themeColor="text1"/>
                <w:sz w:val="20"/>
                <w:szCs w:val="20"/>
              </w:rPr>
            </w:pPr>
            <w:r w:rsidRPr="000151BD">
              <w:rPr>
                <w:rFonts w:ascii="標楷體" w:eastAsia="標楷體" w:hAnsi="標楷體" w:cs="新細明體" w:hint="eastAsia"/>
                <w:color w:val="000000" w:themeColor="text1"/>
                <w:sz w:val="26"/>
                <w:szCs w:val="20"/>
              </w:rPr>
              <w:t>實作評量：觀察學生在創作四格漫畫故事時的表現，包括故事情節的組織是否合理、圖畫與文字的配合是否恰當、鏡頭感表現是否凸顯故事情節等。</w:t>
            </w:r>
          </w:p>
        </w:tc>
        <w:tc>
          <w:tcPr>
            <w:tcW w:w="2694" w:type="dxa"/>
            <w:vAlign w:val="center"/>
          </w:tcPr>
          <w:p w14:paraId="74333B38"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【性別平等教育】</w:t>
            </w:r>
          </w:p>
          <w:p w14:paraId="6C73B8B8" w14:textId="77777777" w:rsidR="00642D25" w:rsidRPr="00642D25" w:rsidRDefault="00642D25" w:rsidP="00642D25">
            <w:pPr>
              <w:autoSpaceDE w:val="0"/>
              <w:autoSpaceDN w:val="0"/>
              <w:adjustRightInd w:val="0"/>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性</w:t>
            </w:r>
            <w:r w:rsidRPr="00642D25">
              <w:rPr>
                <w:rFonts w:ascii="標楷體" w:eastAsia="標楷體" w:hAnsi="標楷體"/>
                <w:bCs/>
                <w:color w:val="000000" w:themeColor="text1"/>
                <w:sz w:val="26"/>
                <w:szCs w:val="26"/>
              </w:rPr>
              <w:t xml:space="preserve">E6 </w:t>
            </w:r>
            <w:r w:rsidRPr="00642D25">
              <w:rPr>
                <w:rFonts w:ascii="標楷體" w:eastAsia="標楷體" w:hAnsi="標楷體"/>
                <w:color w:val="000000" w:themeColor="text1"/>
                <w:sz w:val="26"/>
                <w:szCs w:val="26"/>
              </w:rPr>
              <w:t>了解圖像、語言與文字的性別意涵，使用性別平等的語言與文字進行溝通。</w:t>
            </w:r>
          </w:p>
          <w:p w14:paraId="2E8261E8" w14:textId="77777777" w:rsidR="00642D25" w:rsidRPr="00642D25" w:rsidRDefault="00642D25" w:rsidP="00642D25">
            <w:pPr>
              <w:autoSpaceDE w:val="0"/>
              <w:autoSpaceDN w:val="0"/>
              <w:adjustRightInd w:val="0"/>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5AF2CCE2" w14:textId="77777777" w:rsidR="00642D25" w:rsidRPr="00642D25" w:rsidRDefault="00642D25" w:rsidP="00642D25">
            <w:pPr>
              <w:autoSpaceDE w:val="0"/>
              <w:autoSpaceDN w:val="0"/>
              <w:adjustRightInd w:val="0"/>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w:t>
            </w:r>
            <w:r w:rsidRPr="00642D25">
              <w:rPr>
                <w:rFonts w:ascii="標楷體" w:eastAsia="標楷體" w:hAnsi="標楷體"/>
                <w:bCs/>
                <w:color w:val="000000" w:themeColor="text1"/>
                <w:sz w:val="26"/>
                <w:szCs w:val="26"/>
              </w:rPr>
              <w:t xml:space="preserve">E1 </w:t>
            </w:r>
            <w:r w:rsidRPr="00642D25">
              <w:rPr>
                <w:rFonts w:ascii="標楷體" w:eastAsia="標楷體" w:hAnsi="標楷體"/>
                <w:color w:val="000000" w:themeColor="text1"/>
                <w:sz w:val="26"/>
                <w:szCs w:val="26"/>
              </w:rPr>
              <w:t>探討生活議題，培養思考的適當情意與態度。</w:t>
            </w:r>
          </w:p>
        </w:tc>
      </w:tr>
      <w:tr w:rsidR="00642D25" w14:paraId="654E1A55" w14:textId="77777777" w:rsidTr="00642D25">
        <w:trPr>
          <w:trHeight w:val="1827"/>
        </w:trPr>
        <w:tc>
          <w:tcPr>
            <w:tcW w:w="1096" w:type="dxa"/>
            <w:vAlign w:val="center"/>
          </w:tcPr>
          <w:p w14:paraId="4926E3FD"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第十週</w:t>
            </w:r>
          </w:p>
        </w:tc>
        <w:tc>
          <w:tcPr>
            <w:tcW w:w="1701" w:type="dxa"/>
            <w:vAlign w:val="center"/>
          </w:tcPr>
          <w:p w14:paraId="740534AD"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06C2D3E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二、童話世界</w:t>
            </w:r>
          </w:p>
        </w:tc>
        <w:tc>
          <w:tcPr>
            <w:tcW w:w="1792" w:type="dxa"/>
            <w:vAlign w:val="center"/>
          </w:tcPr>
          <w:p w14:paraId="7B47EC8D"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114AE0CD"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009ECA74"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66C97D8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1.教師引導學生把上次表演的四格漫畫故事做更細完整的呈現，將四個分割的『定格畫面』用連續的動作作銜接，把它變成一個連續性的劇情。</w:t>
            </w:r>
          </w:p>
        </w:tc>
        <w:tc>
          <w:tcPr>
            <w:tcW w:w="2126" w:type="dxa"/>
            <w:vAlign w:val="center"/>
          </w:tcPr>
          <w:p w14:paraId="5AE1CFDA" w14:textId="77777777" w:rsidR="00642D25" w:rsidRPr="00A055AC" w:rsidRDefault="007255DB" w:rsidP="00642D25">
            <w:pPr>
              <w:autoSpaceDE w:val="0"/>
              <w:autoSpaceDN w:val="0"/>
              <w:adjustRightInd w:val="0"/>
              <w:spacing w:line="260" w:lineRule="exact"/>
              <w:rPr>
                <w:rFonts w:eastAsiaTheme="minorEastAsia"/>
                <w:bCs/>
                <w:snapToGrid w:val="0"/>
                <w:sz w:val="20"/>
                <w:szCs w:val="20"/>
              </w:rPr>
            </w:pPr>
            <w:r w:rsidRPr="007255DB">
              <w:rPr>
                <w:rFonts w:ascii="標楷體" w:eastAsia="標楷體" w:hAnsi="標楷體" w:cs="新細明體" w:hint="eastAsia"/>
                <w:color w:val="000000"/>
                <w:sz w:val="26"/>
                <w:szCs w:val="20"/>
              </w:rPr>
              <w:t>實作評量：觀察學生在將四格漫畫故事轉化為連續劇情的過程中的表現，包括故事情節的銜接是否流暢、角色表現是否生動、情節轉折是否自然等。</w:t>
            </w:r>
          </w:p>
        </w:tc>
        <w:tc>
          <w:tcPr>
            <w:tcW w:w="2694" w:type="dxa"/>
            <w:vAlign w:val="center"/>
          </w:tcPr>
          <w:p w14:paraId="23EFD6C2"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【閱讀</w:t>
            </w:r>
            <w:r w:rsidRPr="00642D25">
              <w:rPr>
                <w:rFonts w:ascii="標楷體" w:eastAsia="標楷體" w:hAnsi="標楷體" w:hint="eastAsia"/>
                <w:b/>
                <w:sz w:val="26"/>
                <w:szCs w:val="26"/>
              </w:rPr>
              <w:t>素養</w:t>
            </w:r>
            <w:r w:rsidRPr="00642D25">
              <w:rPr>
                <w:rFonts w:ascii="標楷體" w:eastAsia="標楷體" w:hAnsi="標楷體"/>
                <w:b/>
                <w:sz w:val="26"/>
                <w:szCs w:val="26"/>
              </w:rPr>
              <w:t>教育】</w:t>
            </w:r>
          </w:p>
          <w:p w14:paraId="430E8DEB"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閱E2 認識與領域相關的文本類型與寫作題材。</w:t>
            </w:r>
          </w:p>
          <w:p w14:paraId="2067481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35464EE9"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31C56919" w14:textId="77777777" w:rsidTr="00642D25">
        <w:trPr>
          <w:trHeight w:val="1827"/>
        </w:trPr>
        <w:tc>
          <w:tcPr>
            <w:tcW w:w="1096" w:type="dxa"/>
            <w:vAlign w:val="center"/>
          </w:tcPr>
          <w:p w14:paraId="005518FB"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第十週</w:t>
            </w:r>
          </w:p>
        </w:tc>
        <w:tc>
          <w:tcPr>
            <w:tcW w:w="1701" w:type="dxa"/>
            <w:vAlign w:val="center"/>
          </w:tcPr>
          <w:p w14:paraId="5BAC1073"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72FFFF9D"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二、傾聽音樂訴說</w:t>
            </w:r>
          </w:p>
        </w:tc>
        <w:tc>
          <w:tcPr>
            <w:tcW w:w="1792" w:type="dxa"/>
            <w:vAlign w:val="center"/>
          </w:tcPr>
          <w:p w14:paraId="61FE3194"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FC0EB3B"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70D28E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1.教師引導學生欣賞：莫札特鋼琴曲〈土耳其進行曲〉，並探索樂句的組成。</w:t>
            </w:r>
          </w:p>
          <w:p w14:paraId="2EE7D48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2.教師引導學生：請問你能課文中的圖形譜上看到那些資訊？</w:t>
            </w:r>
          </w:p>
          <w:p w14:paraId="0ED217D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愛心→拍子</w:t>
            </w:r>
          </w:p>
          <w:p w14:paraId="2CEA4FA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線條→曲調</w:t>
            </w:r>
          </w:p>
          <w:p w14:paraId="33FF8A3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高低→音高</w:t>
            </w:r>
          </w:p>
          <w:p w14:paraId="6D676A0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 大小圈圈→節奏長短</w:t>
            </w:r>
          </w:p>
          <w:p w14:paraId="335B71E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 顏色→不同的樂句</w:t>
            </w:r>
          </w:p>
          <w:p w14:paraId="562D58F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3.請學生一邊欣賞樂曲，手指一邊跟著音畫的圖形移動。</w:t>
            </w:r>
          </w:p>
          <w:p w14:paraId="24BC23A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4.請學生觀察找出：</w:t>
            </w:r>
          </w:p>
          <w:p w14:paraId="60B1730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1 )第一個樂句到哪裡呢？→反覆記號之處。</w:t>
            </w:r>
          </w:p>
          <w:p w14:paraId="12976CF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2 )第一個樂句命名為→a</w:t>
            </w:r>
          </w:p>
          <w:p w14:paraId="563C6F9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3)碰到反覆記號，因此a再演奏一次。</w:t>
            </w:r>
          </w:p>
          <w:p w14:paraId="6791B33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4)第三個樂句為藍色線條，是全新素材，命名為b。觀察b句，裡面也有出現重複的素材，只是呈現在不同音高。</w:t>
            </w:r>
          </w:p>
          <w:p w14:paraId="5B9644F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5 )第四個樂句和第一樂句a前面是一樣的，後面不同，編上代號a’。</w:t>
            </w:r>
          </w:p>
          <w:p w14:paraId="2EE1743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5.引導學生歸納出全曲的樂句的組成型式為a→a →b →a’。</w:t>
            </w:r>
          </w:p>
          <w:p w14:paraId="1A34B88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教師總結：我們會發現音樂中有些素材規律地出現，有時相同的曲調會重複出現、有時出現略有變化的相似旋律、有時又會有全新的素材；不同的樂曲有不同的結構，讓我們學習分析音樂的形式，欣賞音樂結構之美。</w:t>
            </w:r>
          </w:p>
        </w:tc>
        <w:tc>
          <w:tcPr>
            <w:tcW w:w="2126" w:type="dxa"/>
            <w:vAlign w:val="center"/>
          </w:tcPr>
          <w:p w14:paraId="7396E1C3" w14:textId="77777777" w:rsidR="00642D25" w:rsidRPr="00A055AC" w:rsidRDefault="007255DB" w:rsidP="00642D25">
            <w:pPr>
              <w:spacing w:line="260" w:lineRule="exact"/>
              <w:rPr>
                <w:rFonts w:eastAsiaTheme="minorEastAsia"/>
                <w:bCs/>
                <w:snapToGrid w:val="0"/>
              </w:rPr>
            </w:pPr>
            <w:r w:rsidRPr="007255DB">
              <w:rPr>
                <w:rFonts w:ascii="標楷體" w:eastAsia="標楷體" w:hAnsi="標楷體" w:cs="新細明體" w:hint="eastAsia"/>
                <w:bCs/>
                <w:snapToGrid w:val="0"/>
                <w:color w:val="000000"/>
                <w:sz w:val="26"/>
              </w:rPr>
              <w:t>口頭評量：評估學生對於樂曲結構和樂句組成的理解程度，包括能否清晰地表達樂句的組成方式、素材的重複出現形式以及對樂曲結構的理解。</w:t>
            </w:r>
          </w:p>
        </w:tc>
        <w:tc>
          <w:tcPr>
            <w:tcW w:w="2694" w:type="dxa"/>
            <w:vAlign w:val="center"/>
          </w:tcPr>
          <w:p w14:paraId="7E5FD8D1"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3E0DC82E"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國E4 了解國際文化的多樣性。</w:t>
            </w:r>
          </w:p>
        </w:tc>
      </w:tr>
      <w:tr w:rsidR="00642D25" w14:paraId="03C20F09" w14:textId="77777777" w:rsidTr="00642D25">
        <w:trPr>
          <w:trHeight w:val="1827"/>
        </w:trPr>
        <w:tc>
          <w:tcPr>
            <w:tcW w:w="1096" w:type="dxa"/>
            <w:vAlign w:val="center"/>
          </w:tcPr>
          <w:p w14:paraId="7D5DBC7E"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第十一週</w:t>
            </w:r>
          </w:p>
        </w:tc>
        <w:tc>
          <w:tcPr>
            <w:tcW w:w="1701" w:type="dxa"/>
            <w:vAlign w:val="center"/>
          </w:tcPr>
          <w:p w14:paraId="10153ADE"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19800B53"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603F3D3A"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751CBE3F"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6ABB7178"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33FCE8BA"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1.討論創作四格漫畫前的準備（故事劇情、四格分鏡、人物設定、故事背景和文字對白等五項準備）。</w:t>
            </w:r>
          </w:p>
          <w:p w14:paraId="0879032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2.觀察並描述課本學生的作品圖例，認知漫畫「近景、中景、遠景和特寫」之鏡頭感表現。</w:t>
            </w:r>
          </w:p>
          <w:p w14:paraId="257A07D8"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3.創作一則四格漫畫故事。</w:t>
            </w:r>
          </w:p>
        </w:tc>
        <w:tc>
          <w:tcPr>
            <w:tcW w:w="2126" w:type="dxa"/>
            <w:vAlign w:val="center"/>
          </w:tcPr>
          <w:p w14:paraId="558BB0CD" w14:textId="77777777" w:rsidR="00642D25" w:rsidRPr="00A055AC" w:rsidRDefault="007255DB" w:rsidP="00642D25">
            <w:pPr>
              <w:spacing w:line="260" w:lineRule="exact"/>
              <w:rPr>
                <w:rFonts w:eastAsiaTheme="minorEastAsia"/>
                <w:color w:val="000000" w:themeColor="text1"/>
                <w:sz w:val="20"/>
                <w:szCs w:val="20"/>
              </w:rPr>
            </w:pPr>
            <w:r w:rsidRPr="007255DB">
              <w:rPr>
                <w:rFonts w:ascii="標楷體" w:eastAsia="標楷體" w:hAnsi="標楷體" w:cs="新細明體" w:hint="eastAsia"/>
                <w:color w:val="000000" w:themeColor="text1"/>
                <w:sz w:val="26"/>
                <w:szCs w:val="20"/>
              </w:rPr>
              <w:t>實作評量：觀察學生在創作四格漫畫故事時的實際操作過程，包括故事劇情的組織、分鏡的安排、人物設定的創意、背景設置的合理性等。</w:t>
            </w:r>
          </w:p>
        </w:tc>
        <w:tc>
          <w:tcPr>
            <w:tcW w:w="2694" w:type="dxa"/>
            <w:vAlign w:val="center"/>
          </w:tcPr>
          <w:p w14:paraId="6B0A7F50"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0CC30DE9" w14:textId="77777777" w:rsidR="00642D25" w:rsidRPr="00642D25" w:rsidRDefault="00642D25" w:rsidP="00642D25">
            <w:pPr>
              <w:autoSpaceDE w:val="0"/>
              <w:autoSpaceDN w:val="0"/>
              <w:adjustRightInd w:val="0"/>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生E1 探討生活議題，培養思考的適當情意與態度。</w:t>
            </w:r>
          </w:p>
          <w:p w14:paraId="31F96236"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【性別平等教育】</w:t>
            </w:r>
          </w:p>
          <w:p w14:paraId="47397ECB" w14:textId="77777777" w:rsidR="00642D25" w:rsidRPr="00642D25" w:rsidRDefault="00642D25" w:rsidP="00642D25">
            <w:pPr>
              <w:autoSpaceDE w:val="0"/>
              <w:autoSpaceDN w:val="0"/>
              <w:adjustRightInd w:val="0"/>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性E6 了解圖像、語言與文字的性別意涵，使用性別平等的語言與文字進行溝通。</w:t>
            </w:r>
          </w:p>
        </w:tc>
      </w:tr>
      <w:tr w:rsidR="00642D25" w14:paraId="0B8BA845" w14:textId="77777777" w:rsidTr="00642D25">
        <w:trPr>
          <w:trHeight w:val="1827"/>
        </w:trPr>
        <w:tc>
          <w:tcPr>
            <w:tcW w:w="1096" w:type="dxa"/>
            <w:vAlign w:val="center"/>
          </w:tcPr>
          <w:p w14:paraId="46C7853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第十一週</w:t>
            </w:r>
          </w:p>
        </w:tc>
        <w:tc>
          <w:tcPr>
            <w:tcW w:w="1701" w:type="dxa"/>
            <w:vAlign w:val="center"/>
          </w:tcPr>
          <w:p w14:paraId="6F4E6A9D"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2E5D0EDC"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二、童話世界</w:t>
            </w:r>
          </w:p>
        </w:tc>
        <w:tc>
          <w:tcPr>
            <w:tcW w:w="1792" w:type="dxa"/>
            <w:vAlign w:val="center"/>
          </w:tcPr>
          <w:p w14:paraId="430FD148"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50DC9C4F"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3A6564C8"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5ED81D9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1.教師引導學生把上次表演的四格漫畫故事做更細完整的呈現，將四個分割的『定格畫面』用連續的動作作銜接，把它變成一個連續性的劇情。</w:t>
            </w:r>
          </w:p>
        </w:tc>
        <w:tc>
          <w:tcPr>
            <w:tcW w:w="2126" w:type="dxa"/>
            <w:vAlign w:val="center"/>
          </w:tcPr>
          <w:p w14:paraId="23F39733" w14:textId="77777777" w:rsidR="00642D25" w:rsidRPr="00A055AC" w:rsidRDefault="007255DB" w:rsidP="00642D25">
            <w:pPr>
              <w:autoSpaceDE w:val="0"/>
              <w:autoSpaceDN w:val="0"/>
              <w:adjustRightInd w:val="0"/>
              <w:spacing w:line="260" w:lineRule="exact"/>
              <w:rPr>
                <w:rFonts w:eastAsiaTheme="minorEastAsia"/>
                <w:bCs/>
                <w:snapToGrid w:val="0"/>
                <w:sz w:val="20"/>
                <w:szCs w:val="20"/>
              </w:rPr>
            </w:pPr>
            <w:r w:rsidRPr="007255DB">
              <w:rPr>
                <w:rFonts w:ascii="標楷體" w:eastAsia="標楷體" w:hAnsi="標楷體" w:cs="新細明體" w:hint="eastAsia"/>
                <w:color w:val="000000"/>
                <w:sz w:val="26"/>
                <w:szCs w:val="20"/>
              </w:rPr>
              <w:t>實作評量：觀察學生在連續性劇情創作過程中的實際操作，包括故事情節的串聯、角色動作的設計、場景的呈現等。</w:t>
            </w:r>
          </w:p>
        </w:tc>
        <w:tc>
          <w:tcPr>
            <w:tcW w:w="2694" w:type="dxa"/>
            <w:vAlign w:val="center"/>
          </w:tcPr>
          <w:p w14:paraId="52FC5099"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【閱讀</w:t>
            </w:r>
            <w:r w:rsidRPr="00642D25">
              <w:rPr>
                <w:rFonts w:ascii="標楷體" w:eastAsia="標楷體" w:hAnsi="標楷體" w:hint="eastAsia"/>
                <w:b/>
                <w:sz w:val="26"/>
                <w:szCs w:val="26"/>
              </w:rPr>
              <w:t>素養</w:t>
            </w:r>
            <w:r w:rsidRPr="00642D25">
              <w:rPr>
                <w:rFonts w:ascii="標楷體" w:eastAsia="標楷體" w:hAnsi="標楷體"/>
                <w:b/>
                <w:sz w:val="26"/>
                <w:szCs w:val="26"/>
              </w:rPr>
              <w:t>教育】</w:t>
            </w:r>
          </w:p>
          <w:p w14:paraId="34ACEBF4"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閱E2 認識與領域相關的文本類型與寫作題材。</w:t>
            </w:r>
          </w:p>
          <w:p w14:paraId="68E4B878"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2985C2B7"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51C82A03" w14:textId="77777777" w:rsidTr="00642D25">
        <w:trPr>
          <w:trHeight w:val="1827"/>
        </w:trPr>
        <w:tc>
          <w:tcPr>
            <w:tcW w:w="1096" w:type="dxa"/>
            <w:vAlign w:val="center"/>
          </w:tcPr>
          <w:p w14:paraId="07C324FA"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第十一週</w:t>
            </w:r>
          </w:p>
        </w:tc>
        <w:tc>
          <w:tcPr>
            <w:tcW w:w="1701" w:type="dxa"/>
            <w:vAlign w:val="center"/>
          </w:tcPr>
          <w:p w14:paraId="646E505A"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770D7C1C"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二、傾聽音樂訴說</w:t>
            </w:r>
          </w:p>
        </w:tc>
        <w:tc>
          <w:tcPr>
            <w:tcW w:w="1792" w:type="dxa"/>
            <w:vAlign w:val="center"/>
          </w:tcPr>
          <w:p w14:paraId="5B5F4232"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707B5419"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6563E6A"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75A541B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一、快樂的歌聲</w:t>
            </w:r>
          </w:p>
          <w:p w14:paraId="5FD8230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1.教師教唱〈快樂的歌聲〉；演唱唱名，再唱福佬語的歌詞。</w:t>
            </w:r>
          </w:p>
          <w:p w14:paraId="01C50AC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2.學習樂曲中音量符號：p弱、、mp中弱、mf中強、f強</w:t>
            </w:r>
          </w:p>
          <w:p w14:paraId="7F3B4D7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3.教師引導學生，用正確的力度，演唱〈快樂的歌聲〉。</w:t>
            </w:r>
          </w:p>
          <w:p w14:paraId="2117613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4.請學生感受〈快樂的歌聲〉歌曲中的樂句，並說說看：</w:t>
            </w:r>
          </w:p>
          <w:p w14:paraId="18F85D8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你覺得到哪裡是一個樂句？</w:t>
            </w:r>
          </w:p>
          <w:p w14:paraId="0B29F8B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一個樂句幾個小節？→四個小節。</w:t>
            </w:r>
          </w:p>
          <w:p w14:paraId="6438309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全曲共有幾個樂句？→四個樂句。</w:t>
            </w:r>
          </w:p>
          <w:p w14:paraId="5AAC169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二、樂段</w:t>
            </w:r>
          </w:p>
          <w:p w14:paraId="16EACE7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1.教師說明：演唱過〈快樂的歌聲〉後，一起觀察：</w:t>
            </w:r>
          </w:p>
          <w:p w14:paraId="48FF3C2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a和a'樂句，能組成完整的段落，稱為第一段，命名為A。</w:t>
            </w:r>
          </w:p>
          <w:p w14:paraId="02B3F30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b和b’樂句，能組成另一個完整的段落，稱為第二段，命名為B。</w:t>
            </w:r>
          </w:p>
          <w:p w14:paraId="4C7FDA6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2.樂段是由樂句所組成，兩個以上的樂句能組成一個樂段，〈快樂的歌聲〉的樂段組成，就是：A、B。</w:t>
            </w:r>
          </w:p>
          <w:p w14:paraId="5FEA0FA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A、B兩個樂段組成的樂曲，叫做「兩段體」。</w:t>
            </w:r>
          </w:p>
          <w:p w14:paraId="3167B55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4.教師引導學生，一起找一找課文中還有哪些樂曲是「兩段體」，如：〈讓我們歡樂〉、〈鐘響時刻〉、補充歌曲如〈阿里郎〉等等。</w:t>
            </w:r>
          </w:p>
          <w:p w14:paraId="72A58AF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5.教師補充：兩段體有aa’bb’或aa’ba’等不同的形式。</w:t>
            </w:r>
          </w:p>
          <w:p w14:paraId="53D24D26"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6.試試看：</w:t>
            </w:r>
          </w:p>
          <w:p w14:paraId="45E6960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themeColor="text1"/>
                <w:sz w:val="26"/>
                <w:szCs w:val="20"/>
              </w:rPr>
              <w:t>分析〈讓我們歡樂〉的樂段、樂句的組成，為：樂段：AB兩段體樂句：aabc</w:t>
            </w:r>
          </w:p>
        </w:tc>
        <w:tc>
          <w:tcPr>
            <w:tcW w:w="2126" w:type="dxa"/>
            <w:vAlign w:val="center"/>
          </w:tcPr>
          <w:p w14:paraId="3A16619C" w14:textId="77777777" w:rsidR="00642D25" w:rsidRPr="00A055AC" w:rsidRDefault="00E767A4" w:rsidP="00642D25">
            <w:pPr>
              <w:spacing w:line="260" w:lineRule="exact"/>
              <w:rPr>
                <w:rFonts w:eastAsiaTheme="minorEastAsia"/>
                <w:bCs/>
                <w:snapToGrid w:val="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07AB7A1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【環境教育】</w:t>
            </w:r>
          </w:p>
          <w:p w14:paraId="587669DD"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環E1 參與戶外學習與自然體，覺知自然環境的美、平衡、與完整性。</w:t>
            </w:r>
          </w:p>
        </w:tc>
      </w:tr>
      <w:tr w:rsidR="00642D25" w14:paraId="5C907392" w14:textId="77777777" w:rsidTr="00642D25">
        <w:trPr>
          <w:trHeight w:val="1827"/>
        </w:trPr>
        <w:tc>
          <w:tcPr>
            <w:tcW w:w="1096" w:type="dxa"/>
            <w:vAlign w:val="center"/>
          </w:tcPr>
          <w:p w14:paraId="0700900E"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第十二週</w:t>
            </w:r>
          </w:p>
        </w:tc>
        <w:tc>
          <w:tcPr>
            <w:tcW w:w="1701" w:type="dxa"/>
            <w:vAlign w:val="center"/>
          </w:tcPr>
          <w:p w14:paraId="3BA33032"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7E7CB019"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107CA94B"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19775F9D"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139BDAD0"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5D2609B2"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174ECAFB"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1.透過圖例，欣賞和認識什麼是公仔。</w:t>
            </w:r>
          </w:p>
          <w:p w14:paraId="44CDC671"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2.分享家中收藏或生活環境中見過的公仔。</w:t>
            </w:r>
          </w:p>
          <w:p w14:paraId="2542ACED"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3.討論大型公仔在環境中的適合性。</w:t>
            </w:r>
          </w:p>
          <w:p w14:paraId="09F0CBB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4.欣賞並觀察例圖中學生的公仔作品。</w:t>
            </w:r>
          </w:p>
          <w:p w14:paraId="75C3766E"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5.認識創作公仔較常用的黏土之特性和技法。</w:t>
            </w:r>
          </w:p>
          <w:p w14:paraId="66A34315"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6.自行規畫如何利用多元媒材和技法創作個人公仔。</w:t>
            </w:r>
          </w:p>
        </w:tc>
        <w:tc>
          <w:tcPr>
            <w:tcW w:w="2126" w:type="dxa"/>
            <w:vAlign w:val="center"/>
          </w:tcPr>
          <w:p w14:paraId="205176D7" w14:textId="77777777" w:rsidR="00642D25" w:rsidRPr="00A055AC" w:rsidRDefault="009F424F"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7048D365"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34E2B9DC"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p w14:paraId="7901039C"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36F47DF2"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生E6 從日常生活中培養道德感以及美感，練習做出道德判斷以及審美判斷，分辨事實和價值的不同。</w:t>
            </w:r>
          </w:p>
        </w:tc>
      </w:tr>
      <w:tr w:rsidR="00642D25" w14:paraId="57D6D6C9" w14:textId="77777777" w:rsidTr="00642D25">
        <w:trPr>
          <w:trHeight w:val="1827"/>
        </w:trPr>
        <w:tc>
          <w:tcPr>
            <w:tcW w:w="1096" w:type="dxa"/>
            <w:vAlign w:val="center"/>
          </w:tcPr>
          <w:p w14:paraId="2CAE8CE5"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第十二週</w:t>
            </w:r>
          </w:p>
        </w:tc>
        <w:tc>
          <w:tcPr>
            <w:tcW w:w="1701" w:type="dxa"/>
            <w:vAlign w:val="center"/>
          </w:tcPr>
          <w:p w14:paraId="3F5FF36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5F09717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三、奇幻光影Show</w:t>
            </w:r>
          </w:p>
        </w:tc>
        <w:tc>
          <w:tcPr>
            <w:tcW w:w="1792" w:type="dxa"/>
            <w:vAlign w:val="center"/>
          </w:tcPr>
          <w:p w14:paraId="08529ACE"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40989A1"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5CF1D98D"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4533DDE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活動一：奇幻光影</w:t>
            </w:r>
            <w:r>
              <w:rPr>
                <w:rFonts w:ascii="標楷體" w:eastAsia="標楷體" w:hAnsi="標楷體" w:cs="新細明體" w:hint="eastAsia"/>
                <w:color w:val="000000"/>
                <w:sz w:val="26"/>
                <w:szCs w:val="20"/>
              </w:rPr>
              <w:t>Show</w:t>
            </w:r>
          </w:p>
          <w:p w14:paraId="71D58F8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1.教師引導學生發現並討論各種不同的照明工具及造型設計和功能。</w:t>
            </w:r>
          </w:p>
          <w:p w14:paraId="28F13F3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2.教師說明劇場照明工具的演進，說明照明工具和生活的關係。</w:t>
            </w:r>
          </w:p>
        </w:tc>
        <w:tc>
          <w:tcPr>
            <w:tcW w:w="2126" w:type="dxa"/>
            <w:vAlign w:val="center"/>
          </w:tcPr>
          <w:p w14:paraId="4A12C193" w14:textId="77777777" w:rsidR="00642D25" w:rsidRPr="00A055AC" w:rsidRDefault="00E767A4" w:rsidP="00642D25">
            <w:pPr>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4C98FEC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2472814B"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36663761" w14:textId="77777777" w:rsidTr="00642D25">
        <w:trPr>
          <w:trHeight w:val="1827"/>
        </w:trPr>
        <w:tc>
          <w:tcPr>
            <w:tcW w:w="1096" w:type="dxa"/>
            <w:vAlign w:val="center"/>
          </w:tcPr>
          <w:p w14:paraId="67FAD43A"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第十二週</w:t>
            </w:r>
          </w:p>
        </w:tc>
        <w:tc>
          <w:tcPr>
            <w:tcW w:w="1701" w:type="dxa"/>
            <w:vAlign w:val="center"/>
          </w:tcPr>
          <w:p w14:paraId="1CACB4E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28A4B0C0"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二、傾聽音樂訴說</w:t>
            </w:r>
          </w:p>
        </w:tc>
        <w:tc>
          <w:tcPr>
            <w:tcW w:w="1792" w:type="dxa"/>
            <w:vAlign w:val="center"/>
          </w:tcPr>
          <w:p w14:paraId="511D7D61"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735FE4F3"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40DF4200"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4FF3E06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一、直笛高音E指法</w:t>
            </w:r>
          </w:p>
          <w:p w14:paraId="59F59B0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1.教師引導學生請觀察：課本上C大調〈西敏寺鐘聲〉，調號無升降、最後一個回到家的音是C，因此是C大調。</w:t>
            </w:r>
          </w:p>
          <w:p w14:paraId="3E4A195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2.教師引導學生：演唱〈西敏寺鐘聲〉的唱名，注意節奏和速度。</w:t>
            </w:r>
          </w:p>
          <w:p w14:paraId="3BB9F8D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3.教師指導學生高音直笛高音E的指法：</w:t>
            </w:r>
          </w:p>
          <w:p w14:paraId="688D183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0123/45，0 是左大拇指按半孔；送氣時要集中、指法不能漏氣。（練習高音︰正面指法與低音相同，但笛子後面的左手大拇指（指法代號0）則蓋住大部分的0孔，僅留一條細線，讓空氣柱變窄，音則高八度，此時送氣要急促。）</w:t>
            </w:r>
          </w:p>
          <w:p w14:paraId="07E6DF5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4.指法練習：</w:t>
            </w:r>
          </w:p>
          <w:p w14:paraId="3F12823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1)高音E銜接高音D的指法。</w:t>
            </w:r>
          </w:p>
          <w:p w14:paraId="4419622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2)高音E銜接高音C的指法。</w:t>
            </w:r>
          </w:p>
          <w:p w14:paraId="1CD634A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5.練習的高低音轉換：正面指法不變，以左手大拇指指腹蓋住大部分的孔，並留一條細線（高音）、伸直蓋孔（低音），反覆練習。</w:t>
            </w:r>
          </w:p>
          <w:p w14:paraId="60AF9C8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6.直笛吹奏：C大調〈西敏寺鐘聲〉</w:t>
            </w:r>
          </w:p>
          <w:p w14:paraId="4C14AC0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二、〈新世界〉之樂段</w:t>
            </w:r>
          </w:p>
          <w:p w14:paraId="501953B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1.教師複習：兩個以上的樂句可以組合成一個「樂段」，聽起來就像是文中完整的段落；段落有長有短，沒有一定規則。</w:t>
            </w:r>
          </w:p>
          <w:p w14:paraId="76ADDAB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2.教師引導學生分析〈新世界〉樂段：</w:t>
            </w:r>
          </w:p>
          <w:p w14:paraId="06AC77A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1 )第一、二樂句a+a是完整結構，命名為段落A。</w:t>
            </w:r>
          </w:p>
          <w:p w14:paraId="2176D4C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2 )第三、四樂句b+b是完整段落，且和A段不同素材，可命名為B。</w:t>
            </w:r>
          </w:p>
          <w:p w14:paraId="66CD95F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3 )第五、六樂句a+a’是完整結構，再次出現且相似於A段，可命名為段落A’。</w:t>
            </w:r>
          </w:p>
          <w:p w14:paraId="77FFA72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.分析〈新世界〉的段落為：A→B→A，可稱為三段體的型式。</w:t>
            </w:r>
          </w:p>
          <w:p w14:paraId="25BC95B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 .教師引導學生吹奏樂曲〈新世界〉</w:t>
            </w:r>
          </w:p>
          <w:p w14:paraId="4EC8E58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判斷節奏並打出節奏。</w:t>
            </w:r>
          </w:p>
          <w:p w14:paraId="0C192CA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視唱唱名。</w:t>
            </w:r>
          </w:p>
          <w:p w14:paraId="3CD3C62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練習吹奏樂曲中高音E的樂句。</w:t>
            </w:r>
          </w:p>
          <w:p w14:paraId="2364E5A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 練習吹奏整首樂曲。</w:t>
            </w:r>
          </w:p>
        </w:tc>
        <w:tc>
          <w:tcPr>
            <w:tcW w:w="2126" w:type="dxa"/>
            <w:vAlign w:val="center"/>
          </w:tcPr>
          <w:p w14:paraId="70CB6007" w14:textId="77777777" w:rsidR="00642D25" w:rsidRPr="00A055AC" w:rsidRDefault="00E2400C" w:rsidP="00642D25">
            <w:pPr>
              <w:spacing w:line="260" w:lineRule="exact"/>
              <w:rPr>
                <w:rFonts w:eastAsiaTheme="minorEastAsia"/>
                <w:bCs/>
                <w:snapToGrid w:val="0"/>
              </w:rPr>
            </w:pPr>
            <w:r w:rsidRPr="00E2400C">
              <w:rPr>
                <w:rFonts w:ascii="標楷體" w:eastAsia="標楷體" w:hAnsi="標楷體" w:cs="新細明體" w:hint="eastAsia"/>
                <w:bCs/>
                <w:snapToGrid w:val="0"/>
                <w:color w:val="000000"/>
                <w:sz w:val="26"/>
              </w:rPr>
              <w:t>實作評量：觀察學生在指法練習和樂曲演奏中的實際表現，包括指法是否準確、吹奏節奏是否穩定、音準是否正確等。</w:t>
            </w:r>
          </w:p>
        </w:tc>
        <w:tc>
          <w:tcPr>
            <w:tcW w:w="2694" w:type="dxa"/>
            <w:vAlign w:val="center"/>
          </w:tcPr>
          <w:p w14:paraId="452FF25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5B71C382"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14:paraId="5E55F11E" w14:textId="77777777" w:rsidTr="00642D25">
        <w:trPr>
          <w:trHeight w:val="1827"/>
        </w:trPr>
        <w:tc>
          <w:tcPr>
            <w:tcW w:w="1096" w:type="dxa"/>
            <w:vAlign w:val="center"/>
          </w:tcPr>
          <w:p w14:paraId="0A676653"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第十三週</w:t>
            </w:r>
          </w:p>
        </w:tc>
        <w:tc>
          <w:tcPr>
            <w:tcW w:w="1701" w:type="dxa"/>
            <w:vAlign w:val="center"/>
          </w:tcPr>
          <w:p w14:paraId="3BCD28B6"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489FAE8D"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30F8284C"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3B2EB39E"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09AD7D3B"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5FAA0930"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192F5E97"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1.透過圖例，欣賞和認識什麼是公仔。</w:t>
            </w:r>
          </w:p>
          <w:p w14:paraId="494C8CC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2.分享家中收藏或生活環境中見過的公仔。</w:t>
            </w:r>
          </w:p>
          <w:p w14:paraId="18C100BD"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3.討論大型公仔在環境中的適合性。</w:t>
            </w:r>
          </w:p>
          <w:p w14:paraId="3F461BB7"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4.欣賞並觀察例圖中學生的公仔作品。</w:t>
            </w:r>
          </w:p>
          <w:p w14:paraId="7FA2192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5.認識創作公仔較常用的黏土之特性和技法。</w:t>
            </w:r>
          </w:p>
          <w:p w14:paraId="08AB55DE"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6.自行規畫如何利用多元媒材和技法創作個人公仔。</w:t>
            </w:r>
          </w:p>
        </w:tc>
        <w:tc>
          <w:tcPr>
            <w:tcW w:w="2126" w:type="dxa"/>
            <w:vAlign w:val="center"/>
          </w:tcPr>
          <w:p w14:paraId="3009ECC2" w14:textId="77777777" w:rsidR="00642D25" w:rsidRPr="00A055AC" w:rsidRDefault="009F424F"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07CC906B"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4DCD065A"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p w14:paraId="4D798E59"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4B56DC80"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生E6 從日常生活中培養道德感以及美感，練習做出道德判斷以及審美判斷，分辨事實和價值的不同。</w:t>
            </w:r>
          </w:p>
        </w:tc>
      </w:tr>
      <w:tr w:rsidR="00642D25" w14:paraId="172D3309" w14:textId="77777777" w:rsidTr="00642D25">
        <w:trPr>
          <w:trHeight w:val="1827"/>
        </w:trPr>
        <w:tc>
          <w:tcPr>
            <w:tcW w:w="1096" w:type="dxa"/>
            <w:vAlign w:val="center"/>
          </w:tcPr>
          <w:p w14:paraId="220FE4D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第十三週</w:t>
            </w:r>
          </w:p>
        </w:tc>
        <w:tc>
          <w:tcPr>
            <w:tcW w:w="1701" w:type="dxa"/>
            <w:vAlign w:val="center"/>
          </w:tcPr>
          <w:p w14:paraId="56CAD6E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3EA2809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三、奇幻光影Show</w:t>
            </w:r>
          </w:p>
        </w:tc>
        <w:tc>
          <w:tcPr>
            <w:tcW w:w="1792" w:type="dxa"/>
            <w:vAlign w:val="center"/>
          </w:tcPr>
          <w:p w14:paraId="7B2B9DDB"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5353D092"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51754E2D"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C44E5B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活動二、踩影子遊戲</w:t>
            </w:r>
          </w:p>
          <w:p w14:paraId="1A2DA7B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1.教師說明影子和自己的身體外觀的相對關係。</w:t>
            </w:r>
          </w:p>
          <w:p w14:paraId="648842E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2.教師引導學生充分參與遊戲，親身感受發現與探索的樂趣。</w:t>
            </w:r>
          </w:p>
          <w:p w14:paraId="5A7BFBA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3.教師指導學生遵守需遊戲規則，不可發生推擠、碰撞等情事。</w:t>
            </w:r>
          </w:p>
        </w:tc>
        <w:tc>
          <w:tcPr>
            <w:tcW w:w="2126" w:type="dxa"/>
            <w:vAlign w:val="center"/>
          </w:tcPr>
          <w:p w14:paraId="61710330" w14:textId="77777777" w:rsidR="00642D25" w:rsidRPr="00A055AC" w:rsidRDefault="00E2400C" w:rsidP="00642D25">
            <w:pPr>
              <w:spacing w:line="260" w:lineRule="exact"/>
              <w:rPr>
                <w:rFonts w:eastAsiaTheme="minorEastAsia"/>
                <w:bCs/>
                <w:snapToGrid w:val="0"/>
                <w:sz w:val="20"/>
                <w:szCs w:val="20"/>
              </w:rPr>
            </w:pPr>
            <w:r w:rsidRPr="00E2400C">
              <w:rPr>
                <w:rFonts w:ascii="標楷體" w:eastAsia="標楷體" w:hAnsi="標楷體" w:cs="新細明體" w:hint="eastAsia"/>
                <w:color w:val="000000"/>
                <w:sz w:val="26"/>
                <w:szCs w:val="20"/>
              </w:rPr>
              <w:t>實作評量：觀察學生在實際進行踩影子遊戲時的表現，包括移動的靈活性、對影子位置的準確把握、遊戲中的互動與合作等。</w:t>
            </w:r>
          </w:p>
        </w:tc>
        <w:tc>
          <w:tcPr>
            <w:tcW w:w="2694" w:type="dxa"/>
            <w:vAlign w:val="center"/>
          </w:tcPr>
          <w:p w14:paraId="47942F04"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1ADC797B"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29D8C880" w14:textId="77777777" w:rsidTr="00642D25">
        <w:trPr>
          <w:trHeight w:val="1827"/>
        </w:trPr>
        <w:tc>
          <w:tcPr>
            <w:tcW w:w="1096" w:type="dxa"/>
            <w:vAlign w:val="center"/>
          </w:tcPr>
          <w:p w14:paraId="3C0BA175"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第十三週</w:t>
            </w:r>
          </w:p>
        </w:tc>
        <w:tc>
          <w:tcPr>
            <w:tcW w:w="1701" w:type="dxa"/>
            <w:vAlign w:val="center"/>
          </w:tcPr>
          <w:p w14:paraId="253DE06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51D642D4" w14:textId="77777777" w:rsidR="00642D25" w:rsidRPr="00A055AC" w:rsidRDefault="00642D25" w:rsidP="00642D25">
            <w:pPr>
              <w:spacing w:line="260" w:lineRule="exact"/>
              <w:jc w:val="center"/>
              <w:rPr>
                <w:rFonts w:eastAsiaTheme="minorEastAsia"/>
                <w:bCs/>
                <w:sz w:val="20"/>
                <w:szCs w:val="20"/>
              </w:rPr>
            </w:pPr>
            <w:r w:rsidRPr="00A055AC">
              <w:rPr>
                <w:rFonts w:ascii="標楷體" w:eastAsia="標楷體" w:hAnsi="標楷體" w:cs="新細明體" w:hint="eastAsia"/>
                <w:color w:val="000000"/>
                <w:sz w:val="26"/>
                <w:szCs w:val="20"/>
              </w:rPr>
              <w:t>二、傾聽音樂訴說</w:t>
            </w:r>
          </w:p>
        </w:tc>
        <w:tc>
          <w:tcPr>
            <w:tcW w:w="1792" w:type="dxa"/>
            <w:vAlign w:val="center"/>
          </w:tcPr>
          <w:p w14:paraId="23CEAB70"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4A93BB28"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207FD4B6"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〈俄羅斯之舞〉</w:t>
            </w:r>
          </w:p>
          <w:p w14:paraId="63100229"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1.教師複習〈俄羅斯之舞〉：選自柴科夫斯基的芭蕾舞劇音樂《胡桃鉗》。</w:t>
            </w:r>
          </w:p>
          <w:p w14:paraId="782FDA00"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2.引導聆聽〈俄羅斯之舞〉：第一次聆聽，請邊聽邊用手指頭，指著著課本上圖形譜的愛心拍子；第二次聆聽時，一邊指邊觀察對應的圖形，試試看能否找出樂曲對應圖形的線索。</w:t>
            </w:r>
          </w:p>
          <w:p w14:paraId="5ECB1C8C"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3.分享聆聽的感受。</w:t>
            </w:r>
          </w:p>
          <w:p w14:paraId="31130C17"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4.延伸音樂律動活動：請學觀察課本上音畫的圖片，共有五種圖示；可以這五種圖片設計出律動的動作。</w:t>
            </w:r>
          </w:p>
          <w:p w14:paraId="42C3910B"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5.教師總結：我們不一定是專業的芭蕾舞者，但是我們也可以隨著音樂起舞，享受跳舞的樂趣！</w:t>
            </w:r>
          </w:p>
        </w:tc>
        <w:tc>
          <w:tcPr>
            <w:tcW w:w="2126" w:type="dxa"/>
            <w:vAlign w:val="center"/>
          </w:tcPr>
          <w:p w14:paraId="63A01FCC" w14:textId="77777777" w:rsidR="00642D25" w:rsidRPr="00A055AC" w:rsidRDefault="00E2400C" w:rsidP="00E2400C">
            <w:pPr>
              <w:spacing w:line="260" w:lineRule="exact"/>
              <w:rPr>
                <w:rFonts w:eastAsiaTheme="minorEastAsia"/>
                <w:bCs/>
                <w:snapToGrid w:val="0"/>
              </w:rPr>
            </w:pPr>
            <w:r w:rsidRPr="00E2400C">
              <w:rPr>
                <w:rFonts w:ascii="標楷體" w:eastAsia="標楷體" w:hAnsi="標楷體" w:cs="新細明體" w:hint="eastAsia"/>
                <w:bCs/>
                <w:snapToGrid w:val="0"/>
                <w:color w:val="000000"/>
                <w:sz w:val="26"/>
              </w:rPr>
              <w:t>參與度評量：觀察學生在活動中的參與程度，包括是否積極參與聆聽。</w:t>
            </w:r>
          </w:p>
        </w:tc>
        <w:tc>
          <w:tcPr>
            <w:tcW w:w="2694" w:type="dxa"/>
            <w:vAlign w:val="center"/>
          </w:tcPr>
          <w:p w14:paraId="10F0B5EC"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【國際教育】</w:t>
            </w:r>
          </w:p>
          <w:p w14:paraId="7D7FC5E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國E4 了解國際文化的多樣性。</w:t>
            </w:r>
          </w:p>
        </w:tc>
      </w:tr>
      <w:tr w:rsidR="00642D25" w14:paraId="71173C7F" w14:textId="77777777" w:rsidTr="00642D25">
        <w:trPr>
          <w:trHeight w:val="1827"/>
        </w:trPr>
        <w:tc>
          <w:tcPr>
            <w:tcW w:w="1096" w:type="dxa"/>
            <w:vAlign w:val="center"/>
          </w:tcPr>
          <w:p w14:paraId="7C90A15A"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第十四週</w:t>
            </w:r>
          </w:p>
        </w:tc>
        <w:tc>
          <w:tcPr>
            <w:tcW w:w="1701" w:type="dxa"/>
            <w:vAlign w:val="center"/>
          </w:tcPr>
          <w:p w14:paraId="538AE524"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12858234"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二、展現自我</w:t>
            </w:r>
          </w:p>
        </w:tc>
        <w:tc>
          <w:tcPr>
            <w:tcW w:w="1792" w:type="dxa"/>
            <w:vAlign w:val="center"/>
          </w:tcPr>
          <w:p w14:paraId="26E0BC7D"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16ABD8B6"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59A574AA"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3B798097"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3F46EABC"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1.透過圖例，欣賞和認識什麼是公仔。</w:t>
            </w:r>
          </w:p>
          <w:p w14:paraId="1EA80BE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2.分享家中收藏或生活環境中見過的公仔。</w:t>
            </w:r>
          </w:p>
          <w:p w14:paraId="2FDCB1EC"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3.討論大型公仔在環境中的適合性。</w:t>
            </w:r>
          </w:p>
          <w:p w14:paraId="40A275E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4.欣賞並觀察例圖中學生的公仔作品。</w:t>
            </w:r>
          </w:p>
          <w:p w14:paraId="3391666C"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5.認識創作公仔較常用的黏土之特性和技法。</w:t>
            </w:r>
          </w:p>
          <w:p w14:paraId="6C1318B8"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6.自行規畫如何利用多元媒材和技法創作個人公仔。</w:t>
            </w:r>
          </w:p>
        </w:tc>
        <w:tc>
          <w:tcPr>
            <w:tcW w:w="2126" w:type="dxa"/>
            <w:vAlign w:val="center"/>
          </w:tcPr>
          <w:p w14:paraId="33A842BB" w14:textId="77777777" w:rsidR="00642D25" w:rsidRPr="00A055AC" w:rsidRDefault="009F424F"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5914CB63"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0DCB6B6F"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p w14:paraId="4FE54C54"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2AAE058A"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生E6 從日常生活中培養道德感以及美感，練習做出道德判斷以及審美判斷，分辨事實和價值的不同。</w:t>
            </w:r>
          </w:p>
        </w:tc>
      </w:tr>
      <w:tr w:rsidR="00642D25" w14:paraId="3BB99A0D" w14:textId="77777777" w:rsidTr="00642D25">
        <w:trPr>
          <w:trHeight w:val="1827"/>
        </w:trPr>
        <w:tc>
          <w:tcPr>
            <w:tcW w:w="1096" w:type="dxa"/>
            <w:vAlign w:val="center"/>
          </w:tcPr>
          <w:p w14:paraId="2378CB46"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第十四週</w:t>
            </w:r>
          </w:p>
        </w:tc>
        <w:tc>
          <w:tcPr>
            <w:tcW w:w="1701" w:type="dxa"/>
            <w:vAlign w:val="center"/>
          </w:tcPr>
          <w:p w14:paraId="6C1B0F13"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651E332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三、奇幻光影Show</w:t>
            </w:r>
          </w:p>
        </w:tc>
        <w:tc>
          <w:tcPr>
            <w:tcW w:w="1792" w:type="dxa"/>
            <w:vAlign w:val="center"/>
          </w:tcPr>
          <w:p w14:paraId="529D44B2"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76613F38"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0BC35064"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5EEFC85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活動一、手影造型變變變（手影來演戲）</w:t>
            </w:r>
          </w:p>
          <w:p w14:paraId="2FE5C4C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教師引導學生利用手指或肢體投影的效果，完成分組創意影子練習及表演。</w:t>
            </w:r>
          </w:p>
        </w:tc>
        <w:tc>
          <w:tcPr>
            <w:tcW w:w="2126" w:type="dxa"/>
            <w:vAlign w:val="center"/>
          </w:tcPr>
          <w:p w14:paraId="1CBA6327" w14:textId="77777777" w:rsidR="00642D25" w:rsidRPr="00A055AC" w:rsidRDefault="002128D2" w:rsidP="002128D2">
            <w:pPr>
              <w:spacing w:line="260" w:lineRule="exact"/>
              <w:rPr>
                <w:rFonts w:eastAsiaTheme="minorEastAsia"/>
                <w:sz w:val="20"/>
                <w:szCs w:val="20"/>
              </w:rPr>
            </w:pPr>
            <w:r w:rsidRPr="002128D2">
              <w:rPr>
                <w:rFonts w:ascii="標楷體" w:eastAsia="標楷體" w:hAnsi="標楷體" w:cs="新細明體" w:hint="eastAsia"/>
                <w:color w:val="000000"/>
                <w:sz w:val="26"/>
                <w:szCs w:val="20"/>
              </w:rPr>
              <w:t>實作評量：觀察學生在創作手影造型時的技巧和創意，包括他們是否能夠巧妙運用手指或肢體投影的效果。</w:t>
            </w:r>
          </w:p>
        </w:tc>
        <w:tc>
          <w:tcPr>
            <w:tcW w:w="2694" w:type="dxa"/>
            <w:vAlign w:val="center"/>
          </w:tcPr>
          <w:p w14:paraId="357AA1BD"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3C9BAFF2"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0170FB30" w14:textId="77777777" w:rsidTr="00642D25">
        <w:trPr>
          <w:trHeight w:val="1827"/>
        </w:trPr>
        <w:tc>
          <w:tcPr>
            <w:tcW w:w="1096" w:type="dxa"/>
            <w:vAlign w:val="center"/>
          </w:tcPr>
          <w:p w14:paraId="5A57B4F8"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第十四週</w:t>
            </w:r>
          </w:p>
        </w:tc>
        <w:tc>
          <w:tcPr>
            <w:tcW w:w="1701" w:type="dxa"/>
            <w:vAlign w:val="center"/>
          </w:tcPr>
          <w:p w14:paraId="71C67C89"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參、音樂美樂地</w:t>
            </w:r>
          </w:p>
          <w:p w14:paraId="66A489EE"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二、傾聽音樂訴說</w:t>
            </w:r>
          </w:p>
        </w:tc>
        <w:tc>
          <w:tcPr>
            <w:tcW w:w="1792" w:type="dxa"/>
            <w:vAlign w:val="center"/>
          </w:tcPr>
          <w:p w14:paraId="514C5A88"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793A02E5"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18E162F"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2F5E0D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一、〈小蜜蜂〉的樂句分析</w:t>
            </w:r>
          </w:p>
          <w:p w14:paraId="2DBE804D"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1.教師引導學生演唱並觀察〈小蜜蜂〉的樂曲，並觀察樂句和分析：</w:t>
            </w:r>
          </w:p>
          <w:p w14:paraId="004CE3AB"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1)一個樂句4小節，共四個樂句。</w:t>
            </w:r>
          </w:p>
          <w:p w14:paraId="20C6CB80"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2)第一樂句命名為：a</w:t>
            </w:r>
          </w:p>
          <w:p w14:paraId="05799FB5"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3)第二樂句與a相似，命名為：a’</w:t>
            </w:r>
          </w:p>
          <w:p w14:paraId="25F09914"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4)第三樂句為全新素材，命名為：b</w:t>
            </w:r>
          </w:p>
          <w:p w14:paraId="1A2D623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5 )第四樂句與a、a’相似，樂句命名為：a”</w:t>
            </w:r>
          </w:p>
          <w:p w14:paraId="5A1CC80B"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2.教師引導：樂句結構為：a→a’→b→a”，段落為AB，兩段式。</w:t>
            </w:r>
          </w:p>
          <w:p w14:paraId="1D332A76"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二、譜例二的樂句分析</w:t>
            </w:r>
          </w:p>
          <w:p w14:paraId="4EF0A9E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1.教師引導學生演唱譜例二〈棕色小壺〉的唱名，第二、四行最後一個小節都不見了，用拍節奏：一拍、一拍、兩拍的方式帶過。</w:t>
            </w:r>
          </w:p>
          <w:p w14:paraId="01B24C1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2.教師說明：本曲的樂句結構形式為：a、a’、b、b’，請嘗試在每一行的最後一個小節填上你覺得適當的音高，請注意參考節奏為：一拍、一拍、兩拍</w:t>
            </w:r>
          </w:p>
          <w:p w14:paraId="301D29E1"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3.分享自己的作品。</w:t>
            </w:r>
          </w:p>
          <w:p w14:paraId="69DC6053"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4.請說說看，你最喜歡誰的作品？為什麼？</w:t>
            </w:r>
          </w:p>
        </w:tc>
        <w:tc>
          <w:tcPr>
            <w:tcW w:w="2126" w:type="dxa"/>
            <w:vAlign w:val="center"/>
          </w:tcPr>
          <w:p w14:paraId="46683ADA" w14:textId="77777777" w:rsidR="00642D25" w:rsidRPr="00A055AC" w:rsidRDefault="00E767A4" w:rsidP="00642D25">
            <w:pPr>
              <w:spacing w:line="260" w:lineRule="exact"/>
              <w:rPr>
                <w:rFonts w:eastAsiaTheme="minorEastAsia"/>
                <w:bCs/>
                <w:snapToGrid w:val="0"/>
                <w:color w:val="000000" w:themeColor="text1"/>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27A689D9"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【國際教育】</w:t>
            </w:r>
          </w:p>
          <w:p w14:paraId="3B031CB4"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國E4 了解國際文化的多樣性。</w:t>
            </w:r>
          </w:p>
        </w:tc>
      </w:tr>
      <w:tr w:rsidR="00642D25" w14:paraId="7C05D417" w14:textId="77777777" w:rsidTr="00642D25">
        <w:trPr>
          <w:trHeight w:val="1827"/>
        </w:trPr>
        <w:tc>
          <w:tcPr>
            <w:tcW w:w="1096" w:type="dxa"/>
            <w:vAlign w:val="center"/>
          </w:tcPr>
          <w:p w14:paraId="66611316"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第十五週</w:t>
            </w:r>
          </w:p>
        </w:tc>
        <w:tc>
          <w:tcPr>
            <w:tcW w:w="1701" w:type="dxa"/>
            <w:vAlign w:val="center"/>
          </w:tcPr>
          <w:p w14:paraId="35262B1B"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14507045"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三、有你真好</w:t>
            </w:r>
          </w:p>
        </w:tc>
        <w:tc>
          <w:tcPr>
            <w:tcW w:w="1792" w:type="dxa"/>
            <w:vAlign w:val="center"/>
          </w:tcPr>
          <w:p w14:paraId="6CEFC927"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4604BEF3"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3F1E4BC4"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084D6FBB"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tc>
        <w:tc>
          <w:tcPr>
            <w:tcW w:w="4969" w:type="dxa"/>
            <w:vAlign w:val="center"/>
          </w:tcPr>
          <w:p w14:paraId="1DC3FE07"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1.透過例圖的討論與分享，察覺自己從他者接受的各種幫助，培養感恩之心。</w:t>
            </w:r>
          </w:p>
          <w:p w14:paraId="02F502A7"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2.由一個人從頭到腳，思考與討論究竟有多少方面是來自他人的貢獻和服務。</w:t>
            </w:r>
          </w:p>
          <w:p w14:paraId="0C736550"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3.探索與分享表達感謝和祝福的方式。</w:t>
            </w:r>
          </w:p>
          <w:p w14:paraId="42025AB9" w14:textId="77777777" w:rsidR="00642D25" w:rsidRPr="00A055AC" w:rsidRDefault="00642D25" w:rsidP="00642D25">
            <w:pPr>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4.</w:t>
            </w:r>
            <w:r w:rsidRPr="00A055AC">
              <w:rPr>
                <w:rFonts w:ascii="標楷體" w:eastAsia="標楷體" w:hAnsi="標楷體" w:cs="新細明體" w:hint="eastAsia"/>
                <w:snapToGrid w:val="0"/>
                <w:color w:val="000000" w:themeColor="text1"/>
                <w:sz w:val="26"/>
                <w:szCs w:val="20"/>
              </w:rPr>
              <w:t>觀察課本例圖中各種不同功能性質的卡片的圖文特徵、材料和作法，並分享個人製作卡片送人的舊經驗。</w:t>
            </w:r>
          </w:p>
          <w:p w14:paraId="6F5F3F90"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5.探索課本思考樹圖例，謝討與學習利用「思考樹」方法，自行規畫和製作有創意的卡片。</w:t>
            </w:r>
          </w:p>
        </w:tc>
        <w:tc>
          <w:tcPr>
            <w:tcW w:w="2126" w:type="dxa"/>
            <w:vAlign w:val="center"/>
          </w:tcPr>
          <w:p w14:paraId="34167C76" w14:textId="77777777" w:rsidR="00642D25" w:rsidRPr="00074E1F" w:rsidRDefault="002128D2" w:rsidP="00642D25">
            <w:pPr>
              <w:spacing w:line="260" w:lineRule="exact"/>
              <w:rPr>
                <w:rFonts w:eastAsiaTheme="minorEastAsia"/>
                <w:color w:val="000000" w:themeColor="text1"/>
                <w:sz w:val="20"/>
                <w:szCs w:val="20"/>
              </w:rPr>
            </w:pPr>
            <w:r w:rsidRPr="002128D2">
              <w:rPr>
                <w:rFonts w:ascii="標楷體" w:eastAsia="標楷體" w:hAnsi="標楷體" w:cs="新細明體" w:hint="eastAsia"/>
                <w:color w:val="000000" w:themeColor="text1"/>
                <w:sz w:val="26"/>
                <w:szCs w:val="20"/>
              </w:rPr>
              <w:t>實作評量：觀察學生製作卡片的過程和成果，包括他們的創意和技巧，以及是否能夠將感恩和祝福的心情通過製作的卡片表現出來。</w:t>
            </w:r>
          </w:p>
        </w:tc>
        <w:tc>
          <w:tcPr>
            <w:tcW w:w="2694" w:type="dxa"/>
            <w:vAlign w:val="center"/>
          </w:tcPr>
          <w:p w14:paraId="5DB18C2A"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【生命教育】</w:t>
            </w:r>
          </w:p>
          <w:p w14:paraId="7F5B042A"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生E7 發展設身處地、感同身受的同理心及主動去愛的能力，察覺自己從他者接受的各種幫助，培養感恩之心。</w:t>
            </w:r>
          </w:p>
          <w:p w14:paraId="61BBC873"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生E6 從日常生活中培養道德感以及美感，練習做出道德判斷以及審美判斷，分辨事實和價值的不同。</w:t>
            </w:r>
          </w:p>
        </w:tc>
      </w:tr>
      <w:tr w:rsidR="00642D25" w14:paraId="03D2D19B" w14:textId="77777777" w:rsidTr="00642D25">
        <w:trPr>
          <w:trHeight w:val="1827"/>
        </w:trPr>
        <w:tc>
          <w:tcPr>
            <w:tcW w:w="1096" w:type="dxa"/>
            <w:vAlign w:val="center"/>
          </w:tcPr>
          <w:p w14:paraId="06A6814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第十五週</w:t>
            </w:r>
          </w:p>
        </w:tc>
        <w:tc>
          <w:tcPr>
            <w:tcW w:w="1701" w:type="dxa"/>
            <w:vAlign w:val="center"/>
          </w:tcPr>
          <w:p w14:paraId="3CBA2B4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4D1B1C4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三、奇幻光影Show</w:t>
            </w:r>
          </w:p>
        </w:tc>
        <w:tc>
          <w:tcPr>
            <w:tcW w:w="1792" w:type="dxa"/>
            <w:vAlign w:val="center"/>
          </w:tcPr>
          <w:p w14:paraId="2417E52C"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3BF909E"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71BC9C1"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7017A81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活動二：我猜!我猜!我猜猜猜!（創意影子大募集）</w:t>
            </w:r>
          </w:p>
          <w:p w14:paraId="5699207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教師進行『我猜！我猜！我猜猜猜！』遊戲，藉由遊戲中物品投射的影子，讓學生親身感受發現與探索的樂趣。</w:t>
            </w:r>
          </w:p>
        </w:tc>
        <w:tc>
          <w:tcPr>
            <w:tcW w:w="2126" w:type="dxa"/>
            <w:vAlign w:val="center"/>
          </w:tcPr>
          <w:p w14:paraId="4B7EB35E" w14:textId="77777777" w:rsidR="00642D25" w:rsidRPr="00A055AC" w:rsidRDefault="002128D2" w:rsidP="00642D25">
            <w:pPr>
              <w:autoSpaceDE w:val="0"/>
              <w:autoSpaceDN w:val="0"/>
              <w:adjustRightInd w:val="0"/>
              <w:spacing w:line="260" w:lineRule="exact"/>
              <w:rPr>
                <w:rFonts w:eastAsiaTheme="minorEastAsia"/>
                <w:bCs/>
                <w:snapToGrid w:val="0"/>
                <w:sz w:val="20"/>
                <w:szCs w:val="20"/>
              </w:rPr>
            </w:pPr>
            <w:r w:rsidRPr="002128D2">
              <w:rPr>
                <w:rFonts w:ascii="標楷體" w:eastAsia="標楷體" w:hAnsi="標楷體" w:cs="新細明體" w:hint="eastAsia"/>
                <w:color w:val="000000"/>
                <w:sz w:val="26"/>
                <w:szCs w:val="20"/>
              </w:rPr>
              <w:t>實作評量：觀察學生在遊戲中猜測物品影子的能力和方法，包括他們的觀察力、判斷力、邏輯思維等。</w:t>
            </w:r>
          </w:p>
        </w:tc>
        <w:tc>
          <w:tcPr>
            <w:tcW w:w="2694" w:type="dxa"/>
            <w:vAlign w:val="center"/>
          </w:tcPr>
          <w:p w14:paraId="56B403F3"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5308633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788D594B" w14:textId="77777777" w:rsidTr="00642D25">
        <w:trPr>
          <w:trHeight w:val="1827"/>
        </w:trPr>
        <w:tc>
          <w:tcPr>
            <w:tcW w:w="1096" w:type="dxa"/>
            <w:vAlign w:val="center"/>
          </w:tcPr>
          <w:p w14:paraId="49BFE99F"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第十五週</w:t>
            </w:r>
          </w:p>
        </w:tc>
        <w:tc>
          <w:tcPr>
            <w:tcW w:w="1701" w:type="dxa"/>
            <w:vAlign w:val="center"/>
          </w:tcPr>
          <w:p w14:paraId="6272491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556AA00A"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三、熱鬧的擊樂器</w:t>
            </w:r>
          </w:p>
        </w:tc>
        <w:tc>
          <w:tcPr>
            <w:tcW w:w="1792" w:type="dxa"/>
            <w:vAlign w:val="center"/>
          </w:tcPr>
          <w:p w14:paraId="768A91AC"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3D035EDB"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55ADCA3"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49CF3454" w14:textId="77777777" w:rsidR="00642D25" w:rsidRDefault="00642D25" w:rsidP="00642D25">
            <w:pPr>
              <w:spacing w:line="260" w:lineRule="exact"/>
            </w:pPr>
            <w:r>
              <w:rPr>
                <w:rFonts w:ascii="標楷體" w:eastAsia="標楷體" w:hAnsi="標楷體" w:cs="新細明體" w:hint="eastAsia"/>
                <w:color w:val="000000"/>
                <w:sz w:val="26"/>
                <w:szCs w:val="26"/>
              </w:rPr>
              <w:t>藝-E-C1 識別藝術活動中的社會議題。</w:t>
            </w:r>
          </w:p>
        </w:tc>
        <w:tc>
          <w:tcPr>
            <w:tcW w:w="4969" w:type="dxa"/>
            <w:vAlign w:val="center"/>
          </w:tcPr>
          <w:p w14:paraId="2D174F90"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1.引起動機：教師先播放〈康康舞曲〉並提問：我們學過這首歌，請問這首音樂適合做什麼？→跳舞。</w:t>
            </w:r>
          </w:p>
          <w:p w14:paraId="72540101"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2.教師接著播放〈玩具兵進行曲〉並提問：你覺得這首音樂適合做什麼？→請學生自由表達）。</w:t>
            </w:r>
          </w:p>
          <w:p w14:paraId="1BB77E53"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3.教師介紹這是一首進行曲，並說明進行曲使用的場合：軍隊行進時、國慶閱兵時、遊行隊伍行進、甚至婚禮、音樂會等；說明進行曲的節奏及拍子。</w:t>
            </w:r>
          </w:p>
          <w:p w14:paraId="6975EC79"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4.說明欣賞的是管弦樂曲，播放音樂時說明曲調是吹奏、拉奏或敲打演奏。熟練進行曲的「強—弱」節奏：</w:t>
            </w:r>
          </w:p>
          <w:p w14:paraId="6BFDD23E"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1) 熟練二拍子「強—弱」節奏。</w:t>
            </w:r>
          </w:p>
          <w:p w14:paraId="03779122"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2 )教師將全班進行分組，可兩組兩組一起進行節奏配對。</w:t>
            </w:r>
          </w:p>
          <w:p w14:paraId="1D077B87"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A組︰踏腳。</w:t>
            </w:r>
          </w:p>
          <w:p w14:paraId="431AAA08"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B組︰拍手。</w:t>
            </w:r>
          </w:p>
          <w:p w14:paraId="70F9D363"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A組和B組將節奏踏、拍熟練後，可一起合</w:t>
            </w:r>
          </w:p>
          <w:p w14:paraId="3B2F7F0A"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奏。</w:t>
            </w:r>
          </w:p>
          <w:p w14:paraId="28298910"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5.說明〈玩具兵進行曲〉的由來，並播放〈玩具兵進行曲〉的音樂，配合音樂做動作，以下動作皆可以自由搭配：聽到課本前奏到A段的音樂，隨著音樂練習踏步（或打拍子），踏（拍）出「強—弱」二拍子的反</w:t>
            </w:r>
          </w:p>
          <w:p w14:paraId="5C7BE9E7"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覆節奏；聽到B段音樂，請坐在位子上；聽到C段音樂，離開位子輕鬆跑跳；聽到間奏樂段，原地大聲拍手；聽到尾奏時，斜著走路。</w:t>
            </w:r>
          </w:p>
          <w:p w14:paraId="18C91A83"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6.跟著〈玩具兵進行曲〉的四個段落想像情景，如：</w:t>
            </w:r>
          </w:p>
          <w:p w14:paraId="760AD406"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A段：玩具兵小心翼翼的從櫃子裡爬出來。</w:t>
            </w:r>
          </w:p>
          <w:p w14:paraId="1874F27A"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B段：玩具兵開心的遊戲。</w:t>
            </w:r>
          </w:p>
          <w:p w14:paraId="5986F561"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C段：玩具兵們正在大街上遊行。</w:t>
            </w:r>
          </w:p>
          <w:p w14:paraId="298079E2"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尾奏：玩具兵速速回到櫃子上，小主人準備起床。</w:t>
            </w:r>
          </w:p>
          <w:p w14:paraId="40D09F4E"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7.配合〈玩具兵進行曲〉音樂，想像音樂的情景，並編成故事。</w:t>
            </w:r>
          </w:p>
        </w:tc>
        <w:tc>
          <w:tcPr>
            <w:tcW w:w="2126" w:type="dxa"/>
            <w:vAlign w:val="center"/>
          </w:tcPr>
          <w:p w14:paraId="1E7C42C3" w14:textId="77777777" w:rsidR="00642D25" w:rsidRPr="00A055AC" w:rsidRDefault="002128D2" w:rsidP="00642D25">
            <w:pPr>
              <w:spacing w:line="260" w:lineRule="exact"/>
              <w:rPr>
                <w:rFonts w:eastAsiaTheme="minorEastAsia"/>
                <w:bCs/>
                <w:snapToGrid w:val="0"/>
              </w:rPr>
            </w:pPr>
            <w:r w:rsidRPr="002128D2">
              <w:rPr>
                <w:rFonts w:ascii="標楷體" w:eastAsia="標楷體" w:hAnsi="標楷體" w:cs="新細明體" w:hint="eastAsia"/>
                <w:bCs/>
                <w:snapToGrid w:val="0"/>
                <w:color w:val="000000"/>
                <w:sz w:val="26"/>
              </w:rPr>
              <w:t>口頭評量：評估學生對於音樂的感受和理解程度，包括對進行曲的理解、對節奏和拍子的掌握情況、對音樂情景的詮釋等。</w:t>
            </w:r>
          </w:p>
        </w:tc>
        <w:tc>
          <w:tcPr>
            <w:tcW w:w="2694" w:type="dxa"/>
            <w:vAlign w:val="center"/>
          </w:tcPr>
          <w:p w14:paraId="2019FB00" w14:textId="77777777" w:rsidR="00642D25" w:rsidRPr="00642D25" w:rsidRDefault="00642D25" w:rsidP="00642D25">
            <w:pPr>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1FBEDF6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人E4 表達自己對一個美好世界的想法並聆聽他人的想法。</w:t>
            </w:r>
          </w:p>
        </w:tc>
      </w:tr>
      <w:tr w:rsidR="00642D25" w14:paraId="20B4F253" w14:textId="77777777" w:rsidTr="00642D25">
        <w:trPr>
          <w:trHeight w:val="1827"/>
        </w:trPr>
        <w:tc>
          <w:tcPr>
            <w:tcW w:w="1096" w:type="dxa"/>
            <w:vAlign w:val="center"/>
          </w:tcPr>
          <w:p w14:paraId="61A77B25"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第十六週</w:t>
            </w:r>
          </w:p>
        </w:tc>
        <w:tc>
          <w:tcPr>
            <w:tcW w:w="1701" w:type="dxa"/>
            <w:vAlign w:val="center"/>
          </w:tcPr>
          <w:p w14:paraId="712C1FAB"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44C7CC2C"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三、有你真好</w:t>
            </w:r>
          </w:p>
        </w:tc>
        <w:tc>
          <w:tcPr>
            <w:tcW w:w="1792" w:type="dxa"/>
            <w:vAlign w:val="center"/>
          </w:tcPr>
          <w:p w14:paraId="3FF080F0"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088F3F92"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tc>
        <w:tc>
          <w:tcPr>
            <w:tcW w:w="4969" w:type="dxa"/>
            <w:vAlign w:val="center"/>
          </w:tcPr>
          <w:p w14:paraId="7A868958"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1.透過探索和練習孔版畫中「鏤空型版」的複印技巧，豐富卡片製作的美感經驗。</w:t>
            </w:r>
          </w:p>
          <w:p w14:paraId="164FF5D9"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2.探索如何取得或製作「鏤空型版」。</w:t>
            </w:r>
          </w:p>
          <w:p w14:paraId="1497497F" w14:textId="77777777" w:rsidR="00642D25" w:rsidRPr="00074E1F"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3.練習利用鏤空型版來複印卡片。</w:t>
            </w:r>
          </w:p>
        </w:tc>
        <w:tc>
          <w:tcPr>
            <w:tcW w:w="2126" w:type="dxa"/>
            <w:vAlign w:val="center"/>
          </w:tcPr>
          <w:p w14:paraId="0AEB4171" w14:textId="77777777" w:rsidR="00642D25" w:rsidRPr="00A055AC" w:rsidRDefault="008A07E4" w:rsidP="00642D25">
            <w:pPr>
              <w:spacing w:line="260" w:lineRule="exact"/>
              <w:rPr>
                <w:rFonts w:eastAsiaTheme="minorEastAsia"/>
                <w:bCs/>
                <w:snapToGrid w:val="0"/>
                <w:color w:val="000000" w:themeColor="text1"/>
              </w:rPr>
            </w:pPr>
            <w:r w:rsidRPr="008A07E4">
              <w:rPr>
                <w:rFonts w:ascii="標楷體" w:eastAsia="標楷體" w:hAnsi="標楷體" w:cs="新細明體" w:hint="eastAsia"/>
                <w:color w:val="000000" w:themeColor="text1"/>
                <w:sz w:val="26"/>
                <w:szCs w:val="20"/>
              </w:rPr>
              <w:t>作品評量：評估學生製作的複印卡片的質量和美感，包括卡片的創意性、視覺效果、細節處理等。</w:t>
            </w:r>
          </w:p>
        </w:tc>
        <w:tc>
          <w:tcPr>
            <w:tcW w:w="2694" w:type="dxa"/>
            <w:vAlign w:val="center"/>
          </w:tcPr>
          <w:p w14:paraId="7E3A3748"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b/>
                <w:color w:val="000000" w:themeColor="text1"/>
                <w:sz w:val="26"/>
                <w:szCs w:val="26"/>
              </w:rPr>
              <w:t>【科技教育】</w:t>
            </w:r>
          </w:p>
          <w:p w14:paraId="1A67BDF1"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科E7 依據設計構想以規劃物品的製作步驟。</w:t>
            </w:r>
          </w:p>
          <w:p w14:paraId="18EE98E6"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b/>
                <w:color w:val="000000" w:themeColor="text1"/>
                <w:sz w:val="26"/>
                <w:szCs w:val="26"/>
              </w:rPr>
              <w:t>【生涯規劃教育】</w:t>
            </w:r>
          </w:p>
          <w:p w14:paraId="146C7AEF"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tc>
      </w:tr>
      <w:tr w:rsidR="00642D25" w14:paraId="62EAF048" w14:textId="77777777" w:rsidTr="00642D25">
        <w:trPr>
          <w:trHeight w:val="1827"/>
        </w:trPr>
        <w:tc>
          <w:tcPr>
            <w:tcW w:w="1096" w:type="dxa"/>
            <w:vAlign w:val="center"/>
          </w:tcPr>
          <w:p w14:paraId="58C1294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第十六週</w:t>
            </w:r>
          </w:p>
        </w:tc>
        <w:tc>
          <w:tcPr>
            <w:tcW w:w="1701" w:type="dxa"/>
            <w:vAlign w:val="center"/>
          </w:tcPr>
          <w:p w14:paraId="05595B71"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5015BEF0"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三、奇幻光影Show</w:t>
            </w:r>
          </w:p>
        </w:tc>
        <w:tc>
          <w:tcPr>
            <w:tcW w:w="1792" w:type="dxa"/>
            <w:vAlign w:val="center"/>
          </w:tcPr>
          <w:p w14:paraId="6D4AE290"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CE2A54C"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4DEC3F88"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7B4E260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活動三：捕光捉影來演戲</w:t>
            </w:r>
          </w:p>
          <w:p w14:paraId="00161B1D" w14:textId="77777777" w:rsidR="00642D25" w:rsidRPr="00A055AC" w:rsidRDefault="00642D25" w:rsidP="00642D25">
            <w:pPr>
              <w:autoSpaceDE w:val="0"/>
              <w:autoSpaceDN w:val="0"/>
              <w:adjustRightInd w:val="0"/>
              <w:spacing w:line="260" w:lineRule="exact"/>
              <w:rPr>
                <w:rFonts w:eastAsiaTheme="minorEastAsia"/>
                <w:sz w:val="20"/>
                <w:szCs w:val="20"/>
              </w:rPr>
            </w:pPr>
            <w:r w:rsidRPr="00A055AC">
              <w:rPr>
                <w:rFonts w:ascii="標楷體" w:eastAsia="標楷體" w:hAnsi="標楷體" w:cs="新細明體" w:hint="eastAsia"/>
                <w:color w:val="000000"/>
                <w:sz w:val="26"/>
                <w:szCs w:val="20"/>
              </w:rPr>
              <w:t>教師引導學生利用徒手或利用簡單的道具操作，藉由分組練習，運用手影及生活中隨手可得的道具影像，上演一齣影子戲。</w:t>
            </w:r>
          </w:p>
        </w:tc>
        <w:tc>
          <w:tcPr>
            <w:tcW w:w="2126" w:type="dxa"/>
            <w:vAlign w:val="center"/>
          </w:tcPr>
          <w:p w14:paraId="6B1AD41D" w14:textId="77777777" w:rsidR="00642D25" w:rsidRPr="00A055AC" w:rsidRDefault="008A07E4" w:rsidP="00642D25">
            <w:pPr>
              <w:spacing w:line="260" w:lineRule="exact"/>
              <w:rPr>
                <w:rFonts w:eastAsiaTheme="minorEastAsia"/>
                <w:bCs/>
                <w:snapToGrid w:val="0"/>
                <w:sz w:val="20"/>
                <w:szCs w:val="20"/>
              </w:rPr>
            </w:pPr>
            <w:r w:rsidRPr="008A07E4">
              <w:rPr>
                <w:rFonts w:ascii="標楷體" w:eastAsia="標楷體" w:hAnsi="標楷體" w:cs="新細明體" w:hint="eastAsia"/>
                <w:color w:val="000000"/>
                <w:sz w:val="26"/>
                <w:szCs w:val="20"/>
              </w:rPr>
              <w:t>表演評量：觀察學生在表演影子戲時的表現，包括角色扮演的生動度、對話的流暢程度、動作的協調性、演出的舞台效果等。</w:t>
            </w:r>
          </w:p>
        </w:tc>
        <w:tc>
          <w:tcPr>
            <w:tcW w:w="2694" w:type="dxa"/>
            <w:vAlign w:val="center"/>
          </w:tcPr>
          <w:p w14:paraId="7F485FA8"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b/>
                <w:sz w:val="26"/>
                <w:szCs w:val="26"/>
              </w:rPr>
              <w:t>【品德教育】</w:t>
            </w:r>
          </w:p>
          <w:p w14:paraId="168AB914"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10136E89" w14:textId="77777777" w:rsidTr="00642D25">
        <w:trPr>
          <w:trHeight w:val="1827"/>
        </w:trPr>
        <w:tc>
          <w:tcPr>
            <w:tcW w:w="1096" w:type="dxa"/>
            <w:vAlign w:val="center"/>
          </w:tcPr>
          <w:p w14:paraId="6A10E6F3"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第十六週</w:t>
            </w:r>
          </w:p>
        </w:tc>
        <w:tc>
          <w:tcPr>
            <w:tcW w:w="1701" w:type="dxa"/>
            <w:vAlign w:val="center"/>
          </w:tcPr>
          <w:p w14:paraId="2578EE9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2B65E96E"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三、熱鬧的擊樂器</w:t>
            </w:r>
          </w:p>
        </w:tc>
        <w:tc>
          <w:tcPr>
            <w:tcW w:w="1792" w:type="dxa"/>
            <w:vAlign w:val="center"/>
          </w:tcPr>
          <w:p w14:paraId="7FB8DAE0"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71B1D33C"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E019B68"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EB3D34D"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43BE07BD"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一、高低音木魚、響棒、三角鐵演奏方式</w:t>
            </w:r>
          </w:p>
          <w:p w14:paraId="6C3BC489"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1.教師展示高低音木魚、響棒、三角鐵，學生觀察、觸摸，並說出說出他們的材質：木質、木質、金屬。</w:t>
            </w:r>
          </w:p>
          <w:p w14:paraId="4BEFA4AB"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2.教師分別演奏三種樂器，請學生聆聽並試著描述他們的音色：</w:t>
            </w:r>
          </w:p>
          <w:p w14:paraId="438D1959"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高低音木魚：點狀且有高低之分。</w:t>
            </w:r>
          </w:p>
          <w:p w14:paraId="17125462"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響棒：點狀。</w:t>
            </w:r>
          </w:p>
          <w:p w14:paraId="353C0067"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三角鐵：清亮。</w:t>
            </w:r>
          </w:p>
          <w:p w14:paraId="59E85039"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3.教師說明高低音木魚演奏方式：一隻手持高低音木魚，一隻手持棒，輕敲木魚中間之處，一個高音、一個低音；你怎麼分辨？長的音比較低、短的音比較高；練習依照高音、低音敲奏。</w:t>
            </w:r>
          </w:p>
          <w:p w14:paraId="405A8E9F"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4.教師說明響棒演奏方式。</w:t>
            </w:r>
          </w:p>
          <w:p w14:paraId="6D1E4386"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5.教師說明三角鐵演奏方式。</w:t>
            </w:r>
          </w:p>
          <w:p w14:paraId="3D115CBF"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二、〈玩具兵進行曲〉頑固節奏</w:t>
            </w:r>
          </w:p>
          <w:p w14:paraId="5E1FE8F8"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1.教師引導學生讀課文中的三個譜例，並試著念出／拍出節奏。</w:t>
            </w:r>
          </w:p>
          <w:p w14:paraId="09396D48"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2.教師分別帶著學生練習三種樂器的節奏。</w:t>
            </w:r>
          </w:p>
          <w:p w14:paraId="7B2207F1"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3.將全班分為三組，分組輪流練習三個譜例，先以拍手或肢體節奏來練習。</w:t>
            </w:r>
          </w:p>
          <w:p w14:paraId="6397AFDF"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4.發下樂器，學生輪流分組練習。</w:t>
            </w:r>
          </w:p>
          <w:p w14:paraId="4D42D9A6" w14:textId="77777777" w:rsidR="00642D25" w:rsidRPr="00A055AC" w:rsidRDefault="00642D25" w:rsidP="00642D25">
            <w:pPr>
              <w:spacing w:line="260" w:lineRule="exact"/>
              <w:rPr>
                <w:rFonts w:eastAsiaTheme="minorEastAsia"/>
                <w:bCs/>
                <w:snapToGrid w:val="0"/>
              </w:rPr>
            </w:pPr>
            <w:r w:rsidRPr="00A055AC">
              <w:rPr>
                <w:rFonts w:ascii="標楷體" w:eastAsia="標楷體" w:hAnsi="標楷體" w:cs="新細明體" w:hint="eastAsia"/>
                <w:bCs/>
                <w:snapToGrid w:val="0"/>
                <w:color w:val="000000"/>
                <w:sz w:val="26"/>
              </w:rPr>
              <w:t>5.分配樂器，全班一起合奏。</w:t>
            </w:r>
          </w:p>
        </w:tc>
        <w:tc>
          <w:tcPr>
            <w:tcW w:w="2126" w:type="dxa"/>
            <w:vAlign w:val="center"/>
          </w:tcPr>
          <w:p w14:paraId="18A494C4" w14:textId="77777777" w:rsidR="00642D25" w:rsidRPr="00A055AC" w:rsidRDefault="00E767A4" w:rsidP="00642D25">
            <w:pPr>
              <w:spacing w:line="260" w:lineRule="exact"/>
              <w:rPr>
                <w:rFonts w:eastAsiaTheme="minorEastAsia"/>
                <w:bCs/>
                <w:snapToGrid w:val="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7CEBE669"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b/>
                <w:sz w:val="26"/>
                <w:szCs w:val="26"/>
              </w:rPr>
              <w:t>【品德教育】</w:t>
            </w:r>
          </w:p>
          <w:p w14:paraId="00F347B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53E02AB2" w14:textId="77777777" w:rsidTr="00642D25">
        <w:trPr>
          <w:trHeight w:val="1827"/>
        </w:trPr>
        <w:tc>
          <w:tcPr>
            <w:tcW w:w="1096" w:type="dxa"/>
            <w:vAlign w:val="center"/>
          </w:tcPr>
          <w:p w14:paraId="54842794"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第十七週</w:t>
            </w:r>
          </w:p>
        </w:tc>
        <w:tc>
          <w:tcPr>
            <w:tcW w:w="1701" w:type="dxa"/>
            <w:vAlign w:val="center"/>
          </w:tcPr>
          <w:p w14:paraId="6CEF4BBE"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33399AA1"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三、有你真好</w:t>
            </w:r>
          </w:p>
        </w:tc>
        <w:tc>
          <w:tcPr>
            <w:tcW w:w="1792" w:type="dxa"/>
            <w:vAlign w:val="center"/>
          </w:tcPr>
          <w:p w14:paraId="43EDEDD3"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19C9A19B"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674964A3" w14:textId="77777777" w:rsidR="00642D25" w:rsidRDefault="00642D25" w:rsidP="00642D25">
            <w:pPr>
              <w:spacing w:line="260" w:lineRule="exact"/>
            </w:pPr>
            <w:r>
              <w:rPr>
                <w:rFonts w:ascii="標楷體" w:eastAsia="標楷體" w:hAnsi="標楷體" w:cs="新細明體" w:hint="eastAsia"/>
                <w:color w:val="000000"/>
                <w:sz w:val="26"/>
                <w:szCs w:val="26"/>
              </w:rPr>
              <w:t>藝-E-B1 理解藝術符號，以表達情意觀點。</w:t>
            </w:r>
          </w:p>
          <w:p w14:paraId="05A6BD4D" w14:textId="77777777" w:rsidR="00642D25" w:rsidRDefault="00642D25" w:rsidP="00642D25">
            <w:pPr>
              <w:spacing w:line="260" w:lineRule="exact"/>
            </w:pPr>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68B8DEA7"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1.認識現代生活可利用科技資訊媒體製作卡片。</w:t>
            </w:r>
          </w:p>
          <w:p w14:paraId="1742A8E7"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2.和資訊</w:t>
            </w:r>
            <w:r w:rsidRPr="00A055AC">
              <w:rPr>
                <w:rFonts w:ascii="標楷體" w:eastAsia="標楷體" w:hAnsi="標楷體" w:cs="新細明體" w:hint="eastAsia"/>
                <w:snapToGrid w:val="0"/>
                <w:color w:val="000000" w:themeColor="text1"/>
                <w:sz w:val="26"/>
                <w:szCs w:val="20"/>
              </w:rPr>
              <w:t>電腦</w:t>
            </w:r>
            <w:r w:rsidRPr="00A055AC">
              <w:rPr>
                <w:rFonts w:ascii="標楷體" w:eastAsia="標楷體" w:hAnsi="標楷體" w:cs="新細明體" w:hint="eastAsia"/>
                <w:color w:val="000000" w:themeColor="text1"/>
                <w:sz w:val="26"/>
                <w:szCs w:val="20"/>
              </w:rPr>
              <w:t>課對學習「小畫家」和「非常好色」的舊經驗做跨科/協同教學。</w:t>
            </w:r>
          </w:p>
          <w:p w14:paraId="73565F89"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3.利用電腦軟體創作卡片，並學習透過網路或科技產品把作品分享和傳達給他人。</w:t>
            </w:r>
          </w:p>
          <w:p w14:paraId="539BFEC2" w14:textId="77777777" w:rsidR="00642D25" w:rsidRPr="00A055AC" w:rsidRDefault="00642D25" w:rsidP="00642D25">
            <w:pPr>
              <w:spacing w:line="260" w:lineRule="exact"/>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4.思考和討論如何應用資訊科技輔助藝術的學習和表現。</w:t>
            </w:r>
          </w:p>
        </w:tc>
        <w:tc>
          <w:tcPr>
            <w:tcW w:w="2126" w:type="dxa"/>
            <w:vAlign w:val="center"/>
          </w:tcPr>
          <w:p w14:paraId="22893936" w14:textId="77777777" w:rsidR="00642D25" w:rsidRPr="00A055AC" w:rsidRDefault="008A07E4" w:rsidP="00642D25">
            <w:pPr>
              <w:spacing w:line="260" w:lineRule="exact"/>
              <w:rPr>
                <w:rFonts w:eastAsiaTheme="minorEastAsia"/>
                <w:color w:val="000000" w:themeColor="text1"/>
                <w:sz w:val="20"/>
                <w:szCs w:val="20"/>
              </w:rPr>
            </w:pPr>
            <w:r w:rsidRPr="008A07E4">
              <w:rPr>
                <w:rFonts w:ascii="標楷體" w:eastAsia="標楷體" w:hAnsi="標楷體" w:cs="新細明體" w:hint="eastAsia"/>
                <w:color w:val="000000" w:themeColor="text1"/>
                <w:sz w:val="26"/>
                <w:szCs w:val="20"/>
              </w:rPr>
              <w:t>實作評量：觀察學生在使用電腦軟體創作卡片的實際操作過程，包括對軟體功能的熟悉程度、創意表現的豐富程度、技術操作的熟練度等。</w:t>
            </w:r>
          </w:p>
        </w:tc>
        <w:tc>
          <w:tcPr>
            <w:tcW w:w="2694" w:type="dxa"/>
            <w:vAlign w:val="center"/>
          </w:tcPr>
          <w:p w14:paraId="05649334"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b/>
                <w:color w:val="000000" w:themeColor="text1"/>
                <w:sz w:val="26"/>
                <w:szCs w:val="26"/>
              </w:rPr>
              <w:t>【科技教育】</w:t>
            </w:r>
          </w:p>
          <w:p w14:paraId="7E6FE969"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科E1 了解平日常見科技產品的用途與運作方式。</w:t>
            </w:r>
          </w:p>
          <w:p w14:paraId="265A51D7"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科E7 依據設計構想以規劃物品的製作步驟。</w:t>
            </w:r>
          </w:p>
          <w:p w14:paraId="72025FC6"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60211162"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p w14:paraId="6FA4D083"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【資訊教育】</w:t>
            </w:r>
          </w:p>
          <w:p w14:paraId="20E031B8"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資E2 使用資訊科技解決生活中簡單的問題。</w:t>
            </w:r>
          </w:p>
        </w:tc>
      </w:tr>
      <w:tr w:rsidR="00642D25" w14:paraId="382C0B03" w14:textId="77777777" w:rsidTr="00642D25">
        <w:trPr>
          <w:trHeight w:val="1827"/>
        </w:trPr>
        <w:tc>
          <w:tcPr>
            <w:tcW w:w="1096" w:type="dxa"/>
            <w:vAlign w:val="center"/>
          </w:tcPr>
          <w:p w14:paraId="59D2DA1C"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第十七週</w:t>
            </w:r>
          </w:p>
        </w:tc>
        <w:tc>
          <w:tcPr>
            <w:tcW w:w="1701" w:type="dxa"/>
            <w:vAlign w:val="center"/>
          </w:tcPr>
          <w:p w14:paraId="0906502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523D6B77"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三、奇幻光影Show</w:t>
            </w:r>
          </w:p>
        </w:tc>
        <w:tc>
          <w:tcPr>
            <w:tcW w:w="1792" w:type="dxa"/>
            <w:vAlign w:val="center"/>
          </w:tcPr>
          <w:p w14:paraId="19508DC6"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25B9ABA"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4F4BBB72"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762D12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活動一：皮影戲</w:t>
            </w:r>
          </w:p>
          <w:p w14:paraId="14FE2BE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1.教師介紹皮影戲的演進與內涵。</w:t>
            </w:r>
          </w:p>
          <w:p w14:paraId="75E7A80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2.教師介紹臺灣皮影戲的歷史演變。</w:t>
            </w:r>
          </w:p>
          <w:p w14:paraId="5326876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活動二：黑光劇</w:t>
            </w:r>
          </w:p>
          <w:p w14:paraId="0824AF4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1.教師介紹『黑光劇』的戲劇形式。</w:t>
            </w:r>
          </w:p>
          <w:p w14:paraId="0264966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2.請學生發表觀賞『黑光劇』的心得和想法。</w:t>
            </w:r>
          </w:p>
        </w:tc>
        <w:tc>
          <w:tcPr>
            <w:tcW w:w="2126" w:type="dxa"/>
            <w:vAlign w:val="center"/>
          </w:tcPr>
          <w:p w14:paraId="67EB9B74" w14:textId="77777777" w:rsidR="00642D25" w:rsidRPr="00A055AC" w:rsidRDefault="008A07E4" w:rsidP="00642D25">
            <w:pPr>
              <w:autoSpaceDE w:val="0"/>
              <w:autoSpaceDN w:val="0"/>
              <w:adjustRightInd w:val="0"/>
              <w:spacing w:line="260" w:lineRule="exact"/>
              <w:rPr>
                <w:rFonts w:eastAsiaTheme="minorEastAsia"/>
                <w:sz w:val="20"/>
                <w:szCs w:val="20"/>
              </w:rPr>
            </w:pPr>
            <w:r w:rsidRPr="008A07E4">
              <w:rPr>
                <w:rFonts w:ascii="標楷體" w:eastAsia="標楷體" w:hAnsi="標楷體" w:cs="新細明體" w:hint="eastAsia"/>
                <w:color w:val="000000"/>
                <w:sz w:val="26"/>
                <w:szCs w:val="20"/>
              </w:rPr>
              <w:t>參與度評量：觀察學生在皮影戲和黑光劇介紹過程中的參與程度，包括是否積極提問、是否主動參與討論、是否專心聆聽等。</w:t>
            </w:r>
          </w:p>
        </w:tc>
        <w:tc>
          <w:tcPr>
            <w:tcW w:w="2694" w:type="dxa"/>
            <w:vAlign w:val="center"/>
          </w:tcPr>
          <w:p w14:paraId="54B79266"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b/>
                <w:sz w:val="26"/>
                <w:szCs w:val="26"/>
              </w:rPr>
              <w:t>【多元文化教育】</w:t>
            </w:r>
          </w:p>
          <w:p w14:paraId="21783B0F"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多E1 了解自己的文化特質。</w:t>
            </w:r>
          </w:p>
          <w:p w14:paraId="1C7E666C"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多E2 建立自己的文化認同與意識。</w:t>
            </w:r>
          </w:p>
        </w:tc>
      </w:tr>
      <w:tr w:rsidR="00642D25" w14:paraId="2669278B" w14:textId="77777777" w:rsidTr="00642D25">
        <w:trPr>
          <w:trHeight w:val="1827"/>
        </w:trPr>
        <w:tc>
          <w:tcPr>
            <w:tcW w:w="1096" w:type="dxa"/>
            <w:vAlign w:val="center"/>
          </w:tcPr>
          <w:p w14:paraId="0CAF3A66"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第十七週</w:t>
            </w:r>
          </w:p>
        </w:tc>
        <w:tc>
          <w:tcPr>
            <w:tcW w:w="1701" w:type="dxa"/>
            <w:vAlign w:val="center"/>
          </w:tcPr>
          <w:p w14:paraId="3960196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36BB1654"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三、熱鬧的擊樂器</w:t>
            </w:r>
          </w:p>
        </w:tc>
        <w:tc>
          <w:tcPr>
            <w:tcW w:w="1792" w:type="dxa"/>
            <w:vAlign w:val="center"/>
          </w:tcPr>
          <w:p w14:paraId="425457CD"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38B931A9"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33B2E03C" w14:textId="77777777" w:rsidR="00642D25" w:rsidRDefault="00642D25" w:rsidP="00642D25">
            <w:pPr>
              <w:spacing w:line="260" w:lineRule="exact"/>
            </w:pPr>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70512E5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一、認識打擊樂器</w:t>
            </w:r>
          </w:p>
          <w:p w14:paraId="756BC9E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1.教師拿出擊樂器（或擊樂器圖片），請學生說出樂器名稱。</w:t>
            </w:r>
          </w:p>
          <w:p w14:paraId="432E489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2.複習如何演奏簡易擊樂器（ 手搖鈴、三角鐵、響板、木魚等）的敲奏方法。</w:t>
            </w:r>
          </w:p>
          <w:p w14:paraId="61A2907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3.教師介紹擊樂器中的三大家族樂器</w:t>
            </w:r>
          </w:p>
          <w:p w14:paraId="348CB1A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木頭類樂器： 如木琴、木魚、拍板、響木等，這些木頭類的樂器聲音較為短促，而高音的木頭類樂器，音色響亮、穿透力極強。</w:t>
            </w:r>
          </w:p>
          <w:p w14:paraId="1488CCC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金屬類樂器：如三角鐵、手搖鈴、鈸、鐵琴、鐘琴等，它們共通的特色就是聲音較為清脆，聲音的延續性非常好。</w:t>
            </w:r>
          </w:p>
          <w:p w14:paraId="5F25D2F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3 )皮革類節奏樂器（鼓類）： 如大鼓、小鼓、定音鼓等。其特色是桶形外殼覆以皮膜，加以固定而成。皮革類打擊樂器是三種打擊樂器中聲音最強的，這是由於皮革在受擊後本身的震動幅度得到伸展。</w:t>
            </w:r>
          </w:p>
          <w:p w14:paraId="491AA57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4.展示擊樂器圖片請學生分類。</w:t>
            </w:r>
          </w:p>
          <w:p w14:paraId="1E4BBE3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5.教師提問學生木琴、鐵琴與其他擊樂（如：木魚、拍板、響木、大鼓、小鼓）有什麼不同。</w:t>
            </w:r>
          </w:p>
          <w:p w14:paraId="5ACD565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6.教師介紹三大類的擊樂器除了用材質做分類，也可以將其分為「固定音高樂器」與「無固定音高樂器」。並請學生試著依樂器特性填寫出課本下方問題：</w:t>
            </w:r>
          </w:p>
          <w:p w14:paraId="1275317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1 )有音高的擊樂器：木琴、鐵琴、鐘琴、管鐘、定音鼓等。這些樂器（定音鼓除外）都有鍵盤，可以演奏不同音高。</w:t>
            </w:r>
          </w:p>
          <w:p w14:paraId="34F6E25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無固定音高的擊樂器：大鼓、小鼓、三角鐵、手搖鈴等。這些樂器屬於無固定音高的擊樂器，不能馬上轉變音高。</w:t>
            </w:r>
          </w:p>
          <w:p w14:paraId="7E55199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3 )教師播放各種擊樂器音樂，請學生聆聽，並辨別其音色。</w:t>
            </w:r>
          </w:p>
        </w:tc>
        <w:tc>
          <w:tcPr>
            <w:tcW w:w="2126" w:type="dxa"/>
            <w:vAlign w:val="center"/>
          </w:tcPr>
          <w:p w14:paraId="21C3795E" w14:textId="77777777" w:rsidR="00642D25" w:rsidRPr="00A055AC" w:rsidRDefault="008A07E4" w:rsidP="00642D25">
            <w:pPr>
              <w:spacing w:line="260" w:lineRule="exact"/>
              <w:rPr>
                <w:rFonts w:eastAsiaTheme="minorEastAsia"/>
                <w:bCs/>
                <w:snapToGrid w:val="0"/>
              </w:rPr>
            </w:pPr>
            <w:r w:rsidRPr="008A07E4">
              <w:rPr>
                <w:rFonts w:ascii="標楷體" w:eastAsia="標楷體" w:hAnsi="標楷體" w:cs="新細明體" w:hint="eastAsia"/>
                <w:bCs/>
                <w:snapToGrid w:val="0"/>
                <w:color w:val="000000"/>
                <w:sz w:val="26"/>
              </w:rPr>
              <w:t>口頭評量：評估學生對於擊樂器的認識和理解程度，包括對於樂器特性的描述、對於樂器分類的回答、對於音色的感知等。</w:t>
            </w:r>
          </w:p>
        </w:tc>
        <w:tc>
          <w:tcPr>
            <w:tcW w:w="2694" w:type="dxa"/>
            <w:vAlign w:val="center"/>
          </w:tcPr>
          <w:p w14:paraId="6313D7F3"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【生涯規劃教育】</w:t>
            </w:r>
          </w:p>
          <w:p w14:paraId="0B506617"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涯E2 認識不同的生活角色。</w:t>
            </w:r>
          </w:p>
        </w:tc>
      </w:tr>
      <w:tr w:rsidR="00642D25" w14:paraId="697FB491" w14:textId="77777777" w:rsidTr="00642D25">
        <w:trPr>
          <w:trHeight w:val="1827"/>
        </w:trPr>
        <w:tc>
          <w:tcPr>
            <w:tcW w:w="1096" w:type="dxa"/>
            <w:vAlign w:val="center"/>
          </w:tcPr>
          <w:p w14:paraId="2B1ED943"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第十八週</w:t>
            </w:r>
          </w:p>
        </w:tc>
        <w:tc>
          <w:tcPr>
            <w:tcW w:w="1701" w:type="dxa"/>
            <w:vAlign w:val="center"/>
          </w:tcPr>
          <w:p w14:paraId="5981AA0B"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5E654581"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三、有你真好</w:t>
            </w:r>
          </w:p>
        </w:tc>
        <w:tc>
          <w:tcPr>
            <w:tcW w:w="1792" w:type="dxa"/>
            <w:vAlign w:val="center"/>
          </w:tcPr>
          <w:p w14:paraId="6E285A13"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1D14808B"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tc>
        <w:tc>
          <w:tcPr>
            <w:tcW w:w="4969" w:type="dxa"/>
            <w:vAlign w:val="center"/>
          </w:tcPr>
          <w:p w14:paraId="36940EDE"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1.探索各種「不同材料和做法」的卡片，並從觀察和分享能在腦海中建構個人的設計構想。</w:t>
            </w:r>
          </w:p>
          <w:p w14:paraId="690B213B"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2.觀察和探索課本幾種卡片的「立體做法」，並加以練習。</w:t>
            </w:r>
          </w:p>
          <w:p w14:paraId="6B06B251"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3..利用課本圖例「思考樹」的內容，由學生自行決定內容、材料、作法到卡片形式等，做出個人創作槪念的思考規劃。</w:t>
            </w:r>
          </w:p>
          <w:p w14:paraId="7AF3BE1D"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4.製作一張有創意的卡片並送人。</w:t>
            </w:r>
          </w:p>
        </w:tc>
        <w:tc>
          <w:tcPr>
            <w:tcW w:w="2126" w:type="dxa"/>
            <w:vAlign w:val="center"/>
          </w:tcPr>
          <w:p w14:paraId="73D165EE" w14:textId="77777777" w:rsidR="00642D25" w:rsidRPr="00A055AC" w:rsidRDefault="009F424F"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43403DFE"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【科技教育】</w:t>
            </w:r>
          </w:p>
          <w:p w14:paraId="12970DB9"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科E7 依據設計構想以規劃物品的製作步驟。</w:t>
            </w:r>
          </w:p>
          <w:p w14:paraId="47F61A85" w14:textId="77777777" w:rsidR="00642D25" w:rsidRPr="00642D25" w:rsidRDefault="00642D25" w:rsidP="00642D25">
            <w:pPr>
              <w:autoSpaceDE w:val="0"/>
              <w:autoSpaceDN w:val="0"/>
              <w:adjustRightInd w:val="0"/>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47642F84"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tc>
      </w:tr>
      <w:tr w:rsidR="00642D25" w14:paraId="103E1C4A" w14:textId="77777777" w:rsidTr="00642D25">
        <w:trPr>
          <w:trHeight w:val="1827"/>
        </w:trPr>
        <w:tc>
          <w:tcPr>
            <w:tcW w:w="1096" w:type="dxa"/>
            <w:vAlign w:val="center"/>
          </w:tcPr>
          <w:p w14:paraId="633F01CE"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第十八週</w:t>
            </w:r>
          </w:p>
        </w:tc>
        <w:tc>
          <w:tcPr>
            <w:tcW w:w="1701" w:type="dxa"/>
            <w:vAlign w:val="center"/>
          </w:tcPr>
          <w:p w14:paraId="03352198"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28566AF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四、影子狂想曲</w:t>
            </w:r>
          </w:p>
        </w:tc>
        <w:tc>
          <w:tcPr>
            <w:tcW w:w="1792" w:type="dxa"/>
            <w:vAlign w:val="center"/>
          </w:tcPr>
          <w:p w14:paraId="16520F54"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6522B738"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7FDBD7E6"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FF69CB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活動一：影子狂想曲（上）</w:t>
            </w:r>
          </w:p>
          <w:p w14:paraId="22E73CF3" w14:textId="77777777" w:rsidR="00642D25" w:rsidRPr="00A055AC" w:rsidRDefault="00642D25" w:rsidP="00642D25">
            <w:pPr>
              <w:autoSpaceDE w:val="0"/>
              <w:autoSpaceDN w:val="0"/>
              <w:adjustRightInd w:val="0"/>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1.教師引導學生發現並討論各種不同的影子形狀。</w:t>
            </w:r>
          </w:p>
          <w:p w14:paraId="1C1A04A8" w14:textId="77777777" w:rsidR="00642D25" w:rsidRPr="00A055AC" w:rsidRDefault="00642D25" w:rsidP="00642D25">
            <w:pPr>
              <w:autoSpaceDE w:val="0"/>
              <w:autoSpaceDN w:val="0"/>
              <w:adjustRightInd w:val="0"/>
              <w:spacing w:line="260" w:lineRule="exact"/>
              <w:rPr>
                <w:rFonts w:eastAsiaTheme="minorEastAsia"/>
                <w:sz w:val="20"/>
                <w:szCs w:val="20"/>
              </w:rPr>
            </w:pPr>
            <w:r w:rsidRPr="00A055AC">
              <w:rPr>
                <w:rFonts w:ascii="標楷體" w:eastAsia="標楷體" w:hAnsi="標楷體" w:cs="新細明體" w:hint="eastAsia"/>
                <w:color w:val="000000"/>
                <w:sz w:val="26"/>
                <w:szCs w:val="20"/>
              </w:rPr>
              <w:t>2.藉由討論引發學生的想對影子形狀的想像力與創造力。</w:t>
            </w:r>
          </w:p>
          <w:p w14:paraId="2D31545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活動二：影子狂想曲（中）</w:t>
            </w:r>
          </w:p>
          <w:p w14:paraId="587E112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1.老師帶領學生欣賞文森特·巴爾先生有趣的影子畫。</w:t>
            </w:r>
          </w:p>
          <w:p w14:paraId="77650D2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2.教師引導學生進行分組，並讓學生充分參與創作影子畫，親身感受發現與探索的樂趣。</w:t>
            </w:r>
          </w:p>
        </w:tc>
        <w:tc>
          <w:tcPr>
            <w:tcW w:w="2126" w:type="dxa"/>
            <w:vAlign w:val="center"/>
          </w:tcPr>
          <w:p w14:paraId="7AB6D1BB" w14:textId="77777777" w:rsidR="00642D25" w:rsidRPr="00A055AC" w:rsidRDefault="00E767A4" w:rsidP="00642D25">
            <w:pPr>
              <w:autoSpaceDE w:val="0"/>
              <w:autoSpaceDN w:val="0"/>
              <w:adjustRightInd w:val="0"/>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5298EC3E"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4FABE35C"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228368FC" w14:textId="77777777" w:rsidTr="00642D25">
        <w:trPr>
          <w:trHeight w:val="1827"/>
        </w:trPr>
        <w:tc>
          <w:tcPr>
            <w:tcW w:w="1096" w:type="dxa"/>
            <w:vAlign w:val="center"/>
          </w:tcPr>
          <w:p w14:paraId="39CFEA85"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第十八週</w:t>
            </w:r>
          </w:p>
        </w:tc>
        <w:tc>
          <w:tcPr>
            <w:tcW w:w="1701" w:type="dxa"/>
            <w:vAlign w:val="center"/>
          </w:tcPr>
          <w:p w14:paraId="7864CD8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4E2D8C62"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三、熱鬧的擊樂器</w:t>
            </w:r>
          </w:p>
        </w:tc>
        <w:tc>
          <w:tcPr>
            <w:tcW w:w="1792" w:type="dxa"/>
            <w:vAlign w:val="center"/>
          </w:tcPr>
          <w:p w14:paraId="446F6B6F"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01796761"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297FB6DA"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3968F08"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生活中的打擊樂</w:t>
            </w:r>
          </w:p>
          <w:p w14:paraId="61F9EFF9"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1.教師展示生活中的物品製造節奏的效果，如：鉛筆盒的拉鍊、剪刀剪紙的聲音(須注意安全)、翻書的聲音、摩擦塑膠袋，演奏出頑固節奏。</w:t>
            </w:r>
          </w:p>
          <w:p w14:paraId="4C77FF48"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2.即使是一支筆也可以組合不同聲音，敲打出不同的韻律：</w:t>
            </w:r>
          </w:p>
          <w:p w14:paraId="32894AD1"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(1)碰：手腕輕碰桌面。</w:t>
            </w:r>
          </w:p>
          <w:p w14:paraId="58080FB6"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(2)嚓：筆尖輕擊桌面。</w:t>
            </w:r>
          </w:p>
          <w:p w14:paraId="484FA683"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(3)喀：筆桿輕擊桌面。</w:t>
            </w:r>
          </w:p>
          <w:p w14:paraId="32B3D0EC"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試著組合以下動作成為頑固節奏：</w:t>
            </w:r>
          </w:p>
          <w:p w14:paraId="3762C5B3"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碰嚓喀嚓｜碰嚓喀嚓｜</w:t>
            </w:r>
          </w:p>
          <w:p w14:paraId="6347474E"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並演唱p123或其他四四拍的樂曲。</w:t>
            </w:r>
          </w:p>
          <w:p w14:paraId="40876F07"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3.生活中的品擊樂器：單一物品不同音色</w:t>
            </w:r>
          </w:p>
          <w:p w14:paraId="26BB2467"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1) 教師說明：生活中還有一些俯拾即是的物品也可以當節奏樂器，如：紙箱、牛奶罐、寶特瓶也可以當作克難樂器。</w:t>
            </w:r>
          </w:p>
          <w:p w14:paraId="74705A7B"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2) 教師引導學生，探索敲擊某一個物品的部位，或是改變敲擊方式，試著製造三個以上不同的音色，如紙箱：</w:t>
            </w:r>
          </w:p>
          <w:p w14:paraId="154C2370"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1))用拳頭敲紙箱的面。</w:t>
            </w:r>
          </w:p>
          <w:p w14:paraId="24F831D1"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2))用手掌拍紙箱的面。</w:t>
            </w:r>
          </w:p>
          <w:p w14:paraId="609BE641"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3))用手掌在指向的上面滑動。</w:t>
            </w:r>
          </w:p>
          <w:p w14:paraId="57DD48D1"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4))用雙手同時拍打紙箱的側面。</w:t>
            </w:r>
          </w:p>
          <w:p w14:paraId="5F3F67C5"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5))用手指頭輕輕點紙箱的面。</w:t>
            </w:r>
          </w:p>
          <w:p w14:paraId="1E7CD559"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6))把紙箱拿起來往桌面上放。</w:t>
            </w:r>
          </w:p>
          <w:p w14:paraId="36117693"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4.組合一種物品的三種不同音色，如紙箱：</w:t>
            </w:r>
          </w:p>
          <w:p w14:paraId="56FEA491"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1))拍</w:t>
            </w:r>
          </w:p>
          <w:p w14:paraId="01FC2D3D"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2))滑</w:t>
            </w:r>
          </w:p>
          <w:p w14:paraId="4260397A"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3))放(桌上)</w:t>
            </w:r>
          </w:p>
          <w:p w14:paraId="0089DFA2"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成為這樣的節奏：拍→滑→放→滑</w:t>
            </w:r>
          </w:p>
          <w:p w14:paraId="4454F9F5"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5.同學們探索自己所帶的物品發出三種不同的音色，並組合演租給同學們觀賞。</w:t>
            </w:r>
          </w:p>
          <w:p w14:paraId="0B05F703"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生活中的品擊樂器：組合三種物品不同音色</w:t>
            </w:r>
          </w:p>
          <w:p w14:paraId="7EE1E635"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1) 教師引導：組合三種不同物品，敲打出三種不同的音色，如課文中圖式。</w:t>
            </w:r>
          </w:p>
          <w:p w14:paraId="3B498154"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2) 請同學將這三種物品替換成自己帶的東西，並且三人為一組，敲打出課文中的節奏。</w:t>
            </w:r>
          </w:p>
          <w:p w14:paraId="0DF359F2" w14:textId="77777777" w:rsidR="00642D25" w:rsidRPr="00A055AC" w:rsidRDefault="00642D25" w:rsidP="00642D25">
            <w:pPr>
              <w:spacing w:line="260" w:lineRule="exact"/>
              <w:rPr>
                <w:rFonts w:eastAsiaTheme="minorEastAsia"/>
                <w:color w:val="000000" w:themeColor="text1"/>
              </w:rPr>
            </w:pPr>
            <w:r w:rsidRPr="00A055AC">
              <w:rPr>
                <w:rFonts w:ascii="標楷體" w:eastAsia="標楷體" w:hAnsi="標楷體" w:cs="新細明體" w:hint="eastAsia"/>
                <w:color w:val="000000" w:themeColor="text1"/>
                <w:sz w:val="26"/>
              </w:rPr>
              <w:t>3) 分享與發表。</w:t>
            </w:r>
          </w:p>
        </w:tc>
        <w:tc>
          <w:tcPr>
            <w:tcW w:w="2126" w:type="dxa"/>
            <w:vAlign w:val="center"/>
          </w:tcPr>
          <w:p w14:paraId="4BCE5801" w14:textId="77777777" w:rsidR="00642D25" w:rsidRPr="00A055AC" w:rsidRDefault="008A07E4" w:rsidP="00642D25">
            <w:pPr>
              <w:spacing w:line="260" w:lineRule="exact"/>
              <w:rPr>
                <w:rFonts w:eastAsiaTheme="minorEastAsia"/>
                <w:bCs/>
                <w:snapToGrid w:val="0"/>
                <w:color w:val="000000" w:themeColor="text1"/>
              </w:rPr>
            </w:pPr>
            <w:r w:rsidRPr="008A07E4">
              <w:rPr>
                <w:rFonts w:ascii="標楷體" w:eastAsia="標楷體" w:hAnsi="標楷體" w:cs="新細明體" w:hint="eastAsia"/>
                <w:bCs/>
                <w:snapToGrid w:val="0"/>
                <w:color w:val="000000" w:themeColor="text1"/>
                <w:sz w:val="26"/>
              </w:rPr>
              <w:t>實作評量：觀察學生在製作打擊樂器節奏時的實際操作能力，包括對於不同敲打動作的掌握程度、對於不同音色的製造能力，以及對於節奏組合的協調性等。</w:t>
            </w:r>
          </w:p>
        </w:tc>
        <w:tc>
          <w:tcPr>
            <w:tcW w:w="2694" w:type="dxa"/>
            <w:vAlign w:val="center"/>
          </w:tcPr>
          <w:p w14:paraId="4612F5F4" w14:textId="77777777" w:rsidR="00642D25" w:rsidRPr="00642D25" w:rsidRDefault="00642D25" w:rsidP="00642D25">
            <w:pPr>
              <w:autoSpaceDE w:val="0"/>
              <w:autoSpaceDN w:val="0"/>
              <w:adjustRightInd w:val="0"/>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【環境教育】</w:t>
            </w:r>
          </w:p>
          <w:p w14:paraId="60727871" w14:textId="77777777" w:rsidR="00642D25" w:rsidRPr="00642D25" w:rsidRDefault="00642D25" w:rsidP="00642D25">
            <w:pPr>
              <w:autoSpaceDE w:val="0"/>
              <w:autoSpaceDN w:val="0"/>
              <w:adjustRightInd w:val="0"/>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環E16 了解物質循環與資源回收利用的原理。</w:t>
            </w:r>
          </w:p>
        </w:tc>
      </w:tr>
      <w:tr w:rsidR="00642D25" w14:paraId="78C9EF2E" w14:textId="77777777" w:rsidTr="00642D25">
        <w:trPr>
          <w:trHeight w:val="1827"/>
        </w:trPr>
        <w:tc>
          <w:tcPr>
            <w:tcW w:w="1096" w:type="dxa"/>
            <w:vAlign w:val="center"/>
          </w:tcPr>
          <w:p w14:paraId="265F4E89"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第十九週</w:t>
            </w:r>
          </w:p>
        </w:tc>
        <w:tc>
          <w:tcPr>
            <w:tcW w:w="1701" w:type="dxa"/>
            <w:vAlign w:val="center"/>
          </w:tcPr>
          <w:p w14:paraId="3154A015"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壹、視覺萬花筒</w:t>
            </w:r>
          </w:p>
          <w:p w14:paraId="168E15F4" w14:textId="77777777" w:rsidR="00642D25" w:rsidRPr="00A055AC" w:rsidRDefault="00642D25" w:rsidP="00642D25">
            <w:pPr>
              <w:spacing w:line="260" w:lineRule="exact"/>
              <w:jc w:val="center"/>
              <w:rPr>
                <w:rFonts w:eastAsiaTheme="minorEastAsia"/>
                <w:color w:val="000000" w:themeColor="text1"/>
                <w:sz w:val="20"/>
                <w:szCs w:val="20"/>
              </w:rPr>
            </w:pPr>
            <w:r w:rsidRPr="00A055AC">
              <w:rPr>
                <w:rFonts w:ascii="標楷體" w:eastAsia="標楷體" w:hAnsi="標楷體" w:cs="新細明體" w:hint="eastAsia"/>
                <w:color w:val="000000" w:themeColor="text1"/>
                <w:sz w:val="26"/>
                <w:szCs w:val="20"/>
              </w:rPr>
              <w:t>三、有你真好</w:t>
            </w:r>
          </w:p>
        </w:tc>
        <w:tc>
          <w:tcPr>
            <w:tcW w:w="1792" w:type="dxa"/>
            <w:vAlign w:val="center"/>
          </w:tcPr>
          <w:p w14:paraId="63ED00B0"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164051FB"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tc>
        <w:tc>
          <w:tcPr>
            <w:tcW w:w="4969" w:type="dxa"/>
            <w:vAlign w:val="center"/>
          </w:tcPr>
          <w:p w14:paraId="3C95CF31"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1.探索各種「不同材料和做法」的卡片，並從觀察和分享能在腦海中建構個人的設計構想。</w:t>
            </w:r>
          </w:p>
          <w:p w14:paraId="5A3A6FCE"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2.觀察和探索課本幾種卡片的「立體做法」，並加以練習。</w:t>
            </w:r>
          </w:p>
          <w:p w14:paraId="0EE005FC"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3..利用課本圖例「思考樹」的內容，由學生自行決定內容、材料、作法到卡片形式等，做出個人創作槪念的思考規劃。</w:t>
            </w:r>
          </w:p>
          <w:p w14:paraId="43524759" w14:textId="77777777" w:rsidR="00642D25" w:rsidRPr="00A055AC" w:rsidRDefault="00642D25" w:rsidP="00642D25">
            <w:pPr>
              <w:spacing w:line="260" w:lineRule="exact"/>
              <w:rPr>
                <w:rFonts w:eastAsiaTheme="minorEastAsia"/>
                <w:snapToGrid w:val="0"/>
                <w:color w:val="000000" w:themeColor="text1"/>
                <w:sz w:val="20"/>
                <w:szCs w:val="20"/>
              </w:rPr>
            </w:pPr>
            <w:r w:rsidRPr="00A055AC">
              <w:rPr>
                <w:rFonts w:ascii="標楷體" w:eastAsia="標楷體" w:hAnsi="標楷體" w:cs="新細明體" w:hint="eastAsia"/>
                <w:snapToGrid w:val="0"/>
                <w:color w:val="000000" w:themeColor="text1"/>
                <w:sz w:val="26"/>
                <w:szCs w:val="20"/>
              </w:rPr>
              <w:t>4.製作一張有創意的卡片並送人。</w:t>
            </w:r>
          </w:p>
        </w:tc>
        <w:tc>
          <w:tcPr>
            <w:tcW w:w="2126" w:type="dxa"/>
            <w:vAlign w:val="center"/>
          </w:tcPr>
          <w:p w14:paraId="46880104" w14:textId="77777777" w:rsidR="00642D25" w:rsidRPr="00A055AC" w:rsidRDefault="009F424F" w:rsidP="00642D25">
            <w:pPr>
              <w:spacing w:line="260" w:lineRule="exact"/>
              <w:rPr>
                <w:rFonts w:eastAsiaTheme="minorEastAsia"/>
                <w:color w:val="000000" w:themeColor="text1"/>
                <w:sz w:val="20"/>
                <w:szCs w:val="20"/>
              </w:rPr>
            </w:pPr>
            <w:r w:rsidRPr="007A6A44">
              <w:rPr>
                <w:rFonts w:ascii="標楷體" w:eastAsia="標楷體" w:hAnsi="標楷體" w:cs="新細明體" w:hint="eastAsia"/>
                <w:color w:val="000000"/>
                <w:sz w:val="26"/>
                <w:szCs w:val="20"/>
              </w:rPr>
              <w:t>作品評量：實際製作作品，評估</w:t>
            </w:r>
            <w:r>
              <w:rPr>
                <w:rFonts w:ascii="標楷體" w:eastAsia="標楷體" w:hAnsi="標楷體" w:cs="新細明體" w:hint="eastAsia"/>
                <w:color w:val="000000"/>
                <w:sz w:val="26"/>
                <w:szCs w:val="20"/>
              </w:rPr>
              <w:t>作品的</w:t>
            </w:r>
            <w:r w:rsidRPr="007A6A44">
              <w:rPr>
                <w:rFonts w:ascii="標楷體" w:eastAsia="標楷體" w:hAnsi="標楷體" w:cs="新細明體" w:hint="eastAsia"/>
                <w:color w:val="000000"/>
                <w:sz w:val="26"/>
                <w:szCs w:val="20"/>
              </w:rPr>
              <w:t>創意、內容表達、邏輯性等方面。</w:t>
            </w:r>
          </w:p>
        </w:tc>
        <w:tc>
          <w:tcPr>
            <w:tcW w:w="2694" w:type="dxa"/>
            <w:vAlign w:val="center"/>
          </w:tcPr>
          <w:p w14:paraId="6A9BCE91" w14:textId="77777777" w:rsidR="00642D25" w:rsidRPr="00642D25" w:rsidRDefault="00642D25" w:rsidP="00642D25">
            <w:pPr>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【科技教育】</w:t>
            </w:r>
          </w:p>
          <w:p w14:paraId="765081E4"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科E7 依據設計構想以規劃物品的製作步驟。</w:t>
            </w:r>
          </w:p>
          <w:p w14:paraId="0993F347" w14:textId="77777777" w:rsidR="00642D25" w:rsidRPr="00642D25" w:rsidRDefault="00642D25" w:rsidP="00642D25">
            <w:pPr>
              <w:autoSpaceDE w:val="0"/>
              <w:autoSpaceDN w:val="0"/>
              <w:adjustRightInd w:val="0"/>
              <w:spacing w:line="260" w:lineRule="exact"/>
              <w:jc w:val="both"/>
              <w:rPr>
                <w:rFonts w:ascii="標楷體" w:eastAsia="標楷體" w:hAnsi="標楷體"/>
                <w:b/>
                <w:color w:val="000000" w:themeColor="text1"/>
                <w:sz w:val="26"/>
                <w:szCs w:val="26"/>
              </w:rPr>
            </w:pPr>
            <w:r w:rsidRPr="00642D25">
              <w:rPr>
                <w:rFonts w:ascii="標楷體" w:eastAsia="標楷體" w:hAnsi="標楷體"/>
                <w:b/>
                <w:color w:val="000000" w:themeColor="text1"/>
                <w:sz w:val="26"/>
                <w:szCs w:val="26"/>
              </w:rPr>
              <w:t>【生涯規劃教育】</w:t>
            </w:r>
          </w:p>
          <w:p w14:paraId="0BE8B08E" w14:textId="77777777" w:rsidR="00642D25" w:rsidRPr="00642D25" w:rsidRDefault="00642D25" w:rsidP="00642D25">
            <w:pPr>
              <w:spacing w:line="260" w:lineRule="exact"/>
              <w:jc w:val="both"/>
              <w:rPr>
                <w:rFonts w:ascii="標楷體" w:eastAsia="標楷體" w:hAnsi="標楷體"/>
                <w:color w:val="000000" w:themeColor="text1"/>
                <w:sz w:val="26"/>
                <w:szCs w:val="26"/>
              </w:rPr>
            </w:pPr>
            <w:r w:rsidRPr="00642D25">
              <w:rPr>
                <w:rFonts w:ascii="標楷體" w:eastAsia="標楷體" w:hAnsi="標楷體"/>
                <w:color w:val="000000" w:themeColor="text1"/>
                <w:sz w:val="26"/>
                <w:szCs w:val="26"/>
              </w:rPr>
              <w:t>涯E12 學習解決問題與做決定的能力。</w:t>
            </w:r>
          </w:p>
        </w:tc>
      </w:tr>
      <w:tr w:rsidR="00642D25" w14:paraId="28DCDABE" w14:textId="77777777" w:rsidTr="00642D25">
        <w:trPr>
          <w:trHeight w:val="1827"/>
        </w:trPr>
        <w:tc>
          <w:tcPr>
            <w:tcW w:w="1096" w:type="dxa"/>
            <w:vAlign w:val="center"/>
          </w:tcPr>
          <w:p w14:paraId="75E9AF5E"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第十九週</w:t>
            </w:r>
          </w:p>
        </w:tc>
        <w:tc>
          <w:tcPr>
            <w:tcW w:w="1701" w:type="dxa"/>
            <w:vAlign w:val="center"/>
          </w:tcPr>
          <w:p w14:paraId="20F9AC80"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貳、表演任我行</w:t>
            </w:r>
          </w:p>
          <w:p w14:paraId="255B6E03"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四、影子狂想曲</w:t>
            </w:r>
          </w:p>
        </w:tc>
        <w:tc>
          <w:tcPr>
            <w:tcW w:w="1792" w:type="dxa"/>
            <w:vAlign w:val="center"/>
          </w:tcPr>
          <w:p w14:paraId="3F9835D1" w14:textId="77777777" w:rsidR="00642D25" w:rsidRDefault="00642D25" w:rsidP="00642D25">
            <w:pPr>
              <w:spacing w:line="260" w:lineRule="exact"/>
            </w:pPr>
            <w:r>
              <w:rPr>
                <w:rFonts w:ascii="標楷體" w:eastAsia="標楷體" w:hAnsi="標楷體" w:cs="新細明體" w:hint="eastAsia"/>
                <w:color w:val="000000"/>
                <w:sz w:val="26"/>
                <w:szCs w:val="26"/>
              </w:rPr>
              <w:t>藝-E-A2 認識設計思考，理解藝術實踐的意義。</w:t>
            </w:r>
          </w:p>
          <w:p w14:paraId="4D556CC4"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613A6CE0"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96FA6C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活動三：影子狂想曲（下）影子動畫拍拍趣</w:t>
            </w:r>
          </w:p>
          <w:p w14:paraId="6B5D7B6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1.教師教導學生使用行動裝置進行拍攝，並提醒拍攝時需注意事項：</w:t>
            </w:r>
          </w:p>
          <w:p w14:paraId="7C54F6B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a.拍攝主題要在畫面中間。</w:t>
            </w:r>
          </w:p>
          <w:p w14:paraId="6289968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b.攝影時鏡頭不要晃動的太大。</w:t>
            </w:r>
          </w:p>
          <w:p w14:paraId="5360C75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c.行動裝置請盡量拿橫向進行拍攝。</w:t>
            </w:r>
          </w:p>
          <w:p w14:paraId="42CBDF3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d.鏡頭不要移動太快。</w:t>
            </w:r>
          </w:p>
        </w:tc>
        <w:tc>
          <w:tcPr>
            <w:tcW w:w="2126" w:type="dxa"/>
            <w:vAlign w:val="center"/>
          </w:tcPr>
          <w:p w14:paraId="224045C9" w14:textId="77777777" w:rsidR="00642D25" w:rsidRPr="00A055AC" w:rsidRDefault="008A07E4" w:rsidP="00642D25">
            <w:pPr>
              <w:autoSpaceDE w:val="0"/>
              <w:autoSpaceDN w:val="0"/>
              <w:adjustRightInd w:val="0"/>
              <w:spacing w:line="260" w:lineRule="exact"/>
              <w:rPr>
                <w:rFonts w:eastAsiaTheme="minorEastAsia"/>
                <w:bCs/>
                <w:snapToGrid w:val="0"/>
                <w:sz w:val="20"/>
                <w:szCs w:val="20"/>
              </w:rPr>
            </w:pPr>
            <w:r w:rsidRPr="008A07E4">
              <w:rPr>
                <w:rFonts w:ascii="標楷體" w:eastAsia="標楷體" w:hAnsi="標楷體" w:cs="新細明體" w:hint="eastAsia"/>
                <w:color w:val="000000"/>
                <w:sz w:val="26"/>
                <w:szCs w:val="20"/>
              </w:rPr>
              <w:t>作品評量：評估學生拍攝的影子動畫作品，包括作品的創意程度、影片的流暢度、畫面的美觀度，以及對於主題表達的清晰度等。</w:t>
            </w:r>
          </w:p>
        </w:tc>
        <w:tc>
          <w:tcPr>
            <w:tcW w:w="2694" w:type="dxa"/>
            <w:vAlign w:val="center"/>
          </w:tcPr>
          <w:p w14:paraId="16C1F7F4"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2A520D81"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品E3 溝通合作與和諧人際關係。</w:t>
            </w:r>
          </w:p>
        </w:tc>
      </w:tr>
      <w:tr w:rsidR="00642D25" w14:paraId="35FF0452" w14:textId="77777777" w:rsidTr="00642D25">
        <w:trPr>
          <w:trHeight w:val="1827"/>
        </w:trPr>
        <w:tc>
          <w:tcPr>
            <w:tcW w:w="1096" w:type="dxa"/>
            <w:vAlign w:val="center"/>
          </w:tcPr>
          <w:p w14:paraId="3BC06C70"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第十九週</w:t>
            </w:r>
          </w:p>
        </w:tc>
        <w:tc>
          <w:tcPr>
            <w:tcW w:w="1701" w:type="dxa"/>
            <w:vAlign w:val="center"/>
          </w:tcPr>
          <w:p w14:paraId="600CCE1E"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參、音樂美樂地</w:t>
            </w:r>
          </w:p>
          <w:p w14:paraId="664C2F09"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三、熱鬧的擊樂器</w:t>
            </w:r>
          </w:p>
        </w:tc>
        <w:tc>
          <w:tcPr>
            <w:tcW w:w="1792" w:type="dxa"/>
            <w:vAlign w:val="center"/>
          </w:tcPr>
          <w:p w14:paraId="13B559D1" w14:textId="77777777" w:rsidR="00642D25" w:rsidRDefault="00642D25" w:rsidP="00642D25">
            <w:pPr>
              <w:spacing w:line="260" w:lineRule="exact"/>
            </w:pPr>
            <w:r>
              <w:rPr>
                <w:rFonts w:ascii="標楷體" w:eastAsia="標楷體" w:hAnsi="標楷體" w:cs="新細明體" w:hint="eastAsia"/>
                <w:color w:val="000000"/>
                <w:sz w:val="26"/>
                <w:szCs w:val="26"/>
              </w:rPr>
              <w:t>藝-E-A3 學習規劃藝術活動，豐富生活經驗。</w:t>
            </w:r>
          </w:p>
          <w:p w14:paraId="2F436FD5"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49260E1A"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生活擊樂創作</w:t>
            </w:r>
          </w:p>
          <w:p w14:paraId="53F7DF79"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1.教師引導學生；我們在上一堂課已經學過生活中能成為擊樂的物品；請同學們先口頭分享，你如何設計環保打擊樂，而且他是怎麼發出聲音的，並把它畫下來。</w:t>
            </w:r>
          </w:p>
          <w:p w14:paraId="6745119A"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2.教師引導：請用你設計的環保樂器，即興一段四四拍、兩個小節的頑固節奏，並記錄下來。</w:t>
            </w:r>
          </w:p>
          <w:p w14:paraId="5FC12952"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3.用你的環保樂器、敲擊你的頑固節奏，在教室內巡迴演奏；仔細聆聽，或許有幾個同學的頑固節奏跟你的節奏非常搭配！</w:t>
            </w:r>
          </w:p>
          <w:p w14:paraId="105B099B"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4.誰的頑固節奏和你的節奏最合呢？請寫下來他的物品和節奏；並說說看為什麼你覺得很和諧。</w:t>
            </w:r>
          </w:p>
          <w:p w14:paraId="0F8C387B"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唱作俱佳</w:t>
            </w:r>
          </w:p>
          <w:p w14:paraId="115F90DE"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1) 教師教唱〈布穀與麻雀〉，並使用環保樂器創作頑固節奏，搭配樂曲一起演唱、演奏。</w:t>
            </w:r>
          </w:p>
          <w:p w14:paraId="1A454162" w14:textId="77777777" w:rsidR="00642D25" w:rsidRPr="00A055AC" w:rsidRDefault="00642D25" w:rsidP="00642D25">
            <w:pPr>
              <w:spacing w:line="260" w:lineRule="exact"/>
              <w:rPr>
                <w:rFonts w:eastAsiaTheme="minorEastAsia"/>
              </w:rPr>
            </w:pPr>
            <w:r w:rsidRPr="00A055AC">
              <w:rPr>
                <w:rFonts w:ascii="標楷體" w:eastAsia="標楷體" w:hAnsi="標楷體" w:cs="新細明體" w:hint="eastAsia"/>
                <w:color w:val="000000"/>
                <w:sz w:val="26"/>
              </w:rPr>
              <w:t>2) 由於此曲是弱起拍，因此教師引導學生演唱時，要提示是從第一個完全小節的第一拍，歌詞為「幽靜」的「幽」開始演奏頑固節奏。</w:t>
            </w:r>
          </w:p>
        </w:tc>
        <w:tc>
          <w:tcPr>
            <w:tcW w:w="2126" w:type="dxa"/>
            <w:vAlign w:val="center"/>
          </w:tcPr>
          <w:p w14:paraId="6DEA10EF" w14:textId="77777777" w:rsidR="00642D25" w:rsidRPr="00A055AC" w:rsidRDefault="008A07E4" w:rsidP="008A07E4">
            <w:pPr>
              <w:spacing w:line="260" w:lineRule="exact"/>
              <w:rPr>
                <w:rFonts w:eastAsiaTheme="minorEastAsia"/>
                <w:bCs/>
                <w:snapToGrid w:val="0"/>
              </w:rPr>
            </w:pPr>
            <w:r w:rsidRPr="008A07E4">
              <w:rPr>
                <w:rFonts w:ascii="標楷體" w:eastAsia="標楷體" w:hAnsi="標楷體" w:cs="新細明體" w:hint="eastAsia"/>
                <w:bCs/>
                <w:snapToGrid w:val="0"/>
                <w:color w:val="000000"/>
                <w:sz w:val="26"/>
              </w:rPr>
              <w:t>實作評量：觀察學生在即興演奏和巡迴演奏中的實際操作能力，包括演奏的穩定性、音色的清晰度、與他人合作的協調能力。</w:t>
            </w:r>
          </w:p>
        </w:tc>
        <w:tc>
          <w:tcPr>
            <w:tcW w:w="2694" w:type="dxa"/>
            <w:vAlign w:val="center"/>
          </w:tcPr>
          <w:p w14:paraId="479893D7"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436C720D"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人E3 了解每個人需求的不同並討論與遵守團體的規則。</w:t>
            </w:r>
          </w:p>
          <w:p w14:paraId="3260397C"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【環境教育】</w:t>
            </w:r>
          </w:p>
          <w:p w14:paraId="308A1EF1"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環E16 了解物質循環與資源回收利用的原理。</w:t>
            </w:r>
          </w:p>
          <w:p w14:paraId="3DD1D5AC"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環E17 養成日常生活節約用水、用電、物質的行為減少資源的消耗。</w:t>
            </w:r>
          </w:p>
        </w:tc>
      </w:tr>
      <w:tr w:rsidR="00642D25" w14:paraId="316B5575" w14:textId="77777777" w:rsidTr="00642D25">
        <w:trPr>
          <w:trHeight w:val="1827"/>
        </w:trPr>
        <w:tc>
          <w:tcPr>
            <w:tcW w:w="1096" w:type="dxa"/>
            <w:vAlign w:val="center"/>
          </w:tcPr>
          <w:p w14:paraId="135599A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第二十週</w:t>
            </w:r>
          </w:p>
        </w:tc>
        <w:tc>
          <w:tcPr>
            <w:tcW w:w="1701" w:type="dxa"/>
            <w:vAlign w:val="center"/>
          </w:tcPr>
          <w:p w14:paraId="55F469AB"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肆、統整課程</w:t>
            </w:r>
          </w:p>
          <w:p w14:paraId="1C86A256"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藝術的喜怒哀樂</w:t>
            </w:r>
          </w:p>
        </w:tc>
        <w:tc>
          <w:tcPr>
            <w:tcW w:w="1792" w:type="dxa"/>
            <w:vAlign w:val="center"/>
          </w:tcPr>
          <w:p w14:paraId="740E6F37"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68CD971A"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22A9FA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一、名畫中的表情</w:t>
            </w:r>
          </w:p>
          <w:p w14:paraId="283CAAE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1.教師展示〈清朝神仙麻姑〉。</w:t>
            </w:r>
          </w:p>
          <w:p w14:paraId="3A745D52"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2.教師提問：你從畫中看到了什麼人事物？</w:t>
            </w:r>
          </w:p>
          <w:p w14:paraId="1D2CD5A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3.你覺得畫中人物的情緒為何？為什麼？</w:t>
            </w:r>
          </w:p>
          <w:p w14:paraId="5C0C35D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4.你覺得為什麼她有這樣的情緒，可能發生了什麼事情？</w:t>
            </w:r>
          </w:p>
          <w:p w14:paraId="5B7B37D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5.如果畫中人物說了一句話，你覺得會是哪一句話」</w:t>
            </w:r>
          </w:p>
          <w:p w14:paraId="211A747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二、名畫中的表情</w:t>
            </w:r>
          </w:p>
          <w:p w14:paraId="0EF3FED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1.教師展示〈江戶兵衛〉。</w:t>
            </w:r>
          </w:p>
          <w:p w14:paraId="418505C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2.教師提問：你從畫中看到了什麼人事物？</w:t>
            </w:r>
          </w:p>
          <w:p w14:paraId="273B848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3.你覺得畫中人物的情緒為何？為什麼？</w:t>
            </w:r>
          </w:p>
          <w:p w14:paraId="3158E639"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4.你覺得為什麼她有這樣的情緒，可能發生了什麼事情？</w:t>
            </w:r>
          </w:p>
          <w:p w14:paraId="3A84D9B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5.如果畫中人物說了一句話，你覺得會是哪一句話？</w:t>
            </w:r>
          </w:p>
          <w:p w14:paraId="15A2415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6.把你剛剛說的這一句話變成一句歌詞，你覺得你會怎麼唱？</w:t>
            </w:r>
          </w:p>
        </w:tc>
        <w:tc>
          <w:tcPr>
            <w:tcW w:w="2126" w:type="dxa"/>
            <w:vAlign w:val="center"/>
          </w:tcPr>
          <w:p w14:paraId="0CB16EFD" w14:textId="77777777" w:rsidR="00642D25" w:rsidRPr="00A055AC" w:rsidRDefault="00E767A4" w:rsidP="00642D25">
            <w:pPr>
              <w:autoSpaceDE w:val="0"/>
              <w:autoSpaceDN w:val="0"/>
              <w:adjustRightInd w:val="0"/>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0DFBA539"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09FE2FDC"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性E1 認識生理性別、性傾向、性別特質與性別認同的多元面貌。</w:t>
            </w:r>
          </w:p>
          <w:p w14:paraId="777ECE94"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56C804CB"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人E6 覺察個人的偏見並避免歧視行為的產生。</w:t>
            </w:r>
          </w:p>
          <w:p w14:paraId="526CB17E"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2EE20F22"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生E1 思考的重要性與進行思考時的適當情意與態度。</w:t>
            </w:r>
          </w:p>
        </w:tc>
      </w:tr>
      <w:tr w:rsidR="00642D25" w14:paraId="36D8DF63" w14:textId="77777777" w:rsidTr="00642D25">
        <w:trPr>
          <w:trHeight w:val="1827"/>
        </w:trPr>
        <w:tc>
          <w:tcPr>
            <w:tcW w:w="1096" w:type="dxa"/>
            <w:vAlign w:val="center"/>
          </w:tcPr>
          <w:p w14:paraId="7DBA35A1"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第二十週</w:t>
            </w:r>
          </w:p>
        </w:tc>
        <w:tc>
          <w:tcPr>
            <w:tcW w:w="1701" w:type="dxa"/>
            <w:vAlign w:val="center"/>
          </w:tcPr>
          <w:p w14:paraId="6BA8504E"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肆、藝術的喜怒哀樂</w:t>
            </w:r>
          </w:p>
          <w:p w14:paraId="331DB30D"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藝術的喜怒哀樂</w:t>
            </w:r>
          </w:p>
        </w:tc>
        <w:tc>
          <w:tcPr>
            <w:tcW w:w="1792" w:type="dxa"/>
            <w:vAlign w:val="center"/>
          </w:tcPr>
          <w:p w14:paraId="156AD729"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3ECD06C7" w14:textId="77777777" w:rsidR="00642D25" w:rsidRDefault="00642D25" w:rsidP="00642D25">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5A89D3B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一、引起動機</w:t>
            </w:r>
          </w:p>
          <w:p w14:paraId="748AE72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1.教師引導學生：請想想看，你的一天當中可能有哪幾種情緒？</w:t>
            </w:r>
          </w:p>
          <w:p w14:paraId="0FD258F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2.為什麼會造成這些情緒？</w:t>
            </w:r>
          </w:p>
          <w:p w14:paraId="13AC1CE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3.這些情緒會帶來什麼內在或外在表現？</w:t>
            </w:r>
          </w:p>
          <w:p w14:paraId="4CDD989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二、一句話的情緒</w:t>
            </w:r>
          </w:p>
          <w:p w14:paraId="6C33CE6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1.教師展示課文中的情緒卡片：開心、驚喜、開心、驚喜、得意、生氣、難過、失望、驚慌、（　　）</w:t>
            </w:r>
          </w:p>
          <w:p w14:paraId="1A82B87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　　）＝讓學生自己填寫。</w:t>
            </w:r>
          </w:p>
          <w:p w14:paraId="23EC502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2.教師請學生念這段話：「你怎麼了？」並且抽一張卡片，用卡片中的情緒來說這句話。</w:t>
            </w:r>
          </w:p>
          <w:p w14:paraId="3BCCB41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3.你覺得誰的表達最像？分享你的感受。</w:t>
            </w:r>
          </w:p>
          <w:p w14:paraId="3726168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三、情緒指數一二三星</w:t>
            </w:r>
          </w:p>
          <w:p w14:paraId="4B3BCF2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1.教師引導學生：同一個情緒，也有程度或強度上的差異，如：驚喜，有可能是小驚喜、中驚喜、大驚喜。</w:t>
            </w:r>
          </w:p>
          <w:p w14:paraId="5087D4C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2.抽一張卡片，用表情和肢體動作展現同一個情緒的不同程度。</w:t>
            </w:r>
          </w:p>
          <w:p w14:paraId="05FAB18F"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3.再加上一句適當的臺詞，成為簡短的表演。</w:t>
            </w:r>
          </w:p>
          <w:p w14:paraId="7D7A779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四、情緒故事</w:t>
            </w:r>
          </w:p>
          <w:p w14:paraId="5E49CD7D"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1.教師引導：生活中發生的事件，可能會有情緒的轉折，或夾雜不同的情緒。</w:t>
            </w:r>
          </w:p>
          <w:p w14:paraId="505D301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2.想一想，你曾經發生過那些事件，有情緒上的變化？如：又生氣又難過、又失望又驚慌等等。</w:t>
            </w:r>
          </w:p>
          <w:p w14:paraId="220BC478"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3.和同學們分組討論，選擇一個簡短的故事，用完整的情節來表演。</w:t>
            </w:r>
          </w:p>
          <w:p w14:paraId="387CF3B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4.請同學們練習。</w:t>
            </w:r>
          </w:p>
          <w:p w14:paraId="2C9E1E8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5.分享與回饋：你最喜歡哪一組的表演？為什麼？</w:t>
            </w:r>
          </w:p>
        </w:tc>
        <w:tc>
          <w:tcPr>
            <w:tcW w:w="2126" w:type="dxa"/>
            <w:vAlign w:val="center"/>
          </w:tcPr>
          <w:p w14:paraId="4904F3BC" w14:textId="77777777" w:rsidR="00642D25" w:rsidRPr="00A055AC" w:rsidRDefault="008A07E4" w:rsidP="00642D25">
            <w:pPr>
              <w:spacing w:line="260" w:lineRule="exact"/>
              <w:rPr>
                <w:rFonts w:eastAsiaTheme="minorEastAsia"/>
                <w:sz w:val="20"/>
                <w:szCs w:val="20"/>
              </w:rPr>
            </w:pPr>
            <w:r w:rsidRPr="008A07E4">
              <w:rPr>
                <w:rFonts w:ascii="標楷體" w:eastAsia="標楷體" w:hAnsi="標楷體" w:cs="新細明體" w:hint="eastAsia"/>
                <w:color w:val="000000"/>
                <w:sz w:val="26"/>
                <w:szCs w:val="20"/>
              </w:rPr>
              <w:t>實作評量：觀察學生在表演和展示情緒表達方面的實際操作能力，包括情感表達的準確度、表演的流暢度和與情節的配合度，以及是否能夠適當地展現出情緒的不同程度。</w:t>
            </w:r>
          </w:p>
        </w:tc>
        <w:tc>
          <w:tcPr>
            <w:tcW w:w="2694" w:type="dxa"/>
            <w:vAlign w:val="center"/>
          </w:tcPr>
          <w:p w14:paraId="5E0747F7"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5860B24F"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性E1 認識生理性別、性傾向、性別特質與性別認同的多元面貌。</w:t>
            </w:r>
          </w:p>
          <w:p w14:paraId="10A569E7"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4DC774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人E6 覺察個人的偏見並避免歧視行為的產生。</w:t>
            </w:r>
          </w:p>
          <w:p w14:paraId="08D950D1"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13FE09DE"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生E1 思考的重要性與進行思考時的適當情意與態度。</w:t>
            </w:r>
          </w:p>
          <w:p w14:paraId="13CD3602"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429DB295"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品E6 同理分享。</w:t>
            </w:r>
          </w:p>
        </w:tc>
      </w:tr>
      <w:tr w:rsidR="00642D25" w14:paraId="44290214" w14:textId="77777777" w:rsidTr="00642D25">
        <w:trPr>
          <w:trHeight w:val="1827"/>
        </w:trPr>
        <w:tc>
          <w:tcPr>
            <w:tcW w:w="1096" w:type="dxa"/>
            <w:vAlign w:val="center"/>
          </w:tcPr>
          <w:p w14:paraId="38FEA9F7" w14:textId="77777777" w:rsidR="00642D25" w:rsidRPr="00A055AC" w:rsidRDefault="00642D25" w:rsidP="00642D25">
            <w:pPr>
              <w:spacing w:line="260" w:lineRule="exact"/>
              <w:jc w:val="center"/>
              <w:rPr>
                <w:rFonts w:eastAsiaTheme="minorEastAsia"/>
                <w:snapToGrid w:val="0"/>
                <w:sz w:val="20"/>
                <w:szCs w:val="20"/>
              </w:rPr>
            </w:pPr>
            <w:r w:rsidRPr="00A055AC">
              <w:rPr>
                <w:rFonts w:ascii="標楷體" w:eastAsia="標楷體" w:hAnsi="標楷體" w:hint="eastAsia"/>
                <w:snapToGrid w:val="0"/>
                <w:sz w:val="26"/>
                <w:szCs w:val="20"/>
              </w:rPr>
              <w:t>第二十週</w:t>
            </w:r>
          </w:p>
        </w:tc>
        <w:tc>
          <w:tcPr>
            <w:tcW w:w="1701" w:type="dxa"/>
            <w:vAlign w:val="center"/>
          </w:tcPr>
          <w:p w14:paraId="1CCB29C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肆、統整課程</w:t>
            </w:r>
          </w:p>
          <w:p w14:paraId="390E3785" w14:textId="77777777" w:rsidR="00642D25" w:rsidRPr="00A055AC" w:rsidRDefault="00642D25" w:rsidP="00642D25">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藝術的喜怒哀樂</w:t>
            </w:r>
          </w:p>
        </w:tc>
        <w:tc>
          <w:tcPr>
            <w:tcW w:w="1792" w:type="dxa"/>
            <w:vAlign w:val="center"/>
          </w:tcPr>
          <w:p w14:paraId="7174B1B2" w14:textId="77777777" w:rsidR="00642D25" w:rsidRDefault="00642D25" w:rsidP="00642D25">
            <w:pPr>
              <w:spacing w:line="260" w:lineRule="exact"/>
            </w:pPr>
            <w:r>
              <w:rPr>
                <w:rFonts w:ascii="標楷體" w:eastAsia="標楷體" w:hAnsi="標楷體" w:cs="新細明體" w:hint="eastAsia"/>
                <w:color w:val="000000"/>
                <w:sz w:val="26"/>
                <w:szCs w:val="26"/>
              </w:rPr>
              <w:t>藝-E-A1 參與藝術活動，探索生活美感。</w:t>
            </w:r>
          </w:p>
          <w:p w14:paraId="24D1E557" w14:textId="77777777" w:rsidR="00642D25" w:rsidRDefault="00642D25" w:rsidP="00642D25">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357EED5"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一、請你跟我這樣唱</w:t>
            </w:r>
          </w:p>
          <w:p w14:paraId="7F722C01"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1.教師請學生模仿老師一起唱，老師一個小節、同學一個小節。</w:t>
            </w:r>
          </w:p>
          <w:p w14:paraId="5A0F1F4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2.換同學當領唱者，其他同學跟著唱。</w:t>
            </w:r>
          </w:p>
          <w:p w14:paraId="112F6C1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二、教唱〈大糊塗〉</w:t>
            </w:r>
          </w:p>
          <w:p w14:paraId="63536A6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1)教師詢問學生是否有睡過頭的時候。</w:t>
            </w:r>
          </w:p>
          <w:p w14:paraId="1225D16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2)請學生回想一下，睡過頭會發生什麼情景。</w:t>
            </w:r>
          </w:p>
          <w:p w14:paraId="4FDF2A0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3)教師播放歌曲〈大糊塗〉請學生聆聽。</w:t>
            </w:r>
          </w:p>
          <w:p w14:paraId="3F5CC8B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4)教師引導學生二部的視譜方式，引導學生觀察：此曲為二部重唱歌曲。</w:t>
            </w:r>
          </w:p>
          <w:p w14:paraId="658D748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5)請學生隨琴聲習唱第一部曲調。</w:t>
            </w:r>
          </w:p>
          <w:p w14:paraId="7EBBC9D6"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6)隨琴聲習唱第一部歌詞。</w:t>
            </w:r>
          </w:p>
          <w:p w14:paraId="053B0770"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7)第一部熟練後，練習第二部曲調及歌詞。</w:t>
            </w:r>
          </w:p>
          <w:p w14:paraId="44990E5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8)全班分為二組，練習二部重唱。練習至熟練：教師以（模唱-齊唱-分組唱-接唱-默唱-邊走邊唱-邊唱邊拍子）等不同方式帶領學生唱熟歌曲。</w:t>
            </w:r>
          </w:p>
          <w:p w14:paraId="3EC89B84"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三、情緒顯在臉上、表現於歌聲</w:t>
            </w:r>
          </w:p>
          <w:p w14:paraId="3102E45B"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1.教師引導：想像你是〈大糊塗〉曲中的主角，一邊演唱歌曲時，一邊想像自己的情緒變化；你覺得可能會經歷那些情緒？</w:t>
            </w:r>
          </w:p>
          <w:p w14:paraId="56FF42E3"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2.請學生圈起課本中的情緒臉，可能有：極度驚慌的、疑惑的、氣惱的、緊張的、筋疲力竭的、心煩意亂的、驚訝的⋯⋯等等</w:t>
            </w:r>
          </w:p>
          <w:p w14:paraId="19B5D16A"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3.請學生依據〈大糊塗〉主人翁的情緒轉折，一邊演唱一邊表現出主角的情緒變化。</w:t>
            </w:r>
          </w:p>
          <w:p w14:paraId="6F2F85E7"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1) 練習一：念歌詞＋語調展現＋臉部表情</w:t>
            </w:r>
          </w:p>
          <w:p w14:paraId="0D30EA2E"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2) 練習二：演唱＋語調展現＋臉部表情＋肢體動作。</w:t>
            </w:r>
          </w:p>
          <w:p w14:paraId="2894928C" w14:textId="77777777" w:rsidR="00642D25" w:rsidRPr="00A055AC" w:rsidRDefault="00642D25" w:rsidP="00642D25">
            <w:pPr>
              <w:spacing w:line="260" w:lineRule="exact"/>
              <w:rPr>
                <w:rFonts w:eastAsiaTheme="minorEastAsia"/>
                <w:sz w:val="20"/>
                <w:szCs w:val="20"/>
              </w:rPr>
            </w:pPr>
            <w:r w:rsidRPr="00A055AC">
              <w:rPr>
                <w:rFonts w:ascii="標楷體" w:eastAsia="標楷體" w:hAnsi="標楷體" w:cs="新細明體" w:hint="eastAsia"/>
                <w:color w:val="000000"/>
                <w:sz w:val="26"/>
                <w:szCs w:val="20"/>
              </w:rPr>
              <w:t>4 師生回饋：你覺得誰表演得很好？為什麼？給他們鼓勵！</w:t>
            </w:r>
          </w:p>
        </w:tc>
        <w:tc>
          <w:tcPr>
            <w:tcW w:w="2126" w:type="dxa"/>
            <w:vAlign w:val="center"/>
          </w:tcPr>
          <w:p w14:paraId="66C6C24C" w14:textId="77777777" w:rsidR="00642D25" w:rsidRPr="00A055AC" w:rsidRDefault="008A07E4" w:rsidP="008A07E4">
            <w:pPr>
              <w:spacing w:line="260" w:lineRule="exact"/>
              <w:rPr>
                <w:rFonts w:eastAsiaTheme="minorEastAsia"/>
                <w:sz w:val="20"/>
                <w:szCs w:val="20"/>
              </w:rPr>
            </w:pPr>
            <w:r w:rsidRPr="008A07E4">
              <w:rPr>
                <w:rFonts w:ascii="標楷體" w:eastAsia="標楷體" w:hAnsi="標楷體" w:cs="新細明體" w:hint="eastAsia"/>
                <w:color w:val="000000"/>
                <w:sz w:val="26"/>
                <w:szCs w:val="20"/>
              </w:rPr>
              <w:t>參與度評量：觀察學生在跟唱、學唱歌曲、表演情緒變化等活動中的積極參與程度。</w:t>
            </w:r>
          </w:p>
        </w:tc>
        <w:tc>
          <w:tcPr>
            <w:tcW w:w="2694" w:type="dxa"/>
            <w:vAlign w:val="center"/>
          </w:tcPr>
          <w:p w14:paraId="7218DBB6"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3EB1C9DB"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性E1 認識生理性別、性傾向、性別特質與性別認同的多元面貌。</w:t>
            </w:r>
          </w:p>
          <w:p w14:paraId="4599B066"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4110ABA"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人E6 覺察個人的偏見並避免歧視行為的產生。</w:t>
            </w:r>
          </w:p>
          <w:p w14:paraId="0CD55AF7"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700F5D97" w14:textId="77777777" w:rsidR="00642D25" w:rsidRPr="00642D25" w:rsidRDefault="00642D25" w:rsidP="00642D25">
            <w:pPr>
              <w:spacing w:line="260" w:lineRule="exact"/>
              <w:jc w:val="both"/>
              <w:rPr>
                <w:rFonts w:ascii="標楷體" w:eastAsia="標楷體" w:hAnsi="標楷體"/>
                <w:sz w:val="26"/>
                <w:szCs w:val="26"/>
              </w:rPr>
            </w:pPr>
            <w:r w:rsidRPr="00642D25">
              <w:rPr>
                <w:rFonts w:ascii="標楷體" w:eastAsia="標楷體" w:hAnsi="標楷體"/>
                <w:sz w:val="26"/>
                <w:szCs w:val="26"/>
              </w:rPr>
              <w:t>生E1 思考的重要性與進行思考時的適當情意與態度。</w:t>
            </w:r>
          </w:p>
          <w:p w14:paraId="18865BF9" w14:textId="77777777" w:rsidR="00642D25" w:rsidRPr="00642D25" w:rsidRDefault="00642D25" w:rsidP="00642D25">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75832B82" w14:textId="77777777" w:rsidR="00642D25" w:rsidRPr="00642D25" w:rsidRDefault="00642D25" w:rsidP="00642D25">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品E6 同理分享。</w:t>
            </w:r>
          </w:p>
        </w:tc>
      </w:tr>
      <w:tr w:rsidR="008A07E4" w14:paraId="5E54211D" w14:textId="77777777" w:rsidTr="00A40CCB">
        <w:trPr>
          <w:trHeight w:val="1827"/>
        </w:trPr>
        <w:tc>
          <w:tcPr>
            <w:tcW w:w="1096" w:type="dxa"/>
            <w:vAlign w:val="center"/>
          </w:tcPr>
          <w:p w14:paraId="744189D0" w14:textId="77777777" w:rsidR="008A07E4" w:rsidRPr="00A055AC" w:rsidRDefault="008A07E4" w:rsidP="008A07E4">
            <w:pPr>
              <w:spacing w:line="260" w:lineRule="exact"/>
              <w:jc w:val="center"/>
              <w:rPr>
                <w:rFonts w:eastAsiaTheme="minorEastAsia"/>
                <w:snapToGrid w:val="0"/>
                <w:sz w:val="20"/>
                <w:szCs w:val="20"/>
              </w:rPr>
            </w:pPr>
            <w:r w:rsidRPr="0051391B">
              <w:rPr>
                <w:rFonts w:ascii="標楷體" w:eastAsia="標楷體" w:hAnsi="標楷體"/>
                <w:snapToGrid w:val="0"/>
                <w:sz w:val="26"/>
                <w:szCs w:val="26"/>
              </w:rPr>
              <w:t>第二十一週</w:t>
            </w:r>
          </w:p>
        </w:tc>
        <w:tc>
          <w:tcPr>
            <w:tcW w:w="1701" w:type="dxa"/>
            <w:vAlign w:val="center"/>
          </w:tcPr>
          <w:p w14:paraId="1150D485" w14:textId="77777777" w:rsidR="008A07E4" w:rsidRPr="00A055AC" w:rsidRDefault="008A07E4" w:rsidP="008A07E4">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肆、統整課程</w:t>
            </w:r>
          </w:p>
          <w:p w14:paraId="64F5B1C7" w14:textId="77777777" w:rsidR="008A07E4" w:rsidRPr="00A055AC" w:rsidRDefault="008A07E4" w:rsidP="008A07E4">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藝術的喜怒哀樂</w:t>
            </w:r>
          </w:p>
        </w:tc>
        <w:tc>
          <w:tcPr>
            <w:tcW w:w="1792" w:type="dxa"/>
            <w:vAlign w:val="center"/>
          </w:tcPr>
          <w:p w14:paraId="40B219BA" w14:textId="77777777" w:rsidR="008A07E4" w:rsidRDefault="008A07E4" w:rsidP="008A07E4">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p w14:paraId="0B91C6C5" w14:textId="77777777" w:rsidR="008A07E4" w:rsidRDefault="008A07E4" w:rsidP="008A07E4">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72833101"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一、名畫中的表情</w:t>
            </w:r>
          </w:p>
          <w:p w14:paraId="2DFBF178"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1.教師展示〈清朝神仙麻姑〉。</w:t>
            </w:r>
          </w:p>
          <w:p w14:paraId="356B570B"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2.教師提問：你從畫中看到了什麼人事物？</w:t>
            </w:r>
          </w:p>
          <w:p w14:paraId="71F721A7"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3.你覺得畫中人物的情緒為何？為什麼？</w:t>
            </w:r>
          </w:p>
          <w:p w14:paraId="30D2E9A6"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4.你覺得為什麼她有這樣的情緒，可能發生了什麼事情？</w:t>
            </w:r>
          </w:p>
          <w:p w14:paraId="265A4106"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5.如果畫中人物說了一句話，你覺得會是哪一句話」</w:t>
            </w:r>
          </w:p>
          <w:p w14:paraId="6F7D541A"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二、名畫中的表情</w:t>
            </w:r>
          </w:p>
          <w:p w14:paraId="361049E1"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1.教師展示〈江戶兵衛〉。</w:t>
            </w:r>
          </w:p>
          <w:p w14:paraId="29EF0DE3"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2.教師提問：你從畫中看到了什麼人事物？</w:t>
            </w:r>
          </w:p>
          <w:p w14:paraId="52F48C70"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3.你覺得畫中人物的情緒為何？為什麼？</w:t>
            </w:r>
          </w:p>
          <w:p w14:paraId="0ABC8FC3"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4.你覺得為什麼她有這樣的情緒，可能發生了什麼事情？</w:t>
            </w:r>
          </w:p>
          <w:p w14:paraId="7EE3F4F7"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5.如果畫中人物說了一句話，你覺得會是哪一句話？</w:t>
            </w:r>
          </w:p>
          <w:p w14:paraId="0A39B2BA"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6.把你剛剛說的這一句話變成一句歌詞，你覺得你會怎麼唱？</w:t>
            </w:r>
          </w:p>
        </w:tc>
        <w:tc>
          <w:tcPr>
            <w:tcW w:w="2126" w:type="dxa"/>
            <w:vAlign w:val="center"/>
          </w:tcPr>
          <w:p w14:paraId="628A3AF2" w14:textId="77777777" w:rsidR="008A07E4" w:rsidRPr="00A055AC" w:rsidRDefault="008A07E4" w:rsidP="008A07E4">
            <w:pPr>
              <w:autoSpaceDE w:val="0"/>
              <w:autoSpaceDN w:val="0"/>
              <w:adjustRightInd w:val="0"/>
              <w:spacing w:line="260" w:lineRule="exact"/>
              <w:rPr>
                <w:rFonts w:eastAsiaTheme="minorEastAsia"/>
                <w:sz w:val="20"/>
                <w:szCs w:val="20"/>
              </w:rPr>
            </w:pPr>
            <w:r w:rsidRPr="007A6A44">
              <w:rPr>
                <w:rFonts w:ascii="標楷體" w:eastAsia="標楷體" w:hAnsi="標楷體" w:cs="新細明體" w:hint="eastAsia"/>
                <w:color w:val="000000"/>
                <w:sz w:val="26"/>
                <w:szCs w:val="20"/>
              </w:rPr>
              <w:t>參與度評量：學生在討論中的積極參與程度，包括回答老師提出的問題、發表看法以及回答同學提出的問題等。</w:t>
            </w:r>
          </w:p>
        </w:tc>
        <w:tc>
          <w:tcPr>
            <w:tcW w:w="2694" w:type="dxa"/>
            <w:vAlign w:val="center"/>
          </w:tcPr>
          <w:p w14:paraId="6C044AA6"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7BB0C25B" w14:textId="77777777" w:rsidR="008A07E4" w:rsidRPr="00642D25" w:rsidRDefault="008A07E4" w:rsidP="008A07E4">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性E1 認識生理性別、性傾向、性別特質與性別認同的多元面貌。</w:t>
            </w:r>
          </w:p>
          <w:p w14:paraId="471D073B"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3FAB4B1C" w14:textId="77777777" w:rsidR="008A07E4" w:rsidRPr="00642D25" w:rsidRDefault="008A07E4" w:rsidP="008A07E4">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人E6 覺察個人的偏見並避免歧視行為的產生。</w:t>
            </w:r>
          </w:p>
          <w:p w14:paraId="296D417F"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5F76742F" w14:textId="77777777" w:rsidR="008A07E4" w:rsidRPr="00642D25" w:rsidRDefault="008A07E4" w:rsidP="008A07E4">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生E1 思考的重要性與進行思考時的適當情意與態度。</w:t>
            </w:r>
          </w:p>
        </w:tc>
      </w:tr>
      <w:tr w:rsidR="008A07E4" w14:paraId="2FD2232E" w14:textId="77777777" w:rsidTr="00A40CCB">
        <w:trPr>
          <w:trHeight w:val="1827"/>
        </w:trPr>
        <w:tc>
          <w:tcPr>
            <w:tcW w:w="1096" w:type="dxa"/>
            <w:vAlign w:val="center"/>
          </w:tcPr>
          <w:p w14:paraId="5C8740E8" w14:textId="77777777" w:rsidR="008A07E4" w:rsidRPr="00A055AC" w:rsidRDefault="008A07E4" w:rsidP="008A07E4">
            <w:pPr>
              <w:spacing w:line="260" w:lineRule="exact"/>
              <w:jc w:val="center"/>
              <w:rPr>
                <w:rFonts w:eastAsiaTheme="minorEastAsia"/>
                <w:snapToGrid w:val="0"/>
                <w:sz w:val="20"/>
                <w:szCs w:val="20"/>
              </w:rPr>
            </w:pPr>
            <w:r w:rsidRPr="0051391B">
              <w:rPr>
                <w:rFonts w:ascii="標楷體" w:eastAsia="標楷體" w:hAnsi="標楷體"/>
                <w:snapToGrid w:val="0"/>
                <w:sz w:val="26"/>
                <w:szCs w:val="26"/>
              </w:rPr>
              <w:t>第二十一週</w:t>
            </w:r>
          </w:p>
        </w:tc>
        <w:tc>
          <w:tcPr>
            <w:tcW w:w="1701" w:type="dxa"/>
            <w:vAlign w:val="center"/>
          </w:tcPr>
          <w:p w14:paraId="4BD1E949" w14:textId="77777777" w:rsidR="008A07E4" w:rsidRPr="00A055AC" w:rsidRDefault="008A07E4" w:rsidP="008A07E4">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肆、藝術的喜怒哀樂</w:t>
            </w:r>
          </w:p>
          <w:p w14:paraId="4EEF69AA" w14:textId="77777777" w:rsidR="008A07E4" w:rsidRPr="00A055AC" w:rsidRDefault="008A07E4" w:rsidP="008A07E4">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藝術的喜怒哀樂</w:t>
            </w:r>
          </w:p>
        </w:tc>
        <w:tc>
          <w:tcPr>
            <w:tcW w:w="1792" w:type="dxa"/>
            <w:vAlign w:val="center"/>
          </w:tcPr>
          <w:p w14:paraId="51B577EC" w14:textId="77777777" w:rsidR="008A07E4" w:rsidRDefault="008A07E4" w:rsidP="008A07E4">
            <w:pPr>
              <w:spacing w:line="260" w:lineRule="exact"/>
            </w:pPr>
            <w:r>
              <w:rPr>
                <w:rFonts w:ascii="標楷體" w:eastAsia="標楷體" w:hAnsi="標楷體" w:cs="新細明體" w:hint="eastAsia"/>
                <w:color w:val="000000"/>
                <w:sz w:val="26"/>
                <w:szCs w:val="26"/>
              </w:rPr>
              <w:t>藝-E-A1 參與藝術活動，探索生活美感。</w:t>
            </w:r>
          </w:p>
          <w:p w14:paraId="39C6786B" w14:textId="77777777" w:rsidR="008A07E4" w:rsidRDefault="008A07E4" w:rsidP="008A07E4">
            <w:pPr>
              <w:spacing w:line="260" w:lineRule="exact"/>
            </w:pPr>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E0678FD"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一、引起動機</w:t>
            </w:r>
          </w:p>
          <w:p w14:paraId="295C4CC4"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1.教師引導學生：請想想看，你的一天當中可能有哪幾種情緒？</w:t>
            </w:r>
          </w:p>
          <w:p w14:paraId="54F9C049"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2.為什麼會造成這些情緒？</w:t>
            </w:r>
          </w:p>
          <w:p w14:paraId="0C529C7F"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3.這些情緒會帶來什麼內在或外在表現？</w:t>
            </w:r>
          </w:p>
          <w:p w14:paraId="584A5DCC"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二、一句話的情緒</w:t>
            </w:r>
          </w:p>
          <w:p w14:paraId="37FD34A6"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1.教師展示課文中的情緒卡片：開心、驚喜、開心、驚喜、得意、生氣、難過、失望、驚慌、（　　）</w:t>
            </w:r>
          </w:p>
          <w:p w14:paraId="07D9A078"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　　）＝讓學生自己填寫。</w:t>
            </w:r>
          </w:p>
          <w:p w14:paraId="42EDDF1B"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2.教師請學生念這段話：「你怎麼了？」並且抽一張卡片，用卡片中的情緒來說這句話。</w:t>
            </w:r>
          </w:p>
          <w:p w14:paraId="3A94DB89"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3.你覺得誰的表達最像？分享你的感受。</w:t>
            </w:r>
          </w:p>
          <w:p w14:paraId="7BB6F09B"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三、情緒指數一二三星</w:t>
            </w:r>
          </w:p>
          <w:p w14:paraId="34396258"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1.教師引導學生：同一個情緒，也有程度或強度上的差異，如：驚喜，有可能是小驚喜、中驚喜、大驚喜。</w:t>
            </w:r>
          </w:p>
          <w:p w14:paraId="187EA383"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2.抽一張卡片，用表情和肢體動作展現同一個情緒的不同程度。</w:t>
            </w:r>
          </w:p>
          <w:p w14:paraId="4D538E63"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3.再加上一句適當的臺詞，成為簡短的表演。</w:t>
            </w:r>
          </w:p>
          <w:p w14:paraId="198A55D7"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四、情緒故事</w:t>
            </w:r>
          </w:p>
          <w:p w14:paraId="6B0BE5D4"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1.教師引導：生活中發生的事件，可能會有情緒的轉折，或夾雜不同的情緒。</w:t>
            </w:r>
          </w:p>
          <w:p w14:paraId="427CF638"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2.想一想，你曾經發生過那些事件，有情緒上的變化？如：又生氣又難過、又失望又驚慌等等。</w:t>
            </w:r>
          </w:p>
          <w:p w14:paraId="4EFE9417"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3.和同學們分組討論，選擇一個簡短的故事，用完整的情節來表演。</w:t>
            </w:r>
          </w:p>
          <w:p w14:paraId="178416B7"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4.請同學們練習。</w:t>
            </w:r>
          </w:p>
          <w:p w14:paraId="41683496"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5.分享與回饋：你最喜歡哪一組的表演？為什麼？</w:t>
            </w:r>
          </w:p>
        </w:tc>
        <w:tc>
          <w:tcPr>
            <w:tcW w:w="2126" w:type="dxa"/>
            <w:vAlign w:val="center"/>
          </w:tcPr>
          <w:p w14:paraId="55B62A9E" w14:textId="77777777" w:rsidR="008A07E4" w:rsidRPr="00A055AC" w:rsidRDefault="008A07E4" w:rsidP="008A07E4">
            <w:pPr>
              <w:spacing w:line="260" w:lineRule="exact"/>
              <w:rPr>
                <w:rFonts w:eastAsiaTheme="minorEastAsia"/>
                <w:sz w:val="20"/>
                <w:szCs w:val="20"/>
              </w:rPr>
            </w:pPr>
            <w:r w:rsidRPr="008A07E4">
              <w:rPr>
                <w:rFonts w:ascii="標楷體" w:eastAsia="標楷體" w:hAnsi="標楷體" w:cs="新細明體" w:hint="eastAsia"/>
                <w:color w:val="000000"/>
                <w:sz w:val="26"/>
                <w:szCs w:val="20"/>
              </w:rPr>
              <w:t>實作評量：觀察學生在表演和展示情緒表達方面的實際操作能力，包括情感表達的準確度、表演的流暢度和與情節的配合度，以及是否能夠適當地展現出情緒的不同程度。</w:t>
            </w:r>
          </w:p>
        </w:tc>
        <w:tc>
          <w:tcPr>
            <w:tcW w:w="2694" w:type="dxa"/>
            <w:vAlign w:val="center"/>
          </w:tcPr>
          <w:p w14:paraId="488DDE38"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0592D6A0" w14:textId="77777777" w:rsidR="008A07E4" w:rsidRPr="00642D25" w:rsidRDefault="008A07E4" w:rsidP="008A07E4">
            <w:pPr>
              <w:spacing w:line="260" w:lineRule="exact"/>
              <w:jc w:val="both"/>
              <w:rPr>
                <w:rFonts w:ascii="標楷體" w:eastAsia="標楷體" w:hAnsi="標楷體"/>
                <w:sz w:val="26"/>
                <w:szCs w:val="26"/>
              </w:rPr>
            </w:pPr>
            <w:r w:rsidRPr="00642D25">
              <w:rPr>
                <w:rFonts w:ascii="標楷體" w:eastAsia="標楷體" w:hAnsi="標楷體"/>
                <w:sz w:val="26"/>
                <w:szCs w:val="26"/>
              </w:rPr>
              <w:t>性E1 認識生理性別、性傾向、性別特質與性別認同的多元面貌。</w:t>
            </w:r>
          </w:p>
          <w:p w14:paraId="6D406827"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5AE88A91" w14:textId="77777777" w:rsidR="008A07E4" w:rsidRPr="00642D25" w:rsidRDefault="008A07E4" w:rsidP="008A07E4">
            <w:pPr>
              <w:spacing w:line="260" w:lineRule="exact"/>
              <w:jc w:val="both"/>
              <w:rPr>
                <w:rFonts w:ascii="標楷體" w:eastAsia="標楷體" w:hAnsi="標楷體"/>
                <w:sz w:val="26"/>
                <w:szCs w:val="26"/>
              </w:rPr>
            </w:pPr>
            <w:r w:rsidRPr="00642D25">
              <w:rPr>
                <w:rFonts w:ascii="標楷體" w:eastAsia="標楷體" w:hAnsi="標楷體"/>
                <w:sz w:val="26"/>
                <w:szCs w:val="26"/>
              </w:rPr>
              <w:t>人E6 覺察個人的偏見並避免歧視行為的產生。</w:t>
            </w:r>
          </w:p>
          <w:p w14:paraId="2618B3D2"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1CB73C48" w14:textId="77777777" w:rsidR="008A07E4" w:rsidRPr="00642D25" w:rsidRDefault="008A07E4" w:rsidP="008A07E4">
            <w:pPr>
              <w:spacing w:line="260" w:lineRule="exact"/>
              <w:jc w:val="both"/>
              <w:rPr>
                <w:rFonts w:ascii="標楷體" w:eastAsia="標楷體" w:hAnsi="標楷體"/>
                <w:sz w:val="26"/>
                <w:szCs w:val="26"/>
              </w:rPr>
            </w:pPr>
            <w:r w:rsidRPr="00642D25">
              <w:rPr>
                <w:rFonts w:ascii="標楷體" w:eastAsia="標楷體" w:hAnsi="標楷體"/>
                <w:sz w:val="26"/>
                <w:szCs w:val="26"/>
              </w:rPr>
              <w:t>生E1 思考的重要性與進行思考時的適當情意與態度。</w:t>
            </w:r>
          </w:p>
          <w:p w14:paraId="3C906A73"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0B50A4E2" w14:textId="77777777" w:rsidR="008A07E4" w:rsidRPr="00642D25" w:rsidRDefault="008A07E4" w:rsidP="008A07E4">
            <w:pPr>
              <w:spacing w:line="260" w:lineRule="exact"/>
              <w:jc w:val="both"/>
              <w:rPr>
                <w:rFonts w:ascii="標楷體" w:eastAsia="標楷體" w:hAnsi="標楷體"/>
                <w:sz w:val="26"/>
                <w:szCs w:val="26"/>
              </w:rPr>
            </w:pPr>
            <w:r w:rsidRPr="00642D25">
              <w:rPr>
                <w:rFonts w:ascii="標楷體" w:eastAsia="標楷體" w:hAnsi="標楷體"/>
                <w:sz w:val="26"/>
                <w:szCs w:val="26"/>
              </w:rPr>
              <w:t>品E6 同理分享。</w:t>
            </w:r>
          </w:p>
        </w:tc>
      </w:tr>
      <w:tr w:rsidR="008A07E4" w14:paraId="747B1435" w14:textId="77777777" w:rsidTr="00A40CCB">
        <w:trPr>
          <w:trHeight w:val="1827"/>
        </w:trPr>
        <w:tc>
          <w:tcPr>
            <w:tcW w:w="1096" w:type="dxa"/>
            <w:vAlign w:val="center"/>
          </w:tcPr>
          <w:p w14:paraId="2B9C7494" w14:textId="77777777" w:rsidR="008A07E4" w:rsidRPr="00A055AC" w:rsidRDefault="008A07E4" w:rsidP="008A07E4">
            <w:pPr>
              <w:spacing w:line="260" w:lineRule="exact"/>
              <w:jc w:val="center"/>
              <w:rPr>
                <w:rFonts w:eastAsiaTheme="minorEastAsia"/>
                <w:snapToGrid w:val="0"/>
                <w:sz w:val="20"/>
                <w:szCs w:val="20"/>
              </w:rPr>
            </w:pPr>
            <w:r w:rsidRPr="0051391B">
              <w:rPr>
                <w:rFonts w:ascii="標楷體" w:eastAsia="標楷體" w:hAnsi="標楷體"/>
                <w:snapToGrid w:val="0"/>
                <w:sz w:val="26"/>
                <w:szCs w:val="26"/>
              </w:rPr>
              <w:t>第二十一週</w:t>
            </w:r>
          </w:p>
        </w:tc>
        <w:tc>
          <w:tcPr>
            <w:tcW w:w="1701" w:type="dxa"/>
            <w:vAlign w:val="center"/>
          </w:tcPr>
          <w:p w14:paraId="2C311594" w14:textId="77777777" w:rsidR="008A07E4" w:rsidRPr="00A055AC" w:rsidRDefault="008A07E4" w:rsidP="008A07E4">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肆、統整課程</w:t>
            </w:r>
          </w:p>
          <w:p w14:paraId="72159100" w14:textId="77777777" w:rsidR="008A07E4" w:rsidRPr="00A055AC" w:rsidRDefault="008A07E4" w:rsidP="008A07E4">
            <w:pPr>
              <w:spacing w:line="260" w:lineRule="exact"/>
              <w:jc w:val="center"/>
              <w:rPr>
                <w:rFonts w:eastAsiaTheme="minorEastAsia"/>
                <w:sz w:val="20"/>
                <w:szCs w:val="20"/>
              </w:rPr>
            </w:pPr>
            <w:r w:rsidRPr="00A055AC">
              <w:rPr>
                <w:rFonts w:ascii="標楷體" w:eastAsia="標楷體" w:hAnsi="標楷體" w:cs="新細明體" w:hint="eastAsia"/>
                <w:color w:val="000000"/>
                <w:sz w:val="26"/>
                <w:szCs w:val="20"/>
              </w:rPr>
              <w:t>藝術的喜怒哀樂</w:t>
            </w:r>
          </w:p>
        </w:tc>
        <w:tc>
          <w:tcPr>
            <w:tcW w:w="1792" w:type="dxa"/>
            <w:vAlign w:val="center"/>
          </w:tcPr>
          <w:p w14:paraId="40689CB8" w14:textId="77777777" w:rsidR="008A07E4" w:rsidRDefault="008A07E4" w:rsidP="008A07E4">
            <w:pPr>
              <w:spacing w:line="260" w:lineRule="exact"/>
            </w:pPr>
            <w:r>
              <w:rPr>
                <w:rFonts w:ascii="標楷體" w:eastAsia="標楷體" w:hAnsi="標楷體" w:cs="新細明體" w:hint="eastAsia"/>
                <w:color w:val="000000"/>
                <w:sz w:val="26"/>
                <w:szCs w:val="26"/>
              </w:rPr>
              <w:t>藝-E-A1 參與藝術活動，探索生活美感。</w:t>
            </w:r>
          </w:p>
          <w:p w14:paraId="08511218" w14:textId="77777777" w:rsidR="008A07E4" w:rsidRDefault="008A07E4" w:rsidP="008A07E4">
            <w:pPr>
              <w:spacing w:line="260" w:lineRule="exact"/>
            </w:pPr>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92FCEA1"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一、請你跟我這樣唱</w:t>
            </w:r>
          </w:p>
          <w:p w14:paraId="2A16BAE6"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1.教師請學生模仿老師一起唱，老師一個小節、同學一個小節。</w:t>
            </w:r>
          </w:p>
          <w:p w14:paraId="450CDD2D"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2.換同學當領唱者，其他同學跟著唱。</w:t>
            </w:r>
          </w:p>
          <w:p w14:paraId="198DD61A"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二、教唱〈大糊塗〉</w:t>
            </w:r>
          </w:p>
          <w:p w14:paraId="715B533F"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1)教師詢問學生是否有睡過頭的時候。</w:t>
            </w:r>
          </w:p>
          <w:p w14:paraId="579593BE"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2)請學生回想一下，睡過頭會發生什麼情景。</w:t>
            </w:r>
          </w:p>
          <w:p w14:paraId="2051C39B"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3)教師播放歌曲〈大糊塗〉請學生聆聽。</w:t>
            </w:r>
          </w:p>
          <w:p w14:paraId="7BC9D424"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4)教師引導學生二部的視譜方式，引導學生觀察：此曲為二部重唱歌曲。</w:t>
            </w:r>
          </w:p>
          <w:p w14:paraId="08DC6A2F"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5)請學生隨琴聲習唱第一部曲調。</w:t>
            </w:r>
          </w:p>
          <w:p w14:paraId="0AE23F5B"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6)隨琴聲習唱第一部歌詞。</w:t>
            </w:r>
          </w:p>
          <w:p w14:paraId="24A534F7"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7)第一部熟練後，練習第二部曲調及歌詞。</w:t>
            </w:r>
          </w:p>
          <w:p w14:paraId="70EDB654"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8)全班分為二組，練習二部重唱。練習至熟練：教師以（模唱-齊唱-分組唱-接唱-默唱-邊走邊唱-邊唱邊拍子）等不同方式帶領學生唱熟歌曲。</w:t>
            </w:r>
          </w:p>
          <w:p w14:paraId="6A78A31C"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三、情緒顯在臉上、表現於歌聲</w:t>
            </w:r>
          </w:p>
          <w:p w14:paraId="311646E9"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1.教師引導：想像你是〈大糊塗〉曲中的主角，一邊演唱歌曲時，一邊想像自己的情緒變化；你覺得可能會經歷那些情緒？</w:t>
            </w:r>
          </w:p>
          <w:p w14:paraId="3EAB150A"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2.請學生圈起課本中的情緒臉，可能有：極度驚慌的、疑惑的、氣惱的、緊張的、筋疲力竭的、心煩意亂的、驚訝的⋯⋯等等</w:t>
            </w:r>
          </w:p>
          <w:p w14:paraId="4452E38B"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3.請學生依據〈大糊塗〉主人翁的情緒轉折，一邊演唱一邊表現出主角的情緒變化。</w:t>
            </w:r>
          </w:p>
          <w:p w14:paraId="3AF02D34"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1) 練習一：念歌詞＋語調展現＋臉部表情</w:t>
            </w:r>
          </w:p>
          <w:p w14:paraId="2B02F856"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2) 練習二：演唱＋語調展現＋臉部表情＋肢體動作。</w:t>
            </w:r>
          </w:p>
          <w:p w14:paraId="2BFDC9EB" w14:textId="77777777" w:rsidR="008A07E4" w:rsidRPr="00A055AC" w:rsidRDefault="008A07E4" w:rsidP="008A07E4">
            <w:pPr>
              <w:spacing w:line="260" w:lineRule="exact"/>
              <w:rPr>
                <w:rFonts w:eastAsiaTheme="minorEastAsia"/>
                <w:sz w:val="20"/>
                <w:szCs w:val="20"/>
              </w:rPr>
            </w:pPr>
            <w:r w:rsidRPr="00A055AC">
              <w:rPr>
                <w:rFonts w:ascii="標楷體" w:eastAsia="標楷體" w:hAnsi="標楷體" w:cs="新細明體" w:hint="eastAsia"/>
                <w:color w:val="000000"/>
                <w:sz w:val="26"/>
                <w:szCs w:val="20"/>
              </w:rPr>
              <w:t>4 師生回饋：你覺得誰表演得很好？為什麼？給他們鼓勵！</w:t>
            </w:r>
          </w:p>
        </w:tc>
        <w:tc>
          <w:tcPr>
            <w:tcW w:w="2126" w:type="dxa"/>
            <w:vAlign w:val="center"/>
          </w:tcPr>
          <w:p w14:paraId="42380B92" w14:textId="77777777" w:rsidR="008A07E4" w:rsidRPr="00A055AC" w:rsidRDefault="008A07E4" w:rsidP="008A07E4">
            <w:pPr>
              <w:spacing w:line="260" w:lineRule="exact"/>
              <w:rPr>
                <w:rFonts w:eastAsiaTheme="minorEastAsia"/>
                <w:sz w:val="20"/>
                <w:szCs w:val="20"/>
              </w:rPr>
            </w:pPr>
            <w:r w:rsidRPr="008A07E4">
              <w:rPr>
                <w:rFonts w:ascii="標楷體" w:eastAsia="標楷體" w:hAnsi="標楷體" w:cs="新細明體" w:hint="eastAsia"/>
                <w:color w:val="000000"/>
                <w:sz w:val="26"/>
                <w:szCs w:val="20"/>
              </w:rPr>
              <w:t>參與度評量：觀察學生在跟唱、學唱歌曲、表演情緒變化等活動中的積極參與程度。</w:t>
            </w:r>
          </w:p>
        </w:tc>
        <w:tc>
          <w:tcPr>
            <w:tcW w:w="2694" w:type="dxa"/>
            <w:vAlign w:val="center"/>
          </w:tcPr>
          <w:p w14:paraId="7B20B9A6"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【性別平等教育】</w:t>
            </w:r>
          </w:p>
          <w:p w14:paraId="317F1ECD" w14:textId="77777777" w:rsidR="008A07E4" w:rsidRPr="00642D25" w:rsidRDefault="008A07E4" w:rsidP="008A07E4">
            <w:pPr>
              <w:spacing w:line="260" w:lineRule="exact"/>
              <w:jc w:val="both"/>
              <w:rPr>
                <w:rFonts w:ascii="標楷體" w:eastAsia="標楷體" w:hAnsi="標楷體"/>
                <w:sz w:val="26"/>
                <w:szCs w:val="26"/>
              </w:rPr>
            </w:pPr>
            <w:r w:rsidRPr="00642D25">
              <w:rPr>
                <w:rFonts w:ascii="標楷體" w:eastAsia="標楷體" w:hAnsi="標楷體"/>
                <w:sz w:val="26"/>
                <w:szCs w:val="26"/>
              </w:rPr>
              <w:t>性E1 認識生理性別、性傾向、性別特質與性別認同的多元面貌。</w:t>
            </w:r>
          </w:p>
          <w:p w14:paraId="74CD5DEF"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【人權教育】</w:t>
            </w:r>
          </w:p>
          <w:p w14:paraId="05999443" w14:textId="77777777" w:rsidR="008A07E4" w:rsidRPr="00642D25" w:rsidRDefault="008A07E4" w:rsidP="008A07E4">
            <w:pPr>
              <w:spacing w:line="260" w:lineRule="exact"/>
              <w:jc w:val="both"/>
              <w:rPr>
                <w:rFonts w:ascii="標楷體" w:eastAsia="標楷體" w:hAnsi="標楷體"/>
                <w:sz w:val="26"/>
                <w:szCs w:val="26"/>
              </w:rPr>
            </w:pPr>
            <w:r w:rsidRPr="00642D25">
              <w:rPr>
                <w:rFonts w:ascii="標楷體" w:eastAsia="標楷體" w:hAnsi="標楷體"/>
                <w:sz w:val="26"/>
                <w:szCs w:val="26"/>
              </w:rPr>
              <w:t>人E6 覺察個人的偏見並避免歧視行為的產生。</w:t>
            </w:r>
          </w:p>
          <w:p w14:paraId="6FD97A52"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【生命教育】</w:t>
            </w:r>
          </w:p>
          <w:p w14:paraId="05368D89" w14:textId="77777777" w:rsidR="008A07E4" w:rsidRPr="00642D25" w:rsidRDefault="008A07E4" w:rsidP="008A07E4">
            <w:pPr>
              <w:spacing w:line="260" w:lineRule="exact"/>
              <w:jc w:val="both"/>
              <w:rPr>
                <w:rFonts w:ascii="標楷體" w:eastAsia="標楷體" w:hAnsi="標楷體"/>
                <w:sz w:val="26"/>
                <w:szCs w:val="26"/>
              </w:rPr>
            </w:pPr>
            <w:r w:rsidRPr="00642D25">
              <w:rPr>
                <w:rFonts w:ascii="標楷體" w:eastAsia="標楷體" w:hAnsi="標楷體"/>
                <w:sz w:val="26"/>
                <w:szCs w:val="26"/>
              </w:rPr>
              <w:t>生E1 思考的重要性與進行思考時的適當情意與態度。</w:t>
            </w:r>
          </w:p>
          <w:p w14:paraId="18E06A0F" w14:textId="77777777" w:rsidR="008A07E4" w:rsidRPr="00642D25" w:rsidRDefault="008A07E4" w:rsidP="008A07E4">
            <w:pPr>
              <w:autoSpaceDE w:val="0"/>
              <w:autoSpaceDN w:val="0"/>
              <w:adjustRightInd w:val="0"/>
              <w:spacing w:line="260" w:lineRule="exact"/>
              <w:jc w:val="both"/>
              <w:rPr>
                <w:rFonts w:ascii="標楷體" w:eastAsia="標楷體" w:hAnsi="標楷體"/>
                <w:b/>
                <w:sz w:val="26"/>
                <w:szCs w:val="26"/>
              </w:rPr>
            </w:pPr>
            <w:r w:rsidRPr="00642D25">
              <w:rPr>
                <w:rFonts w:ascii="標楷體" w:eastAsia="標楷體" w:hAnsi="標楷體"/>
                <w:b/>
                <w:sz w:val="26"/>
                <w:szCs w:val="26"/>
              </w:rPr>
              <w:t>【品德教育】</w:t>
            </w:r>
          </w:p>
          <w:p w14:paraId="74517825" w14:textId="77777777" w:rsidR="008A07E4" w:rsidRPr="00642D25" w:rsidRDefault="008A07E4" w:rsidP="008A07E4">
            <w:pPr>
              <w:autoSpaceDE w:val="0"/>
              <w:autoSpaceDN w:val="0"/>
              <w:adjustRightInd w:val="0"/>
              <w:spacing w:line="260" w:lineRule="exact"/>
              <w:jc w:val="both"/>
              <w:rPr>
                <w:rFonts w:ascii="標楷體" w:eastAsia="標楷體" w:hAnsi="標楷體"/>
                <w:sz w:val="26"/>
                <w:szCs w:val="26"/>
              </w:rPr>
            </w:pPr>
            <w:r w:rsidRPr="00642D25">
              <w:rPr>
                <w:rFonts w:ascii="標楷體" w:eastAsia="標楷體" w:hAnsi="標楷體"/>
                <w:sz w:val="26"/>
                <w:szCs w:val="26"/>
              </w:rPr>
              <w:t>品E6 同理分享。</w:t>
            </w:r>
          </w:p>
        </w:tc>
      </w:tr>
    </w:tbl>
    <w:p w14:paraId="30C31D55" w14:textId="77777777" w:rsidR="00D301D5" w:rsidRPr="000C73C7" w:rsidRDefault="00D301D5" w:rsidP="00D301D5">
      <w:pPr>
        <w:jc w:val="center"/>
        <w:rPr>
          <w:rFonts w:ascii="標楷體" w:eastAsia="標楷體" w:hAnsi="標楷體"/>
        </w:rPr>
      </w:pPr>
    </w:p>
    <w:p w14:paraId="484904E5" w14:textId="77777777" w:rsidR="00DC4BFB" w:rsidRPr="00D301D5" w:rsidRDefault="00DC4BFB" w:rsidP="00D301D5">
      <w:pPr>
        <w:jc w:val="center"/>
        <w:rPr>
          <w:rFonts w:ascii="標楷體" w:eastAsia="標楷體" w:hAnsi="標楷體"/>
        </w:rPr>
      </w:pPr>
    </w:p>
    <w:sectPr w:rsidR="00DC4BFB" w:rsidRPr="00D301D5" w:rsidSect="003A62D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6A5BA" w14:textId="77777777" w:rsidR="004640C6" w:rsidRDefault="004640C6" w:rsidP="001E09F9">
      <w:r>
        <w:separator/>
      </w:r>
    </w:p>
  </w:endnote>
  <w:endnote w:type="continuationSeparator" w:id="0">
    <w:p w14:paraId="7E830E85" w14:textId="77777777" w:rsidR="004640C6" w:rsidRDefault="004640C6"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3A2C3" w14:textId="77777777" w:rsidR="004640C6" w:rsidRDefault="004640C6" w:rsidP="001E09F9">
      <w:r>
        <w:separator/>
      </w:r>
    </w:p>
  </w:footnote>
  <w:footnote w:type="continuationSeparator" w:id="0">
    <w:p w14:paraId="26E4E43F" w14:textId="77777777" w:rsidR="004640C6" w:rsidRDefault="004640C6" w:rsidP="001E09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C7"/>
    <w:rsid w:val="000003B7"/>
    <w:rsid w:val="000067B2"/>
    <w:rsid w:val="00012156"/>
    <w:rsid w:val="000151BD"/>
    <w:rsid w:val="00025C88"/>
    <w:rsid w:val="00026499"/>
    <w:rsid w:val="00030153"/>
    <w:rsid w:val="000314CC"/>
    <w:rsid w:val="00032143"/>
    <w:rsid w:val="00045C76"/>
    <w:rsid w:val="000929F1"/>
    <w:rsid w:val="000956AA"/>
    <w:rsid w:val="000A5732"/>
    <w:rsid w:val="000B195F"/>
    <w:rsid w:val="000B6BA8"/>
    <w:rsid w:val="000C0295"/>
    <w:rsid w:val="000C73C7"/>
    <w:rsid w:val="000D18C9"/>
    <w:rsid w:val="000D6595"/>
    <w:rsid w:val="000D6C32"/>
    <w:rsid w:val="000E5576"/>
    <w:rsid w:val="000E70B6"/>
    <w:rsid w:val="000F1175"/>
    <w:rsid w:val="000F4888"/>
    <w:rsid w:val="000F5993"/>
    <w:rsid w:val="000F7BDE"/>
    <w:rsid w:val="00112BD7"/>
    <w:rsid w:val="00116A31"/>
    <w:rsid w:val="001349A8"/>
    <w:rsid w:val="00137654"/>
    <w:rsid w:val="00140C9F"/>
    <w:rsid w:val="0014400C"/>
    <w:rsid w:val="00144500"/>
    <w:rsid w:val="0014689E"/>
    <w:rsid w:val="00152FB4"/>
    <w:rsid w:val="00157CEA"/>
    <w:rsid w:val="00180CC5"/>
    <w:rsid w:val="00182BE0"/>
    <w:rsid w:val="0019688A"/>
    <w:rsid w:val="001977AB"/>
    <w:rsid w:val="001B3239"/>
    <w:rsid w:val="001B6014"/>
    <w:rsid w:val="001C7F16"/>
    <w:rsid w:val="001E09F9"/>
    <w:rsid w:val="001E489B"/>
    <w:rsid w:val="001F78B1"/>
    <w:rsid w:val="002128D2"/>
    <w:rsid w:val="0021292F"/>
    <w:rsid w:val="002133AB"/>
    <w:rsid w:val="00217439"/>
    <w:rsid w:val="002201F5"/>
    <w:rsid w:val="00245F57"/>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558B"/>
    <w:rsid w:val="003A62D3"/>
    <w:rsid w:val="003B761D"/>
    <w:rsid w:val="003C0F32"/>
    <w:rsid w:val="003D075C"/>
    <w:rsid w:val="003E58CE"/>
    <w:rsid w:val="003E6127"/>
    <w:rsid w:val="003F2548"/>
    <w:rsid w:val="0042601A"/>
    <w:rsid w:val="00430520"/>
    <w:rsid w:val="00441DBE"/>
    <w:rsid w:val="004436C6"/>
    <w:rsid w:val="004532CD"/>
    <w:rsid w:val="0046070B"/>
    <w:rsid w:val="00462888"/>
    <w:rsid w:val="004640C6"/>
    <w:rsid w:val="00464E51"/>
    <w:rsid w:val="00465E71"/>
    <w:rsid w:val="00465F09"/>
    <w:rsid w:val="00472E1A"/>
    <w:rsid w:val="004874E9"/>
    <w:rsid w:val="004A5F0B"/>
    <w:rsid w:val="004B2F72"/>
    <w:rsid w:val="004B5ED0"/>
    <w:rsid w:val="004B6054"/>
    <w:rsid w:val="004C309D"/>
    <w:rsid w:val="004C64C5"/>
    <w:rsid w:val="004E2037"/>
    <w:rsid w:val="004F30B5"/>
    <w:rsid w:val="00525F2A"/>
    <w:rsid w:val="00526E16"/>
    <w:rsid w:val="005279C8"/>
    <w:rsid w:val="00541956"/>
    <w:rsid w:val="00543CDD"/>
    <w:rsid w:val="00567AD2"/>
    <w:rsid w:val="00581F74"/>
    <w:rsid w:val="00587A1D"/>
    <w:rsid w:val="005A3447"/>
    <w:rsid w:val="005A5B68"/>
    <w:rsid w:val="005C3EDD"/>
    <w:rsid w:val="005C6DD4"/>
    <w:rsid w:val="005E61BD"/>
    <w:rsid w:val="005F5321"/>
    <w:rsid w:val="0060053B"/>
    <w:rsid w:val="0060058D"/>
    <w:rsid w:val="0060210D"/>
    <w:rsid w:val="00607689"/>
    <w:rsid w:val="00613E83"/>
    <w:rsid w:val="00617208"/>
    <w:rsid w:val="006244FD"/>
    <w:rsid w:val="006304AE"/>
    <w:rsid w:val="006369D1"/>
    <w:rsid w:val="00642D25"/>
    <w:rsid w:val="006432B6"/>
    <w:rsid w:val="00653020"/>
    <w:rsid w:val="006534BB"/>
    <w:rsid w:val="0065561F"/>
    <w:rsid w:val="00663FA6"/>
    <w:rsid w:val="00666573"/>
    <w:rsid w:val="00673AC1"/>
    <w:rsid w:val="0069753D"/>
    <w:rsid w:val="006A1314"/>
    <w:rsid w:val="006A1EDB"/>
    <w:rsid w:val="006A5077"/>
    <w:rsid w:val="006C57EA"/>
    <w:rsid w:val="006C6ABE"/>
    <w:rsid w:val="006E3D97"/>
    <w:rsid w:val="006F5AF6"/>
    <w:rsid w:val="006F62F0"/>
    <w:rsid w:val="006F6738"/>
    <w:rsid w:val="0071772C"/>
    <w:rsid w:val="007255DB"/>
    <w:rsid w:val="00731C7F"/>
    <w:rsid w:val="00734DBD"/>
    <w:rsid w:val="00737565"/>
    <w:rsid w:val="00743D41"/>
    <w:rsid w:val="00745A75"/>
    <w:rsid w:val="007506E2"/>
    <w:rsid w:val="007539EF"/>
    <w:rsid w:val="00754209"/>
    <w:rsid w:val="007706DD"/>
    <w:rsid w:val="007722B9"/>
    <w:rsid w:val="0077364E"/>
    <w:rsid w:val="00774392"/>
    <w:rsid w:val="00786AA7"/>
    <w:rsid w:val="00794E73"/>
    <w:rsid w:val="007A307F"/>
    <w:rsid w:val="007A6A44"/>
    <w:rsid w:val="007C1DA1"/>
    <w:rsid w:val="007C5AD3"/>
    <w:rsid w:val="007C5FC6"/>
    <w:rsid w:val="007D0A4E"/>
    <w:rsid w:val="007D18C8"/>
    <w:rsid w:val="007E076D"/>
    <w:rsid w:val="007E09E1"/>
    <w:rsid w:val="00804B09"/>
    <w:rsid w:val="008140E7"/>
    <w:rsid w:val="008243A7"/>
    <w:rsid w:val="008262C3"/>
    <w:rsid w:val="00873750"/>
    <w:rsid w:val="0087419E"/>
    <w:rsid w:val="00877B86"/>
    <w:rsid w:val="008A07E4"/>
    <w:rsid w:val="008A55E0"/>
    <w:rsid w:val="008A6A78"/>
    <w:rsid w:val="008B2175"/>
    <w:rsid w:val="008B45CB"/>
    <w:rsid w:val="008B4C67"/>
    <w:rsid w:val="008C15A9"/>
    <w:rsid w:val="008D3578"/>
    <w:rsid w:val="008D68E8"/>
    <w:rsid w:val="008D6D99"/>
    <w:rsid w:val="008D7541"/>
    <w:rsid w:val="008D7566"/>
    <w:rsid w:val="008D77AD"/>
    <w:rsid w:val="008F5F93"/>
    <w:rsid w:val="00906FFB"/>
    <w:rsid w:val="00911BF0"/>
    <w:rsid w:val="00917059"/>
    <w:rsid w:val="00926E44"/>
    <w:rsid w:val="0093146B"/>
    <w:rsid w:val="0094392D"/>
    <w:rsid w:val="00947314"/>
    <w:rsid w:val="009475B5"/>
    <w:rsid w:val="009578D6"/>
    <w:rsid w:val="00961CB7"/>
    <w:rsid w:val="00963C8C"/>
    <w:rsid w:val="00973522"/>
    <w:rsid w:val="009740EC"/>
    <w:rsid w:val="009776F8"/>
    <w:rsid w:val="00980E2A"/>
    <w:rsid w:val="00986B8C"/>
    <w:rsid w:val="009907F6"/>
    <w:rsid w:val="00993013"/>
    <w:rsid w:val="009A1175"/>
    <w:rsid w:val="009A2C96"/>
    <w:rsid w:val="009A3AD5"/>
    <w:rsid w:val="009C0110"/>
    <w:rsid w:val="009D09F4"/>
    <w:rsid w:val="009F19B8"/>
    <w:rsid w:val="009F424F"/>
    <w:rsid w:val="00A23C22"/>
    <w:rsid w:val="00A2636B"/>
    <w:rsid w:val="00A27464"/>
    <w:rsid w:val="00A40CCB"/>
    <w:rsid w:val="00A6147E"/>
    <w:rsid w:val="00A61519"/>
    <w:rsid w:val="00A6221A"/>
    <w:rsid w:val="00A65310"/>
    <w:rsid w:val="00A820AD"/>
    <w:rsid w:val="00A833B3"/>
    <w:rsid w:val="00AA36C7"/>
    <w:rsid w:val="00AB785E"/>
    <w:rsid w:val="00AB7B0E"/>
    <w:rsid w:val="00AD5461"/>
    <w:rsid w:val="00AD7B59"/>
    <w:rsid w:val="00AE26A2"/>
    <w:rsid w:val="00AF0593"/>
    <w:rsid w:val="00AF2B80"/>
    <w:rsid w:val="00AF458E"/>
    <w:rsid w:val="00B017C7"/>
    <w:rsid w:val="00B25D2A"/>
    <w:rsid w:val="00B2611D"/>
    <w:rsid w:val="00B33D93"/>
    <w:rsid w:val="00B36899"/>
    <w:rsid w:val="00B46A88"/>
    <w:rsid w:val="00B5082C"/>
    <w:rsid w:val="00B61C14"/>
    <w:rsid w:val="00B61EA5"/>
    <w:rsid w:val="00B632C0"/>
    <w:rsid w:val="00B638DF"/>
    <w:rsid w:val="00B6411C"/>
    <w:rsid w:val="00B70CDE"/>
    <w:rsid w:val="00B72A3F"/>
    <w:rsid w:val="00B72A6D"/>
    <w:rsid w:val="00B76925"/>
    <w:rsid w:val="00B94137"/>
    <w:rsid w:val="00BB1FAA"/>
    <w:rsid w:val="00BD7560"/>
    <w:rsid w:val="00BF2742"/>
    <w:rsid w:val="00BF319C"/>
    <w:rsid w:val="00C12A43"/>
    <w:rsid w:val="00C23B9C"/>
    <w:rsid w:val="00C51370"/>
    <w:rsid w:val="00C52391"/>
    <w:rsid w:val="00C60F4C"/>
    <w:rsid w:val="00C71BBD"/>
    <w:rsid w:val="00C943C7"/>
    <w:rsid w:val="00C945B9"/>
    <w:rsid w:val="00C94CCF"/>
    <w:rsid w:val="00CB6241"/>
    <w:rsid w:val="00CC11EC"/>
    <w:rsid w:val="00CC6B46"/>
    <w:rsid w:val="00CD5276"/>
    <w:rsid w:val="00CE0A6C"/>
    <w:rsid w:val="00CE401D"/>
    <w:rsid w:val="00CE4584"/>
    <w:rsid w:val="00CE63A2"/>
    <w:rsid w:val="00CF368C"/>
    <w:rsid w:val="00D06C9B"/>
    <w:rsid w:val="00D075AF"/>
    <w:rsid w:val="00D22448"/>
    <w:rsid w:val="00D24DE9"/>
    <w:rsid w:val="00D262A1"/>
    <w:rsid w:val="00D301D5"/>
    <w:rsid w:val="00D40BF8"/>
    <w:rsid w:val="00D43615"/>
    <w:rsid w:val="00D71C95"/>
    <w:rsid w:val="00D82705"/>
    <w:rsid w:val="00D87672"/>
    <w:rsid w:val="00D90BF7"/>
    <w:rsid w:val="00D92550"/>
    <w:rsid w:val="00D93212"/>
    <w:rsid w:val="00D93F1B"/>
    <w:rsid w:val="00D95EA1"/>
    <w:rsid w:val="00DA22BB"/>
    <w:rsid w:val="00DA7F3C"/>
    <w:rsid w:val="00DB15C2"/>
    <w:rsid w:val="00DB16A3"/>
    <w:rsid w:val="00DB4D44"/>
    <w:rsid w:val="00DB5592"/>
    <w:rsid w:val="00DC4BFB"/>
    <w:rsid w:val="00DE765C"/>
    <w:rsid w:val="00DF7A44"/>
    <w:rsid w:val="00E0428B"/>
    <w:rsid w:val="00E2400C"/>
    <w:rsid w:val="00E51C64"/>
    <w:rsid w:val="00E5508F"/>
    <w:rsid w:val="00E671A4"/>
    <w:rsid w:val="00E73E30"/>
    <w:rsid w:val="00E767A4"/>
    <w:rsid w:val="00E9203E"/>
    <w:rsid w:val="00E95048"/>
    <w:rsid w:val="00EA04D5"/>
    <w:rsid w:val="00EA37ED"/>
    <w:rsid w:val="00EA3FCA"/>
    <w:rsid w:val="00EA7035"/>
    <w:rsid w:val="00EB0EB1"/>
    <w:rsid w:val="00EC45CB"/>
    <w:rsid w:val="00EE064C"/>
    <w:rsid w:val="00EE1D92"/>
    <w:rsid w:val="00F0028E"/>
    <w:rsid w:val="00F024D0"/>
    <w:rsid w:val="00F06920"/>
    <w:rsid w:val="00F226B5"/>
    <w:rsid w:val="00F240EF"/>
    <w:rsid w:val="00F326F9"/>
    <w:rsid w:val="00F51373"/>
    <w:rsid w:val="00F53296"/>
    <w:rsid w:val="00F55010"/>
    <w:rsid w:val="00F60B4A"/>
    <w:rsid w:val="00F82658"/>
    <w:rsid w:val="00F8710D"/>
    <w:rsid w:val="00FB4784"/>
    <w:rsid w:val="00FC1DF4"/>
    <w:rsid w:val="00FC541D"/>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44F4F"/>
  <w15:docId w15:val="{E9C0F678-9E19-48D4-8C2A-3282780A7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FE327-C5F4-4B37-A19D-94C897B0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76</Pages>
  <Words>8473</Words>
  <Characters>48299</Characters>
  <Application>Microsoft Office Word</Application>
  <DocSecurity>0</DocSecurity>
  <Lines>402</Lines>
  <Paragraphs>113</Paragraphs>
  <ScaleCrop>false</ScaleCrop>
  <Company/>
  <LinksUpToDate>false</LinksUpToDate>
  <CharactersWithSpaces>56659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43</cp:revision>
  <cp:lastPrinted>2019-03-26T07:40:00Z</cp:lastPrinted>
  <dcterms:created xsi:type="dcterms:W3CDTF">2020-04-23T11:06:00Z</dcterms:created>
  <dcterms:modified xsi:type="dcterms:W3CDTF">2024-06-12T13:52:00Z</dcterms:modified>
</cp:coreProperties>
</file>