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7B26C721" w14:textId="06B1E7B7" w:rsidR="00174427" w:rsidRPr="004F4430" w:rsidRDefault="00212D05" w:rsidP="00B6411C">
      <w:pPr>
        <w:jc w:val="center"/>
        <w:rPr>
          <w:rFonts w:ascii="標楷體" w:eastAsia="標楷體" w:hAnsi="標楷體"/>
          <w:sz w:val="30"/>
          <w:szCs w:val="30"/>
        </w:rPr>
      </w:pPr>
      <w:r>
        <w:rPr>
          <w:rFonts w:eastAsia="標楷體"/>
          <w:b/>
          <w:sz w:val="30"/>
          <w:szCs w:val="30"/>
        </w:rPr>
        <w:t>南投縣</w:t>
      </w:r>
      <w:r w:rsidR="00545BF9">
        <w:rPr>
          <w:rFonts w:eastAsia="標楷體"/>
          <w:b/>
          <w:sz w:val="30"/>
          <w:szCs w:val="30"/>
        </w:rPr>
        <w:t>光復</w:t>
      </w:r>
      <w:r>
        <w:rPr>
          <w:rFonts w:eastAsia="標楷體"/>
          <w:b/>
          <w:sz w:val="30"/>
          <w:szCs w:val="30"/>
        </w:rPr>
        <w:t>國民小學</w:t>
      </w:r>
      <w:r>
        <w:rPr>
          <w:rFonts w:eastAsia="標楷體"/>
          <w:b/>
          <w:sz w:val="30"/>
          <w:szCs w:val="30"/>
        </w:rPr>
        <w:t>113</w:t>
      </w:r>
      <w:r>
        <w:rPr>
          <w:rFonts w:eastAsia="標楷體"/>
          <w:b/>
          <w:sz w:val="30"/>
          <w:szCs w:val="30"/>
        </w:rPr>
        <w:t>學年度</w:t>
      </w:r>
      <w:r w:rsidR="00926B1D">
        <w:rPr>
          <w:rFonts w:eastAsia="標楷體"/>
          <w:b/>
          <w:sz w:val="30"/>
          <w:szCs w:val="30"/>
        </w:rPr>
        <w:t>領域學習課程計畫</w:t>
      </w:r>
    </w:p>
    <w:p w14:paraId="19B2400A" w14:textId="77777777" w:rsidR="00174427" w:rsidRPr="004F4430" w:rsidRDefault="00212D05" w:rsidP="00273C1C">
      <w:pPr>
        <w:rPr>
          <w:rFonts w:ascii="標楷體" w:eastAsia="標楷體" w:hAnsi="標楷體"/>
          <w:sz w:val="32"/>
          <w:szCs w:val="32"/>
        </w:rPr>
      </w:pPr>
      <w:r>
        <w:rPr>
          <w:rFonts w:eastAsia="標楷體"/>
          <w:sz w:val="32"/>
          <w:szCs w:val="32"/>
        </w:rPr>
        <w:t>【第一學期】</w:t>
      </w:r>
    </w:p>
    <w:tbl>
      <w:tblPr>
        <w:tblW w:w="14558" w:type="dxa"/>
        <w:tblInd w:w="2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1375"/>
        <w:gridCol w:w="5288"/>
        <w:gridCol w:w="2126"/>
        <w:gridCol w:w="5769"/>
      </w:tblGrid>
      <w:tr w:rsidR="004F4430" w:rsidRPr="004F4430" w14:paraId="5A6B5D2E" w14:textId="77777777" w:rsidTr="00C576CF">
        <w:trPr>
          <w:trHeight w:val="680"/>
        </w:trPr>
        <w:tc>
          <w:tcPr>
            <w:tcW w:w="1375" w:type="dxa"/>
            <w:vAlign w:val="center"/>
          </w:tcPr>
          <w:p w14:paraId="664F8DA2" w14:textId="77777777" w:rsidR="00174427" w:rsidRPr="004F4430" w:rsidRDefault="00212D05" w:rsidP="00165DE3">
            <w:pPr>
              <w:jc w:val="center"/>
              <w:rPr>
                <w:rFonts w:ascii="標楷體" w:eastAsia="標楷體" w:hAnsi="標楷體"/>
                <w:sz w:val="28"/>
              </w:rPr>
            </w:pPr>
            <w:r w:rsidRPr="004F4430">
              <w:rPr>
                <w:rFonts w:eastAsia="標楷體"/>
                <w:sz w:val="28"/>
              </w:rPr>
              <w:t>領域</w:t>
            </w:r>
            <w:r w:rsidRPr="004F4430">
              <w:rPr>
                <w:rFonts w:eastAsia="標楷體"/>
                <w:sz w:val="28"/>
              </w:rPr>
              <w:t>/</w:t>
            </w:r>
            <w:r w:rsidRPr="004F4430">
              <w:rPr>
                <w:rFonts w:eastAsia="標楷體"/>
                <w:sz w:val="28"/>
              </w:rPr>
              <w:t>科目</w:t>
            </w:r>
          </w:p>
        </w:tc>
        <w:tc>
          <w:tcPr>
            <w:tcW w:w="5288" w:type="dxa"/>
            <w:vAlign w:val="center"/>
          </w:tcPr>
          <w:p w14:paraId="14F95D11" w14:textId="77777777" w:rsidR="00174427" w:rsidRPr="00926A1F" w:rsidRDefault="00212D05" w:rsidP="006F6738">
            <w:pPr>
              <w:rPr>
                <w:rFonts w:ascii="標楷體" w:eastAsia="標楷體" w:hAnsi="標楷體"/>
                <w:sz w:val="28"/>
                <w:shd w:val="pct15" w:color="auto" w:fill="FFFFFF"/>
              </w:rPr>
            </w:pPr>
            <w:r>
              <w:rPr>
                <w:rFonts w:eastAsia="標楷體"/>
                <w:sz w:val="28"/>
              </w:rPr>
              <w:t>數學</w:t>
            </w:r>
          </w:p>
        </w:tc>
        <w:tc>
          <w:tcPr>
            <w:tcW w:w="2126" w:type="dxa"/>
            <w:vAlign w:val="center"/>
          </w:tcPr>
          <w:p w14:paraId="3D740727" w14:textId="77777777" w:rsidR="00174427" w:rsidRPr="004F4430" w:rsidRDefault="00212D05" w:rsidP="001533E2">
            <w:pPr>
              <w:jc w:val="center"/>
              <w:rPr>
                <w:rFonts w:ascii="標楷體" w:eastAsia="標楷體" w:hAnsi="標楷體"/>
                <w:sz w:val="28"/>
              </w:rPr>
            </w:pPr>
            <w:r w:rsidRPr="004F4430">
              <w:rPr>
                <w:rFonts w:eastAsia="標楷體"/>
                <w:sz w:val="28"/>
              </w:rPr>
              <w:t>年級</w:t>
            </w:r>
            <w:r w:rsidRPr="004F4430">
              <w:rPr>
                <w:rFonts w:eastAsia="標楷體"/>
                <w:sz w:val="28"/>
              </w:rPr>
              <w:t>/</w:t>
            </w:r>
            <w:r w:rsidRPr="004F4430">
              <w:rPr>
                <w:rFonts w:eastAsia="標楷體"/>
                <w:sz w:val="28"/>
              </w:rPr>
              <w:t>班級</w:t>
            </w:r>
          </w:p>
        </w:tc>
        <w:tc>
          <w:tcPr>
            <w:tcW w:w="5769" w:type="dxa"/>
            <w:vAlign w:val="center"/>
          </w:tcPr>
          <w:p w14:paraId="274342EE" w14:textId="5655F255" w:rsidR="00174427" w:rsidRPr="004F4430" w:rsidRDefault="00926B1D" w:rsidP="00C576CF">
            <w:pPr>
              <w:rPr>
                <w:rFonts w:ascii="標楷體" w:eastAsia="標楷體" w:hAnsi="標楷體"/>
                <w:sz w:val="28"/>
              </w:rPr>
            </w:pPr>
            <w:r>
              <w:rPr>
                <w:rFonts w:eastAsia="標楷體"/>
                <w:sz w:val="28"/>
              </w:rPr>
              <w:t>五年仁班</w:t>
            </w:r>
            <w:r w:rsidR="00096EEE">
              <w:rPr>
                <w:rFonts w:eastAsia="標楷體" w:hint="eastAsia"/>
                <w:sz w:val="28"/>
              </w:rPr>
              <w:t xml:space="preserve"> </w:t>
            </w:r>
          </w:p>
        </w:tc>
      </w:tr>
      <w:tr w:rsidR="006F6738" w:rsidRPr="004F4430" w14:paraId="6866E9A4" w14:textId="77777777" w:rsidTr="00C576CF">
        <w:trPr>
          <w:trHeight w:val="680"/>
        </w:trPr>
        <w:tc>
          <w:tcPr>
            <w:tcW w:w="1375" w:type="dxa"/>
            <w:vAlign w:val="center"/>
          </w:tcPr>
          <w:p w14:paraId="63E29ACE" w14:textId="77777777" w:rsidR="00174427" w:rsidRPr="004F4430" w:rsidRDefault="00212D05" w:rsidP="001533E2">
            <w:pPr>
              <w:jc w:val="center"/>
              <w:rPr>
                <w:rFonts w:ascii="標楷體" w:eastAsia="標楷體" w:hAnsi="標楷體"/>
                <w:sz w:val="28"/>
              </w:rPr>
            </w:pPr>
            <w:r w:rsidRPr="004F4430">
              <w:rPr>
                <w:rFonts w:eastAsia="標楷體"/>
                <w:sz w:val="28"/>
              </w:rPr>
              <w:t>教師</w:t>
            </w:r>
          </w:p>
        </w:tc>
        <w:tc>
          <w:tcPr>
            <w:tcW w:w="5288" w:type="dxa"/>
            <w:vAlign w:val="center"/>
          </w:tcPr>
          <w:p w14:paraId="0759BCA9" w14:textId="518FF8E8" w:rsidR="00174427" w:rsidRPr="004F4430" w:rsidRDefault="00926B1D" w:rsidP="001533E2">
            <w:pPr>
              <w:rPr>
                <w:rFonts w:ascii="標楷體" w:eastAsia="標楷體" w:hAnsi="標楷體"/>
                <w:sz w:val="28"/>
              </w:rPr>
            </w:pPr>
            <w:r>
              <w:rPr>
                <w:rFonts w:ascii="標楷體" w:eastAsia="標楷體" w:hAnsi="標楷體" w:hint="eastAsia"/>
                <w:sz w:val="28"/>
              </w:rPr>
              <w:t>黃惠靖</w:t>
            </w:r>
          </w:p>
        </w:tc>
        <w:tc>
          <w:tcPr>
            <w:tcW w:w="2126" w:type="dxa"/>
            <w:vAlign w:val="center"/>
          </w:tcPr>
          <w:p w14:paraId="18A7617C" w14:textId="77777777" w:rsidR="00174427" w:rsidRPr="004F4430" w:rsidRDefault="00212D05" w:rsidP="00CE63A2">
            <w:pPr>
              <w:jc w:val="center"/>
              <w:rPr>
                <w:rFonts w:ascii="標楷體" w:eastAsia="標楷體" w:hAnsi="標楷體"/>
                <w:sz w:val="28"/>
              </w:rPr>
            </w:pPr>
            <w:r w:rsidRPr="004F4430">
              <w:rPr>
                <w:rFonts w:eastAsia="標楷體"/>
                <w:sz w:val="28"/>
              </w:rPr>
              <w:t>上課週</w:t>
            </w:r>
            <w:r w:rsidRPr="004F4430">
              <w:rPr>
                <w:rFonts w:eastAsia="標楷體"/>
                <w:sz w:val="28"/>
              </w:rPr>
              <w:t>/</w:t>
            </w:r>
            <w:r w:rsidRPr="004F4430">
              <w:rPr>
                <w:rFonts w:eastAsia="標楷體"/>
                <w:sz w:val="28"/>
              </w:rPr>
              <w:t>節數</w:t>
            </w:r>
          </w:p>
        </w:tc>
        <w:tc>
          <w:tcPr>
            <w:tcW w:w="5769" w:type="dxa"/>
            <w:vAlign w:val="center"/>
          </w:tcPr>
          <w:p w14:paraId="68538D76" w14:textId="4F92BC56" w:rsidR="00174427" w:rsidRPr="004F4430" w:rsidRDefault="00212D05" w:rsidP="00926B1D">
            <w:pPr>
              <w:rPr>
                <w:rFonts w:ascii="標楷體" w:eastAsia="標楷體" w:hAnsi="標楷體"/>
                <w:sz w:val="28"/>
              </w:rPr>
            </w:pPr>
            <w:r>
              <w:rPr>
                <w:rFonts w:eastAsia="標楷體"/>
                <w:sz w:val="28"/>
              </w:rPr>
              <w:t>每週</w:t>
            </w:r>
            <w:r>
              <w:rPr>
                <w:rFonts w:eastAsia="標楷體"/>
                <w:sz w:val="28"/>
              </w:rPr>
              <w:t>4</w:t>
            </w:r>
            <w:r>
              <w:rPr>
                <w:rFonts w:eastAsia="標楷體"/>
                <w:sz w:val="28"/>
              </w:rPr>
              <w:t>節，</w:t>
            </w:r>
            <w:r>
              <w:rPr>
                <w:rFonts w:eastAsia="標楷體"/>
                <w:sz w:val="28"/>
              </w:rPr>
              <w:t>2</w:t>
            </w:r>
            <w:r w:rsidR="00926B1D">
              <w:rPr>
                <w:rFonts w:eastAsia="標楷體"/>
                <w:sz w:val="28"/>
              </w:rPr>
              <w:t>1</w:t>
            </w:r>
            <w:r>
              <w:rPr>
                <w:rFonts w:eastAsia="標楷體"/>
                <w:sz w:val="28"/>
              </w:rPr>
              <w:t>週，共</w:t>
            </w:r>
            <w:r>
              <w:rPr>
                <w:rFonts w:eastAsia="標楷體"/>
                <w:sz w:val="28"/>
              </w:rPr>
              <w:t>8</w:t>
            </w:r>
            <w:r w:rsidR="00926B1D">
              <w:rPr>
                <w:rFonts w:eastAsia="標楷體"/>
                <w:sz w:val="28"/>
              </w:rPr>
              <w:t>4</w:t>
            </w:r>
            <w:r>
              <w:rPr>
                <w:rFonts w:eastAsia="標楷體"/>
                <w:sz w:val="28"/>
              </w:rPr>
              <w:t>節</w:t>
            </w:r>
          </w:p>
        </w:tc>
      </w:tr>
    </w:tbl>
    <w:p w14:paraId="4F1E297F" w14:textId="77777777" w:rsidR="00174427" w:rsidRDefault="00174427" w:rsidP="00DC0719">
      <w:pPr>
        <w:spacing w:line="60" w:lineRule="auto"/>
        <w:rPr>
          <w:rFonts w:ascii="標楷體" w:eastAsia="標楷體" w:hAnsi="標楷體"/>
          <w:sz w:val="16"/>
          <w:szCs w:val="16"/>
        </w:rPr>
      </w:pPr>
    </w:p>
    <w:p w14:paraId="532ABCB6" w14:textId="77777777" w:rsidR="00174427" w:rsidRPr="004F4430" w:rsidRDefault="00174427" w:rsidP="006F6738">
      <w:pPr>
        <w:spacing w:line="60" w:lineRule="auto"/>
        <w:jc w:val="center"/>
        <w:rPr>
          <w:rFonts w:ascii="標楷體" w:eastAsia="標楷體" w:hAnsi="標楷體"/>
          <w:sz w:val="36"/>
          <w:szCs w:val="36"/>
        </w:rPr>
      </w:pPr>
    </w:p>
    <w:tbl>
      <w:tblP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1064"/>
        <w:gridCol w:w="1940"/>
        <w:gridCol w:w="2200"/>
        <w:gridCol w:w="4043"/>
        <w:gridCol w:w="2373"/>
        <w:gridCol w:w="3008"/>
      </w:tblGrid>
      <w:tr w:rsidR="004F4430" w:rsidRPr="004F4430" w14:paraId="2B4E473E" w14:textId="77777777" w:rsidTr="0035609C">
        <w:trPr>
          <w:trHeight w:val="1648"/>
        </w:trPr>
        <w:tc>
          <w:tcPr>
            <w:tcW w:w="5000" w:type="pct"/>
            <w:gridSpan w:val="6"/>
          </w:tcPr>
          <w:p w14:paraId="29966836" w14:textId="77777777" w:rsidR="00174427" w:rsidRDefault="00212D05" w:rsidP="006C6ABE">
            <w:pPr>
              <w:rPr>
                <w:rFonts w:ascii="標楷體" w:eastAsia="標楷體" w:hAnsi="標楷體"/>
                <w:sz w:val="26"/>
                <w:szCs w:val="26"/>
              </w:rPr>
            </w:pPr>
            <w:r w:rsidRPr="004F4430">
              <w:rPr>
                <w:rFonts w:eastAsia="標楷體"/>
                <w:sz w:val="26"/>
                <w:szCs w:val="26"/>
              </w:rPr>
              <w:t>課程目標</w:t>
            </w:r>
            <w:r w:rsidRPr="004F4430">
              <w:rPr>
                <w:rFonts w:eastAsia="標楷體"/>
                <w:sz w:val="26"/>
                <w:szCs w:val="26"/>
              </w:rPr>
              <w:t>:</w:t>
            </w:r>
          </w:p>
          <w:p w14:paraId="0A28AE25" w14:textId="77777777" w:rsidR="00174427" w:rsidRPr="009E7217" w:rsidRDefault="00212D05" w:rsidP="00744613">
            <w:pPr>
              <w:rPr>
                <w:rFonts w:ascii="標楷體" w:eastAsia="標楷體" w:hAnsi="標楷體"/>
                <w:sz w:val="26"/>
                <w:szCs w:val="26"/>
              </w:rPr>
            </w:pPr>
            <w:r w:rsidRPr="009E7217">
              <w:rPr>
                <w:rFonts w:eastAsia="標楷體"/>
                <w:sz w:val="26"/>
                <w:szCs w:val="26"/>
              </w:rPr>
              <w:t>1.</w:t>
            </w:r>
            <w:r w:rsidRPr="009E7217">
              <w:rPr>
                <w:rFonts w:eastAsia="標楷體"/>
                <w:sz w:val="26"/>
                <w:szCs w:val="26"/>
              </w:rPr>
              <w:t>提供學生適性學習的機會，培育學生探索數學的信心與正向態度。</w:t>
            </w:r>
          </w:p>
          <w:p w14:paraId="55AD82B4" w14:textId="77777777" w:rsidR="00174427" w:rsidRPr="001C15BF" w:rsidRDefault="00212D05" w:rsidP="00744613">
            <w:pPr>
              <w:rPr>
                <w:rFonts w:ascii="標楷體" w:eastAsia="標楷體" w:hAnsi="標楷體"/>
                <w:sz w:val="26"/>
                <w:szCs w:val="26"/>
              </w:rPr>
            </w:pPr>
            <w:r w:rsidRPr="001C15BF">
              <w:rPr>
                <w:rFonts w:eastAsia="標楷體"/>
                <w:sz w:val="26"/>
                <w:szCs w:val="26"/>
              </w:rPr>
              <w:t>2.</w:t>
            </w:r>
            <w:r w:rsidRPr="001C15BF">
              <w:rPr>
                <w:rFonts w:eastAsia="標楷體"/>
                <w:sz w:val="26"/>
                <w:szCs w:val="26"/>
              </w:rPr>
              <w:t>培養好奇心及觀察規律、演算、抽象、推論、溝通和數學表述等各項能力。</w:t>
            </w:r>
          </w:p>
          <w:p w14:paraId="7C7C153E" w14:textId="77777777" w:rsidR="00174427" w:rsidRPr="001C15BF" w:rsidRDefault="00212D05" w:rsidP="00744613">
            <w:pPr>
              <w:rPr>
                <w:rFonts w:ascii="標楷體" w:eastAsia="標楷體" w:hAnsi="標楷體"/>
                <w:sz w:val="26"/>
                <w:szCs w:val="26"/>
              </w:rPr>
            </w:pPr>
            <w:r w:rsidRPr="001C15BF">
              <w:rPr>
                <w:rFonts w:eastAsia="標楷體"/>
                <w:sz w:val="26"/>
                <w:szCs w:val="26"/>
              </w:rPr>
              <w:t>3.</w:t>
            </w:r>
            <w:r w:rsidRPr="001C15BF">
              <w:rPr>
                <w:rFonts w:eastAsia="標楷體"/>
                <w:sz w:val="26"/>
                <w:szCs w:val="26"/>
              </w:rPr>
              <w:t>培養使用工具</w:t>
            </w:r>
            <w:r w:rsidRPr="001C15BF">
              <w:rPr>
                <w:rFonts w:eastAsia="標楷體"/>
                <w:sz w:val="26"/>
                <w:szCs w:val="26"/>
              </w:rPr>
              <w:t>(</w:t>
            </w:r>
            <w:r w:rsidRPr="001C15BF">
              <w:rPr>
                <w:rFonts w:eastAsia="標楷體"/>
                <w:sz w:val="26"/>
                <w:szCs w:val="26"/>
              </w:rPr>
              <w:t>使用直式做多位小數的加減計算及解決四則運算中的加減乘除計算；使用圓規、直尺、量角器畫圓心角；使用尺規畫平行四邊形、三角形的高</w:t>
            </w:r>
            <w:r w:rsidRPr="001C15BF">
              <w:rPr>
                <w:rFonts w:eastAsia="標楷體"/>
                <w:sz w:val="26"/>
                <w:szCs w:val="26"/>
              </w:rPr>
              <w:t>)</w:t>
            </w:r>
            <w:r w:rsidRPr="001C15BF">
              <w:rPr>
                <w:rFonts w:eastAsia="標楷體"/>
                <w:sz w:val="26"/>
                <w:szCs w:val="26"/>
              </w:rPr>
              <w:t>，運用於數學程序及解決問題的正確態度。</w:t>
            </w:r>
          </w:p>
          <w:p w14:paraId="3F47F445" w14:textId="77777777" w:rsidR="00174427" w:rsidRPr="009E7217" w:rsidRDefault="00212D05" w:rsidP="00744613">
            <w:pPr>
              <w:rPr>
                <w:rFonts w:ascii="標楷體" w:eastAsia="標楷體" w:hAnsi="標楷體"/>
                <w:sz w:val="26"/>
                <w:szCs w:val="26"/>
              </w:rPr>
            </w:pPr>
            <w:r w:rsidRPr="001C15BF">
              <w:rPr>
                <w:rFonts w:eastAsia="標楷體"/>
                <w:sz w:val="26"/>
                <w:szCs w:val="26"/>
              </w:rPr>
              <w:t>4.</w:t>
            </w:r>
            <w:r w:rsidRPr="001C15BF">
              <w:rPr>
                <w:rFonts w:eastAsia="標楷體"/>
                <w:sz w:val="26"/>
                <w:szCs w:val="26"/>
              </w:rPr>
              <w:t>培養運用數學思考問題、分析問題和解決問題的能力</w:t>
            </w:r>
            <w:r w:rsidRPr="009E7217">
              <w:rPr>
                <w:rFonts w:eastAsia="標楷體"/>
                <w:sz w:val="26"/>
                <w:szCs w:val="26"/>
              </w:rPr>
              <w:t>。</w:t>
            </w:r>
          </w:p>
          <w:p w14:paraId="4672C193" w14:textId="77777777" w:rsidR="00174427" w:rsidRPr="009E7217" w:rsidRDefault="00212D05" w:rsidP="00744613">
            <w:pPr>
              <w:rPr>
                <w:rFonts w:ascii="標楷體" w:eastAsia="標楷體" w:hAnsi="標楷體"/>
                <w:sz w:val="26"/>
                <w:szCs w:val="26"/>
              </w:rPr>
            </w:pPr>
            <w:r w:rsidRPr="009E7217">
              <w:rPr>
                <w:rFonts w:eastAsia="標楷體"/>
                <w:sz w:val="26"/>
                <w:szCs w:val="26"/>
              </w:rPr>
              <w:t>5.</w:t>
            </w:r>
            <w:r w:rsidRPr="009E7217">
              <w:rPr>
                <w:rFonts w:eastAsia="標楷體"/>
                <w:sz w:val="26"/>
                <w:szCs w:val="26"/>
              </w:rPr>
              <w:t>培養日常生活應用與學習其他領域</w:t>
            </w:r>
            <w:r w:rsidRPr="009E7217">
              <w:rPr>
                <w:rFonts w:eastAsia="標楷體"/>
                <w:sz w:val="26"/>
                <w:szCs w:val="26"/>
              </w:rPr>
              <w:t>/</w:t>
            </w:r>
            <w:r w:rsidRPr="009E7217">
              <w:rPr>
                <w:rFonts w:eastAsia="標楷體"/>
                <w:sz w:val="26"/>
                <w:szCs w:val="26"/>
              </w:rPr>
              <w:t>科目</w:t>
            </w:r>
            <w:r w:rsidRPr="009E7217">
              <w:rPr>
                <w:rFonts w:eastAsia="標楷體"/>
                <w:sz w:val="26"/>
                <w:szCs w:val="26"/>
              </w:rPr>
              <w:t>(</w:t>
            </w:r>
            <w:r w:rsidRPr="009E7217">
              <w:rPr>
                <w:rFonts w:eastAsia="標楷體"/>
                <w:sz w:val="26"/>
                <w:szCs w:val="26"/>
              </w:rPr>
              <w:t>社會、自然科學、藝術</w:t>
            </w:r>
            <w:r w:rsidRPr="009E7217">
              <w:rPr>
                <w:rFonts w:eastAsia="標楷體"/>
                <w:sz w:val="26"/>
                <w:szCs w:val="26"/>
              </w:rPr>
              <w:t>)</w:t>
            </w:r>
            <w:r w:rsidRPr="009E7217">
              <w:rPr>
                <w:rFonts w:eastAsia="標楷體"/>
                <w:sz w:val="26"/>
                <w:szCs w:val="26"/>
              </w:rPr>
              <w:t>所需的數學知能。</w:t>
            </w:r>
          </w:p>
          <w:p w14:paraId="3B78FB52" w14:textId="77777777" w:rsidR="00174427" w:rsidRPr="009E7217" w:rsidRDefault="00212D05" w:rsidP="00744613">
            <w:pPr>
              <w:rPr>
                <w:rFonts w:ascii="標楷體" w:eastAsia="標楷體" w:hAnsi="標楷體"/>
                <w:sz w:val="26"/>
                <w:szCs w:val="26"/>
              </w:rPr>
            </w:pPr>
            <w:r w:rsidRPr="009E7217">
              <w:rPr>
                <w:rFonts w:eastAsia="標楷體"/>
                <w:sz w:val="26"/>
                <w:szCs w:val="26"/>
              </w:rPr>
              <w:t>6.</w:t>
            </w:r>
            <w:r w:rsidRPr="009E7217">
              <w:rPr>
                <w:rFonts w:eastAsia="標楷體"/>
                <w:sz w:val="26"/>
                <w:szCs w:val="26"/>
              </w:rPr>
              <w:t>培養學生欣賞數學以簡馭繁的精神與結構嚴謹完美的特質。</w:t>
            </w:r>
          </w:p>
        </w:tc>
      </w:tr>
      <w:tr w:rsidR="004F4430" w:rsidRPr="004F4430" w14:paraId="24FB1EF3" w14:textId="77777777" w:rsidTr="00A66460">
        <w:trPr>
          <w:trHeight w:val="370"/>
        </w:trPr>
        <w:tc>
          <w:tcPr>
            <w:tcW w:w="1027" w:type="pct"/>
            <w:gridSpan w:val="2"/>
            <w:shd w:val="clear" w:color="auto" w:fill="F3F3F3"/>
            <w:vAlign w:val="center"/>
          </w:tcPr>
          <w:p w14:paraId="750FCFD1" w14:textId="77777777" w:rsidR="00174427" w:rsidRPr="004F4430" w:rsidRDefault="00212D05" w:rsidP="00BB1FAA">
            <w:pPr>
              <w:jc w:val="center"/>
              <w:rPr>
                <w:rFonts w:ascii="標楷體" w:eastAsia="標楷體" w:hAnsi="標楷體"/>
                <w:sz w:val="26"/>
                <w:szCs w:val="26"/>
              </w:rPr>
            </w:pPr>
            <w:r w:rsidRPr="004F4430">
              <w:rPr>
                <w:rFonts w:eastAsia="標楷體"/>
                <w:sz w:val="26"/>
                <w:szCs w:val="26"/>
              </w:rPr>
              <w:t>教學進度</w:t>
            </w:r>
          </w:p>
        </w:tc>
        <w:tc>
          <w:tcPr>
            <w:tcW w:w="752" w:type="pct"/>
            <w:vMerge w:val="restart"/>
            <w:tcBorders>
              <w:right w:val="single" w:sz="4" w:space="0" w:color="auto"/>
            </w:tcBorders>
            <w:shd w:val="clear" w:color="auto" w:fill="F3F3F3"/>
            <w:vAlign w:val="center"/>
          </w:tcPr>
          <w:p w14:paraId="7AA46AE6" w14:textId="77777777" w:rsidR="00174427" w:rsidRPr="004F4430" w:rsidRDefault="00212D05" w:rsidP="00A66460">
            <w:pPr>
              <w:jc w:val="center"/>
              <w:rPr>
                <w:rFonts w:ascii="標楷體" w:eastAsia="標楷體" w:hAnsi="標楷體"/>
                <w:sz w:val="26"/>
                <w:szCs w:val="26"/>
              </w:rPr>
            </w:pPr>
            <w:r w:rsidRPr="004F4430">
              <w:rPr>
                <w:rFonts w:eastAsia="標楷體"/>
                <w:sz w:val="26"/>
                <w:szCs w:val="26"/>
              </w:rPr>
              <w:t>核心素養</w:t>
            </w:r>
          </w:p>
        </w:tc>
        <w:tc>
          <w:tcPr>
            <w:tcW w:w="1382" w:type="pct"/>
            <w:vMerge w:val="restart"/>
            <w:tcBorders>
              <w:left w:val="single" w:sz="4" w:space="0" w:color="auto"/>
            </w:tcBorders>
            <w:shd w:val="clear" w:color="auto" w:fill="F3F3F3"/>
            <w:vAlign w:val="center"/>
          </w:tcPr>
          <w:p w14:paraId="10A60201" w14:textId="77777777" w:rsidR="00174427" w:rsidRPr="004F4430" w:rsidRDefault="00212D05" w:rsidP="00AB7B0E">
            <w:pPr>
              <w:jc w:val="center"/>
              <w:rPr>
                <w:rFonts w:ascii="標楷體" w:eastAsia="標楷體" w:hAnsi="標楷體"/>
                <w:sz w:val="26"/>
                <w:szCs w:val="26"/>
              </w:rPr>
            </w:pPr>
            <w:r w:rsidRPr="004F4430">
              <w:rPr>
                <w:rFonts w:eastAsia="標楷體"/>
                <w:sz w:val="26"/>
                <w:szCs w:val="26"/>
              </w:rPr>
              <w:t>教學重點</w:t>
            </w:r>
          </w:p>
        </w:tc>
        <w:tc>
          <w:tcPr>
            <w:tcW w:w="811" w:type="pct"/>
            <w:vMerge w:val="restart"/>
            <w:shd w:val="clear" w:color="auto" w:fill="F3F3F3"/>
            <w:vAlign w:val="center"/>
          </w:tcPr>
          <w:p w14:paraId="4BA78AFF" w14:textId="77777777" w:rsidR="00174427" w:rsidRPr="004F4430" w:rsidRDefault="00212D05" w:rsidP="00012156">
            <w:pPr>
              <w:jc w:val="center"/>
              <w:rPr>
                <w:rFonts w:ascii="標楷體" w:eastAsia="標楷體" w:hAnsi="標楷體"/>
                <w:sz w:val="26"/>
                <w:szCs w:val="26"/>
              </w:rPr>
            </w:pPr>
            <w:r w:rsidRPr="004F4430">
              <w:rPr>
                <w:rFonts w:eastAsia="標楷體"/>
                <w:sz w:val="26"/>
                <w:szCs w:val="26"/>
              </w:rPr>
              <w:t>評量方式</w:t>
            </w:r>
          </w:p>
        </w:tc>
        <w:tc>
          <w:tcPr>
            <w:tcW w:w="1028" w:type="pct"/>
            <w:vMerge w:val="restart"/>
            <w:shd w:val="clear" w:color="auto" w:fill="F3F3F3"/>
            <w:vAlign w:val="center"/>
          </w:tcPr>
          <w:p w14:paraId="758C4009" w14:textId="77777777" w:rsidR="00174427" w:rsidRPr="004F4430" w:rsidRDefault="00212D05" w:rsidP="00012156">
            <w:pPr>
              <w:jc w:val="center"/>
              <w:rPr>
                <w:rFonts w:ascii="標楷體" w:eastAsia="標楷體" w:hAnsi="標楷體"/>
                <w:sz w:val="26"/>
                <w:szCs w:val="26"/>
              </w:rPr>
            </w:pPr>
            <w:r w:rsidRPr="004F4430">
              <w:rPr>
                <w:rFonts w:eastAsia="標楷體"/>
                <w:sz w:val="26"/>
                <w:szCs w:val="26"/>
              </w:rPr>
              <w:t>議題融入</w:t>
            </w:r>
            <w:r w:rsidRPr="004F4430">
              <w:rPr>
                <w:rFonts w:eastAsia="標楷體"/>
                <w:sz w:val="26"/>
                <w:szCs w:val="26"/>
              </w:rPr>
              <w:t>/</w:t>
            </w:r>
          </w:p>
          <w:p w14:paraId="20818C96" w14:textId="77777777" w:rsidR="00174427" w:rsidRPr="004F4430" w:rsidRDefault="00212D05" w:rsidP="005A7DC5">
            <w:pPr>
              <w:jc w:val="center"/>
              <w:rPr>
                <w:rFonts w:ascii="標楷體" w:eastAsia="標楷體" w:hAnsi="標楷體"/>
                <w:sz w:val="26"/>
                <w:szCs w:val="26"/>
              </w:rPr>
            </w:pPr>
            <w:r w:rsidRPr="004F4430">
              <w:rPr>
                <w:rFonts w:eastAsia="標楷體"/>
                <w:sz w:val="26"/>
                <w:szCs w:val="26"/>
              </w:rPr>
              <w:t>跨領域</w:t>
            </w:r>
            <w:r w:rsidRPr="004F4430">
              <w:rPr>
                <w:rFonts w:eastAsia="標楷體"/>
                <w:sz w:val="26"/>
                <w:szCs w:val="26"/>
              </w:rPr>
              <w:t>(</w:t>
            </w:r>
            <w:r w:rsidRPr="004F4430">
              <w:rPr>
                <w:rFonts w:eastAsia="標楷體"/>
                <w:sz w:val="26"/>
                <w:szCs w:val="26"/>
              </w:rPr>
              <w:t>選填</w:t>
            </w:r>
            <w:r w:rsidRPr="004F4430">
              <w:rPr>
                <w:rFonts w:eastAsia="標楷體"/>
                <w:sz w:val="26"/>
                <w:szCs w:val="26"/>
              </w:rPr>
              <w:t>)</w:t>
            </w:r>
          </w:p>
        </w:tc>
      </w:tr>
      <w:tr w:rsidR="004F4430" w:rsidRPr="004F4430" w14:paraId="27C0A938" w14:textId="77777777" w:rsidTr="00A66460">
        <w:trPr>
          <w:trHeight w:val="422"/>
        </w:trPr>
        <w:tc>
          <w:tcPr>
            <w:tcW w:w="364" w:type="pct"/>
            <w:tcBorders>
              <w:right w:val="single" w:sz="4" w:space="0" w:color="auto"/>
            </w:tcBorders>
            <w:shd w:val="clear" w:color="auto" w:fill="F3F3F3"/>
            <w:vAlign w:val="center"/>
          </w:tcPr>
          <w:p w14:paraId="50DF1C8E" w14:textId="77777777" w:rsidR="00174427" w:rsidRPr="004F4430" w:rsidRDefault="00212D05" w:rsidP="0035609C">
            <w:pPr>
              <w:jc w:val="center"/>
              <w:rPr>
                <w:rFonts w:ascii="標楷體" w:eastAsia="標楷體" w:hAnsi="標楷體"/>
                <w:sz w:val="26"/>
                <w:szCs w:val="26"/>
              </w:rPr>
            </w:pPr>
            <w:r w:rsidRPr="004F4430">
              <w:rPr>
                <w:rFonts w:eastAsia="標楷體"/>
                <w:sz w:val="26"/>
                <w:szCs w:val="26"/>
              </w:rPr>
              <w:t>週次</w:t>
            </w:r>
          </w:p>
        </w:tc>
        <w:tc>
          <w:tcPr>
            <w:tcW w:w="663" w:type="pct"/>
            <w:tcBorders>
              <w:left w:val="single" w:sz="4" w:space="0" w:color="auto"/>
            </w:tcBorders>
            <w:shd w:val="clear" w:color="auto" w:fill="F3F3F3"/>
            <w:vAlign w:val="center"/>
          </w:tcPr>
          <w:p w14:paraId="1A5749FB" w14:textId="77777777" w:rsidR="00174427" w:rsidRPr="004F4430" w:rsidRDefault="00212D05" w:rsidP="00D4367A">
            <w:pPr>
              <w:jc w:val="center"/>
              <w:rPr>
                <w:rFonts w:ascii="標楷體" w:eastAsia="標楷體" w:hAnsi="標楷體"/>
                <w:sz w:val="26"/>
                <w:szCs w:val="26"/>
              </w:rPr>
            </w:pPr>
            <w:r w:rsidRPr="004F4430">
              <w:rPr>
                <w:rFonts w:eastAsia="標楷體"/>
                <w:sz w:val="26"/>
                <w:szCs w:val="26"/>
              </w:rPr>
              <w:t>單元名稱</w:t>
            </w:r>
          </w:p>
        </w:tc>
        <w:tc>
          <w:tcPr>
            <w:tcW w:w="752" w:type="pct"/>
            <w:vMerge/>
            <w:tcBorders>
              <w:right w:val="single" w:sz="4" w:space="0" w:color="auto"/>
            </w:tcBorders>
            <w:shd w:val="clear" w:color="auto" w:fill="F3F3F3"/>
            <w:vAlign w:val="center"/>
          </w:tcPr>
          <w:p w14:paraId="21BDE638" w14:textId="77777777" w:rsidR="00174427" w:rsidRPr="004F4430" w:rsidRDefault="00174427" w:rsidP="00613E83">
            <w:pPr>
              <w:jc w:val="center"/>
              <w:rPr>
                <w:rFonts w:ascii="標楷體" w:eastAsia="標楷體" w:hAnsi="標楷體" w:cs="新細明體"/>
                <w:sz w:val="26"/>
                <w:szCs w:val="26"/>
              </w:rPr>
            </w:pPr>
          </w:p>
        </w:tc>
        <w:tc>
          <w:tcPr>
            <w:tcW w:w="1382" w:type="pct"/>
            <w:vMerge/>
            <w:tcBorders>
              <w:left w:val="single" w:sz="4" w:space="0" w:color="auto"/>
            </w:tcBorders>
            <w:shd w:val="clear" w:color="auto" w:fill="F3F3F3"/>
            <w:vAlign w:val="center"/>
          </w:tcPr>
          <w:p w14:paraId="0D35C97D" w14:textId="77777777" w:rsidR="00174427" w:rsidRPr="004F4430" w:rsidRDefault="00174427" w:rsidP="00613E83">
            <w:pPr>
              <w:jc w:val="center"/>
              <w:rPr>
                <w:rFonts w:ascii="標楷體" w:eastAsia="標楷體" w:hAnsi="標楷體" w:cs="新細明體"/>
                <w:sz w:val="26"/>
                <w:szCs w:val="26"/>
              </w:rPr>
            </w:pPr>
          </w:p>
        </w:tc>
        <w:tc>
          <w:tcPr>
            <w:tcW w:w="811" w:type="pct"/>
            <w:vMerge/>
            <w:shd w:val="clear" w:color="auto" w:fill="F3F3F3"/>
            <w:vAlign w:val="center"/>
          </w:tcPr>
          <w:p w14:paraId="637F7D66" w14:textId="77777777" w:rsidR="00174427" w:rsidRPr="004F4430" w:rsidRDefault="00174427" w:rsidP="00613E83">
            <w:pPr>
              <w:jc w:val="center"/>
              <w:rPr>
                <w:rFonts w:ascii="標楷體" w:eastAsia="標楷體" w:hAnsi="標楷體"/>
                <w:sz w:val="26"/>
                <w:szCs w:val="26"/>
              </w:rPr>
            </w:pPr>
          </w:p>
        </w:tc>
        <w:tc>
          <w:tcPr>
            <w:tcW w:w="1028" w:type="pct"/>
            <w:vMerge/>
            <w:shd w:val="clear" w:color="auto" w:fill="F3F3F3"/>
            <w:vAlign w:val="center"/>
          </w:tcPr>
          <w:p w14:paraId="2CFAACB7" w14:textId="77777777" w:rsidR="00174427" w:rsidRPr="004F4430" w:rsidRDefault="00174427" w:rsidP="00613E83">
            <w:pPr>
              <w:jc w:val="center"/>
              <w:rPr>
                <w:rFonts w:ascii="標楷體" w:eastAsia="標楷體" w:hAnsi="標楷體"/>
                <w:sz w:val="26"/>
                <w:szCs w:val="26"/>
              </w:rPr>
            </w:pPr>
          </w:p>
        </w:tc>
      </w:tr>
      <w:tr w:rsidR="00676410" w:rsidRPr="004F4430" w14:paraId="479FEAA8" w14:textId="77777777" w:rsidTr="00E44B05">
        <w:trPr>
          <w:trHeight w:val="1827"/>
        </w:trPr>
        <w:tc>
          <w:tcPr>
            <w:tcW w:w="364" w:type="pct"/>
            <w:vAlign w:val="center"/>
          </w:tcPr>
          <w:p w14:paraId="2528A0C9" w14:textId="77777777" w:rsidR="00676410" w:rsidRPr="00AB1E0F" w:rsidRDefault="00676410" w:rsidP="00676410">
            <w:pPr>
              <w:jc w:val="center"/>
              <w:rPr>
                <w:rFonts w:ascii="標楷體" w:eastAsia="標楷體" w:hAnsi="標楷體"/>
                <w:sz w:val="26"/>
                <w:szCs w:val="26"/>
              </w:rPr>
            </w:pPr>
            <w:r>
              <w:rPr>
                <w:rFonts w:eastAsia="標楷體"/>
                <w:sz w:val="26"/>
                <w:szCs w:val="26"/>
              </w:rPr>
              <w:t>一</w:t>
            </w:r>
          </w:p>
        </w:tc>
        <w:tc>
          <w:tcPr>
            <w:tcW w:w="663" w:type="pct"/>
            <w:vAlign w:val="center"/>
          </w:tcPr>
          <w:p w14:paraId="22AD17E3" w14:textId="77777777" w:rsidR="00676410" w:rsidRPr="00AB1E0F" w:rsidRDefault="00676410" w:rsidP="00676410">
            <w:pPr>
              <w:jc w:val="center"/>
              <w:rPr>
                <w:rFonts w:ascii="標楷體" w:eastAsia="標楷體" w:hAnsi="標楷體" w:cs="新細明體"/>
                <w:sz w:val="26"/>
                <w:szCs w:val="26"/>
              </w:rPr>
            </w:pPr>
            <w:r>
              <w:rPr>
                <w:rFonts w:eastAsia="標楷體"/>
                <w:sz w:val="26"/>
                <w:szCs w:val="26"/>
              </w:rPr>
              <w:t>第一單元多位小數與加減</w:t>
            </w:r>
          </w:p>
          <w:p w14:paraId="657A2346" w14:textId="77777777" w:rsidR="00676410" w:rsidRDefault="00676410" w:rsidP="00676410">
            <w:pPr>
              <w:jc w:val="center"/>
              <w:rPr>
                <w:rFonts w:ascii="標楷體" w:eastAsia="標楷體" w:hAnsi="標楷體" w:cs="新細明體"/>
                <w:sz w:val="26"/>
                <w:szCs w:val="26"/>
              </w:rPr>
            </w:pPr>
            <w:r>
              <w:rPr>
                <w:rFonts w:eastAsia="標楷體"/>
                <w:sz w:val="26"/>
                <w:szCs w:val="26"/>
              </w:rPr>
              <w:t>活動一：認識多位小數</w:t>
            </w:r>
          </w:p>
          <w:p w14:paraId="19A81D08" w14:textId="77777777" w:rsidR="00676410" w:rsidRPr="00AB1E0F" w:rsidRDefault="00676410" w:rsidP="00676410">
            <w:pPr>
              <w:jc w:val="center"/>
              <w:rPr>
                <w:rFonts w:ascii="標楷體" w:eastAsia="標楷體" w:hAnsi="標楷體" w:cs="新細明體"/>
                <w:sz w:val="26"/>
                <w:szCs w:val="26"/>
              </w:rPr>
            </w:pPr>
            <w:r>
              <w:rPr>
                <w:rFonts w:eastAsia="標楷體"/>
                <w:sz w:val="26"/>
                <w:szCs w:val="26"/>
              </w:rPr>
              <w:t>活動二：小數的大小比較</w:t>
            </w:r>
          </w:p>
        </w:tc>
        <w:tc>
          <w:tcPr>
            <w:tcW w:w="752" w:type="pct"/>
            <w:tcBorders>
              <w:right w:val="single" w:sz="4" w:space="0" w:color="auto"/>
            </w:tcBorders>
          </w:tcPr>
          <w:p w14:paraId="616E8542" w14:textId="77777777" w:rsidR="00676410" w:rsidRDefault="00676410" w:rsidP="00676410">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-E-A1 </w:t>
            </w:r>
            <w:r>
              <w:rPr>
                <w:rFonts w:eastAsia="標楷體"/>
                <w:sz w:val="26"/>
                <w:szCs w:val="26"/>
              </w:rPr>
              <w:t>具備喜歡數學、對數學世界好奇、有積極主動的學習態度，並能將數學語言運用於日常生活中。</w:t>
            </w:r>
          </w:p>
          <w:p w14:paraId="67FB2E82" w14:textId="77777777" w:rsidR="00676410" w:rsidRDefault="00676410" w:rsidP="00676410">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-E-B1 </w:t>
            </w:r>
            <w:r>
              <w:rPr>
                <w:rFonts w:eastAsia="標楷體"/>
                <w:sz w:val="26"/>
                <w:szCs w:val="26"/>
              </w:rPr>
              <w:t>具備日常語言與數字及算術符號之間的轉換能力，並能熟練操作</w:t>
            </w:r>
            <w:r>
              <w:rPr>
                <w:rFonts w:eastAsia="標楷體"/>
                <w:sz w:val="26"/>
                <w:szCs w:val="26"/>
              </w:rPr>
              <w:lastRenderedPageBreak/>
              <w:t>日常使用之度量衡及時間，認識日常經驗中的幾何形體，並能以符號表示公式。</w:t>
            </w:r>
          </w:p>
          <w:p w14:paraId="2A3422E5" w14:textId="77777777" w:rsidR="00676410" w:rsidRDefault="00676410" w:rsidP="00676410">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-E-C1 </w:t>
            </w:r>
            <w:r>
              <w:rPr>
                <w:rFonts w:eastAsia="標楷體"/>
                <w:sz w:val="26"/>
                <w:szCs w:val="26"/>
              </w:rPr>
              <w:t>具備從證據討論事情，以及和他人有條理溝通的態度。</w:t>
            </w:r>
          </w:p>
          <w:p w14:paraId="2D2B73B9" w14:textId="77777777" w:rsidR="00676410" w:rsidRDefault="00676410" w:rsidP="00676410">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-E-C2 </w:t>
            </w:r>
            <w:r>
              <w:rPr>
                <w:rFonts w:eastAsia="標楷體"/>
                <w:sz w:val="26"/>
                <w:szCs w:val="26"/>
              </w:rPr>
              <w:t>樂於與他人合作解決問題並尊重不同的問題解決想法。</w:t>
            </w:r>
          </w:p>
        </w:tc>
        <w:tc>
          <w:tcPr>
            <w:tcW w:w="1382" w:type="pct"/>
            <w:tcBorders>
              <w:left w:val="single" w:sz="4" w:space="0" w:color="auto"/>
            </w:tcBorders>
          </w:tcPr>
          <w:p w14:paraId="77035373" w14:textId="77777777" w:rsidR="00676410" w:rsidRDefault="00676410" w:rsidP="00676410">
            <w:pPr>
              <w:jc w:val="both"/>
              <w:rPr>
                <w:rFonts w:ascii="標楷體" w:eastAsia="標楷體" w:hAnsi="標楷體" w:cs="新細明體"/>
                <w:sz w:val="26"/>
                <w:szCs w:val="26"/>
              </w:rPr>
            </w:pPr>
            <w:r>
              <w:rPr>
                <w:rFonts w:eastAsia="標楷體"/>
                <w:sz w:val="26"/>
                <w:szCs w:val="26"/>
              </w:rPr>
              <w:lastRenderedPageBreak/>
              <w:t>第一單元多位小數與加減</w:t>
            </w:r>
          </w:p>
          <w:p w14:paraId="55A55B69" w14:textId="77777777" w:rsidR="00676410" w:rsidRDefault="00676410" w:rsidP="00676410">
            <w:pPr>
              <w:jc w:val="both"/>
              <w:rPr>
                <w:rFonts w:ascii="標楷體" w:eastAsia="標楷體" w:hAnsi="標楷體" w:cs="新細明體"/>
                <w:sz w:val="26"/>
                <w:szCs w:val="26"/>
              </w:rPr>
            </w:pPr>
            <w:r>
              <w:rPr>
                <w:rFonts w:eastAsia="標楷體"/>
                <w:sz w:val="26"/>
                <w:szCs w:val="26"/>
              </w:rPr>
              <w:t>活動一：認識多位小數</w:t>
            </w:r>
          </w:p>
          <w:p w14:paraId="43B0B611" w14:textId="77777777" w:rsidR="00676410" w:rsidRDefault="00676410" w:rsidP="00676410">
            <w:pPr>
              <w:jc w:val="both"/>
              <w:rPr>
                <w:rFonts w:ascii="標楷體" w:eastAsia="標楷體" w:hAnsi="標楷體" w:cs="新細明體"/>
                <w:sz w:val="26"/>
                <w:szCs w:val="26"/>
              </w:rPr>
            </w:pPr>
            <w:r>
              <w:rPr>
                <w:rFonts w:eastAsia="標楷體"/>
                <w:sz w:val="26"/>
                <w:szCs w:val="26"/>
              </w:rPr>
              <w:t>1.</w:t>
            </w:r>
            <w:r>
              <w:rPr>
                <w:rFonts w:eastAsia="標楷體"/>
                <w:sz w:val="26"/>
                <w:szCs w:val="26"/>
              </w:rPr>
              <w:t>教師以課本情境布題，複習學習二位小數的舊經驗，並引導學生認識三位小數。</w:t>
            </w:r>
          </w:p>
          <w:p w14:paraId="6D458BBB" w14:textId="77777777" w:rsidR="00676410" w:rsidRDefault="00676410" w:rsidP="00676410">
            <w:pPr>
              <w:jc w:val="both"/>
              <w:rPr>
                <w:rFonts w:ascii="標楷體" w:eastAsia="標楷體" w:hAnsi="標楷體" w:cs="新細明體"/>
                <w:sz w:val="26"/>
                <w:szCs w:val="26"/>
              </w:rPr>
            </w:pPr>
            <w:r>
              <w:rPr>
                <w:rFonts w:eastAsia="標楷體"/>
                <w:sz w:val="26"/>
                <w:szCs w:val="26"/>
              </w:rPr>
              <w:t>2.</w:t>
            </w:r>
            <w:r>
              <w:rPr>
                <w:rFonts w:eastAsia="標楷體"/>
                <w:sz w:val="26"/>
                <w:szCs w:val="26"/>
              </w:rPr>
              <w:t>教師介紹三位小數的讀法、位名和位值。</w:t>
            </w:r>
          </w:p>
          <w:p w14:paraId="200E71CF" w14:textId="77777777" w:rsidR="00676410" w:rsidRDefault="00676410" w:rsidP="00676410">
            <w:pPr>
              <w:jc w:val="both"/>
              <w:rPr>
                <w:rFonts w:ascii="標楷體" w:eastAsia="標楷體" w:hAnsi="標楷體" w:cs="新細明體"/>
                <w:sz w:val="26"/>
                <w:szCs w:val="26"/>
              </w:rPr>
            </w:pPr>
            <w:r>
              <w:rPr>
                <w:rFonts w:eastAsia="標楷體"/>
                <w:sz w:val="26"/>
                <w:szCs w:val="26"/>
              </w:rPr>
              <w:t>3.</w:t>
            </w:r>
            <w:r>
              <w:rPr>
                <w:rFonts w:eastAsia="標楷體"/>
                <w:sz w:val="26"/>
                <w:szCs w:val="26"/>
              </w:rPr>
              <w:t>教師口述課本情境布題，學生透過操作積木附件圖卡學習三位小數的化聚。</w:t>
            </w:r>
          </w:p>
          <w:p w14:paraId="6530C2D3" w14:textId="77777777" w:rsidR="00676410" w:rsidRDefault="00676410" w:rsidP="00676410">
            <w:pPr>
              <w:jc w:val="both"/>
              <w:rPr>
                <w:rFonts w:ascii="標楷體" w:eastAsia="標楷體" w:hAnsi="標楷體" w:cs="新細明體"/>
                <w:sz w:val="26"/>
                <w:szCs w:val="26"/>
              </w:rPr>
            </w:pPr>
            <w:r>
              <w:rPr>
                <w:rFonts w:eastAsia="標楷體"/>
                <w:sz w:val="26"/>
                <w:szCs w:val="26"/>
              </w:rPr>
              <w:lastRenderedPageBreak/>
              <w:t>4.</w:t>
            </w:r>
            <w:r>
              <w:rPr>
                <w:rFonts w:eastAsia="標楷體"/>
                <w:sz w:val="26"/>
                <w:szCs w:val="26"/>
              </w:rPr>
              <w:t>教師介紹四位小數的記法、讀法、位名、位值和化聚。</w:t>
            </w:r>
          </w:p>
          <w:p w14:paraId="1AAF1470" w14:textId="77777777" w:rsidR="00676410" w:rsidRDefault="00676410" w:rsidP="00676410">
            <w:pPr>
              <w:jc w:val="both"/>
              <w:rPr>
                <w:rFonts w:ascii="標楷體" w:eastAsia="標楷體" w:hAnsi="標楷體" w:cs="新細明體"/>
                <w:sz w:val="26"/>
                <w:szCs w:val="26"/>
              </w:rPr>
            </w:pPr>
            <w:r>
              <w:rPr>
                <w:rFonts w:eastAsia="標楷體"/>
                <w:sz w:val="26"/>
                <w:szCs w:val="26"/>
              </w:rPr>
              <w:t>5.</w:t>
            </w:r>
            <w:r>
              <w:rPr>
                <w:rFonts w:eastAsia="標楷體"/>
                <w:sz w:val="26"/>
                <w:szCs w:val="26"/>
              </w:rPr>
              <w:t>教師介紹五位小數的記法、讀法、位名、位值和化聚。</w:t>
            </w:r>
          </w:p>
          <w:p w14:paraId="49AFC2DC" w14:textId="77777777" w:rsidR="00676410" w:rsidRDefault="00676410" w:rsidP="00676410">
            <w:pPr>
              <w:jc w:val="both"/>
              <w:rPr>
                <w:rFonts w:ascii="標楷體" w:eastAsia="標楷體" w:hAnsi="標楷體" w:cs="新細明體"/>
                <w:sz w:val="26"/>
                <w:szCs w:val="26"/>
              </w:rPr>
            </w:pPr>
            <w:r>
              <w:rPr>
                <w:rFonts w:eastAsia="標楷體"/>
                <w:sz w:val="26"/>
                <w:szCs w:val="26"/>
              </w:rPr>
              <w:t>活動二：小數的大小比較</w:t>
            </w:r>
          </w:p>
          <w:p w14:paraId="76D35845" w14:textId="77777777" w:rsidR="00676410" w:rsidRPr="00AB1E0F" w:rsidRDefault="00676410" w:rsidP="00676410">
            <w:pPr>
              <w:jc w:val="both"/>
              <w:rPr>
                <w:rFonts w:ascii="標楷體" w:eastAsia="標楷體" w:hAnsi="標楷體" w:cs="新細明體"/>
                <w:sz w:val="26"/>
                <w:szCs w:val="26"/>
              </w:rPr>
            </w:pPr>
            <w:r>
              <w:rPr>
                <w:rFonts w:eastAsia="標楷體"/>
                <w:sz w:val="26"/>
                <w:szCs w:val="26"/>
              </w:rPr>
              <w:t>1.</w:t>
            </w:r>
            <w:r>
              <w:rPr>
                <w:rFonts w:eastAsia="標楷體"/>
                <w:sz w:val="26"/>
                <w:szCs w:val="26"/>
              </w:rPr>
              <w:t>教師以課本情境布題，學生討論並發表比較小數大小的方法及理由。</w:t>
            </w:r>
          </w:p>
        </w:tc>
        <w:tc>
          <w:tcPr>
            <w:tcW w:w="811" w:type="pct"/>
          </w:tcPr>
          <w:p w14:paraId="76705129" w14:textId="77777777" w:rsidR="00676410" w:rsidRPr="003A2A82" w:rsidRDefault="00676410" w:rsidP="00676410">
            <w:pPr>
              <w:jc w:val="both"/>
              <w:rPr>
                <w:rFonts w:eastAsia="標楷體"/>
                <w:sz w:val="26"/>
                <w:szCs w:val="26"/>
              </w:rPr>
            </w:pPr>
            <w:r>
              <w:rPr>
                <w:rFonts w:eastAsia="標楷體"/>
                <w:sz w:val="26"/>
                <w:szCs w:val="26"/>
              </w:rPr>
              <w:lastRenderedPageBreak/>
              <w:t>紙筆測驗</w:t>
            </w:r>
            <w:r>
              <w:rPr>
                <w:rFonts w:eastAsia="標楷體" w:hint="eastAsia"/>
                <w:sz w:val="26"/>
                <w:szCs w:val="26"/>
              </w:rPr>
              <w:t>：</w:t>
            </w:r>
            <w:r w:rsidRPr="00A06143">
              <w:rPr>
                <w:rFonts w:eastAsia="標楷體" w:hint="eastAsia"/>
                <w:sz w:val="26"/>
                <w:szCs w:val="26"/>
              </w:rPr>
              <w:t>能</w:t>
            </w:r>
            <w:r>
              <w:rPr>
                <w:rFonts w:eastAsia="標楷體" w:hint="eastAsia"/>
                <w:sz w:val="26"/>
                <w:szCs w:val="26"/>
              </w:rPr>
              <w:t>做</w:t>
            </w:r>
            <w:r>
              <w:rPr>
                <w:rFonts w:eastAsia="標楷體"/>
                <w:sz w:val="26"/>
                <w:szCs w:val="26"/>
              </w:rPr>
              <w:t>三</w:t>
            </w:r>
            <w:r>
              <w:rPr>
                <w:rFonts w:eastAsia="標楷體" w:hint="eastAsia"/>
                <w:sz w:val="26"/>
                <w:szCs w:val="26"/>
              </w:rPr>
              <w:t>、四</w:t>
            </w:r>
            <w:r>
              <w:rPr>
                <w:rFonts w:eastAsia="標楷體"/>
                <w:sz w:val="26"/>
                <w:szCs w:val="26"/>
              </w:rPr>
              <w:t>位小數的化聚</w:t>
            </w:r>
            <w:r>
              <w:rPr>
                <w:rFonts w:eastAsia="標楷體" w:hint="eastAsia"/>
                <w:sz w:val="26"/>
                <w:szCs w:val="26"/>
              </w:rPr>
              <w:t>及</w:t>
            </w:r>
            <w:r>
              <w:rPr>
                <w:rFonts w:eastAsia="標楷體"/>
                <w:sz w:val="26"/>
                <w:szCs w:val="26"/>
              </w:rPr>
              <w:t>比較小數大小</w:t>
            </w:r>
            <w:r w:rsidRPr="00A06143">
              <w:rPr>
                <w:rFonts w:eastAsia="標楷體" w:hint="eastAsia"/>
                <w:sz w:val="26"/>
                <w:szCs w:val="26"/>
              </w:rPr>
              <w:t>。</w:t>
            </w:r>
          </w:p>
          <w:p w14:paraId="4DE689A1" w14:textId="77777777" w:rsidR="00676410" w:rsidRDefault="00676410" w:rsidP="00676410">
            <w:pPr>
              <w:jc w:val="both"/>
              <w:rPr>
                <w:rFonts w:ascii="標楷體" w:eastAsia="標楷體" w:hAnsi="標楷體" w:cs="新細明體"/>
                <w:sz w:val="26"/>
                <w:szCs w:val="26"/>
              </w:rPr>
            </w:pPr>
            <w:r>
              <w:rPr>
                <w:rFonts w:eastAsia="標楷體"/>
                <w:sz w:val="26"/>
                <w:szCs w:val="26"/>
              </w:rPr>
              <w:t>口頭回答</w:t>
            </w:r>
            <w:r>
              <w:rPr>
                <w:rFonts w:eastAsia="標楷體" w:hint="eastAsia"/>
                <w:sz w:val="26"/>
                <w:szCs w:val="26"/>
              </w:rPr>
              <w:t>：發表比較小數大小的方法。</w:t>
            </w:r>
          </w:p>
          <w:p w14:paraId="78024023" w14:textId="203AC985" w:rsidR="00676410" w:rsidRPr="00AB1E0F" w:rsidRDefault="00676410" w:rsidP="00676410">
            <w:pPr>
              <w:jc w:val="both"/>
              <w:rPr>
                <w:rFonts w:ascii="標楷體" w:eastAsia="標楷體" w:hAnsi="標楷體" w:cs="新細明體"/>
                <w:sz w:val="26"/>
                <w:szCs w:val="26"/>
              </w:rPr>
            </w:pPr>
            <w:r>
              <w:rPr>
                <w:rFonts w:eastAsia="標楷體"/>
                <w:sz w:val="26"/>
                <w:szCs w:val="26"/>
              </w:rPr>
              <w:t>作業習寫</w:t>
            </w:r>
            <w:r>
              <w:rPr>
                <w:rFonts w:eastAsia="標楷體" w:hint="eastAsia"/>
                <w:sz w:val="26"/>
                <w:szCs w:val="26"/>
              </w:rPr>
              <w:t>：習作第一單元活動一、二。</w:t>
            </w:r>
          </w:p>
        </w:tc>
        <w:tc>
          <w:tcPr>
            <w:tcW w:w="1028" w:type="pct"/>
          </w:tcPr>
          <w:p w14:paraId="0963866A" w14:textId="77777777" w:rsidR="00676410" w:rsidRDefault="00676410" w:rsidP="00676410">
            <w:pPr>
              <w:jc w:val="both"/>
              <w:rPr>
                <w:rFonts w:ascii="標楷體" w:eastAsia="標楷體" w:hAnsi="標楷體" w:cs="新細明體"/>
                <w:sz w:val="26"/>
                <w:szCs w:val="26"/>
              </w:rPr>
            </w:pPr>
            <w:r>
              <w:rPr>
                <w:rFonts w:eastAsia="標楷體"/>
                <w:sz w:val="26"/>
                <w:szCs w:val="26"/>
              </w:rPr>
              <w:t>【人權教育】</w:t>
            </w:r>
          </w:p>
          <w:p w14:paraId="4A28422F" w14:textId="77777777" w:rsidR="00676410" w:rsidRDefault="00676410" w:rsidP="00676410">
            <w:pPr>
              <w:jc w:val="both"/>
              <w:rPr>
                <w:rFonts w:ascii="標楷體" w:eastAsia="標楷體" w:hAnsi="標楷體" w:cs="新細明體"/>
                <w:sz w:val="26"/>
                <w:szCs w:val="26"/>
              </w:rPr>
            </w:pPr>
            <w:r>
              <w:rPr>
                <w:rFonts w:eastAsia="標楷體"/>
                <w:sz w:val="26"/>
                <w:szCs w:val="26"/>
              </w:rPr>
              <w:t>人</w:t>
            </w:r>
            <w:r>
              <w:rPr>
                <w:rFonts w:eastAsia="標楷體"/>
                <w:sz w:val="26"/>
                <w:szCs w:val="26"/>
              </w:rPr>
              <w:t xml:space="preserve">E5 </w:t>
            </w:r>
            <w:r>
              <w:rPr>
                <w:rFonts w:eastAsia="標楷體"/>
                <w:sz w:val="26"/>
                <w:szCs w:val="26"/>
              </w:rPr>
              <w:t>欣賞、包容個別差異並尊重自己與他人的權利。</w:t>
            </w:r>
          </w:p>
          <w:p w14:paraId="057FEF54" w14:textId="77777777" w:rsidR="00676410" w:rsidRDefault="00676410" w:rsidP="00676410">
            <w:pPr>
              <w:jc w:val="both"/>
              <w:rPr>
                <w:rFonts w:ascii="標楷體" w:eastAsia="標楷體" w:hAnsi="標楷體" w:cs="新細明體"/>
                <w:sz w:val="26"/>
                <w:szCs w:val="26"/>
              </w:rPr>
            </w:pPr>
            <w:r>
              <w:rPr>
                <w:rFonts w:eastAsia="標楷體"/>
                <w:sz w:val="26"/>
                <w:szCs w:val="26"/>
              </w:rPr>
              <w:t>【品德教育】</w:t>
            </w:r>
          </w:p>
          <w:p w14:paraId="180D0C5C" w14:textId="77777777" w:rsidR="00676410" w:rsidRDefault="00676410" w:rsidP="00676410">
            <w:pPr>
              <w:jc w:val="both"/>
              <w:rPr>
                <w:rFonts w:ascii="標楷體" w:eastAsia="標楷體" w:hAnsi="標楷體" w:cs="新細明體"/>
                <w:sz w:val="26"/>
                <w:szCs w:val="26"/>
              </w:rPr>
            </w:pPr>
            <w:r>
              <w:rPr>
                <w:rFonts w:eastAsia="標楷體"/>
                <w:sz w:val="26"/>
                <w:szCs w:val="26"/>
              </w:rPr>
              <w:t>品</w:t>
            </w:r>
            <w:r>
              <w:rPr>
                <w:rFonts w:eastAsia="標楷體"/>
                <w:sz w:val="26"/>
                <w:szCs w:val="26"/>
              </w:rPr>
              <w:t xml:space="preserve">E3 </w:t>
            </w:r>
            <w:r>
              <w:rPr>
                <w:rFonts w:eastAsia="標楷體"/>
                <w:sz w:val="26"/>
                <w:szCs w:val="26"/>
              </w:rPr>
              <w:t>溝通合作與和諧人際關係。</w:t>
            </w:r>
          </w:p>
        </w:tc>
      </w:tr>
      <w:tr w:rsidR="00676410" w:rsidRPr="004F4430" w14:paraId="07F1E6A4" w14:textId="77777777" w:rsidTr="00E44B05">
        <w:trPr>
          <w:trHeight w:val="1827"/>
        </w:trPr>
        <w:tc>
          <w:tcPr>
            <w:tcW w:w="364" w:type="pct"/>
            <w:vAlign w:val="center"/>
          </w:tcPr>
          <w:p w14:paraId="5CFA0293" w14:textId="77777777" w:rsidR="00676410" w:rsidRPr="00AB1E0F" w:rsidRDefault="00676410" w:rsidP="00676410">
            <w:pPr>
              <w:jc w:val="center"/>
              <w:rPr>
                <w:rFonts w:ascii="標楷體" w:eastAsia="標楷體" w:hAnsi="標楷體"/>
                <w:sz w:val="26"/>
                <w:szCs w:val="26"/>
              </w:rPr>
            </w:pPr>
            <w:r>
              <w:rPr>
                <w:rFonts w:eastAsia="標楷體"/>
                <w:sz w:val="26"/>
                <w:szCs w:val="26"/>
              </w:rPr>
              <w:lastRenderedPageBreak/>
              <w:t>二</w:t>
            </w:r>
          </w:p>
        </w:tc>
        <w:tc>
          <w:tcPr>
            <w:tcW w:w="663" w:type="pct"/>
            <w:vAlign w:val="center"/>
          </w:tcPr>
          <w:p w14:paraId="7E41AF8B" w14:textId="77777777" w:rsidR="00676410" w:rsidRPr="00AB1E0F" w:rsidRDefault="00676410" w:rsidP="00676410">
            <w:pPr>
              <w:jc w:val="center"/>
              <w:rPr>
                <w:rFonts w:ascii="標楷體" w:eastAsia="標楷體" w:hAnsi="標楷體" w:cs="新細明體"/>
                <w:sz w:val="26"/>
                <w:szCs w:val="26"/>
              </w:rPr>
            </w:pPr>
            <w:r>
              <w:rPr>
                <w:rFonts w:eastAsia="標楷體"/>
                <w:sz w:val="26"/>
                <w:szCs w:val="26"/>
              </w:rPr>
              <w:t>第一單元多位小數與加減</w:t>
            </w:r>
          </w:p>
          <w:p w14:paraId="38F86826" w14:textId="77777777" w:rsidR="00676410" w:rsidRDefault="00676410" w:rsidP="00676410">
            <w:pPr>
              <w:jc w:val="center"/>
              <w:rPr>
                <w:rFonts w:ascii="標楷體" w:eastAsia="標楷體" w:hAnsi="標楷體" w:cs="新細明體"/>
                <w:sz w:val="26"/>
                <w:szCs w:val="26"/>
              </w:rPr>
            </w:pPr>
            <w:r>
              <w:rPr>
                <w:rFonts w:eastAsia="標楷體"/>
                <w:sz w:val="26"/>
                <w:szCs w:val="26"/>
              </w:rPr>
              <w:t>活動三：多位小數的加減</w:t>
            </w:r>
          </w:p>
          <w:p w14:paraId="2CC04F00" w14:textId="77777777" w:rsidR="00676410" w:rsidRPr="00AB1E0F" w:rsidRDefault="00676410" w:rsidP="00676410">
            <w:pPr>
              <w:jc w:val="center"/>
              <w:rPr>
                <w:rFonts w:ascii="標楷體" w:eastAsia="標楷體" w:hAnsi="標楷體" w:cs="新細明體"/>
                <w:sz w:val="26"/>
                <w:szCs w:val="26"/>
              </w:rPr>
            </w:pPr>
            <w:r>
              <w:rPr>
                <w:rFonts w:eastAsia="標楷體"/>
                <w:sz w:val="26"/>
                <w:szCs w:val="26"/>
              </w:rPr>
              <w:t>活動四：小數取概數</w:t>
            </w:r>
          </w:p>
        </w:tc>
        <w:tc>
          <w:tcPr>
            <w:tcW w:w="752" w:type="pct"/>
            <w:tcBorders>
              <w:right w:val="single" w:sz="4" w:space="0" w:color="auto"/>
            </w:tcBorders>
          </w:tcPr>
          <w:p w14:paraId="68A37AA1" w14:textId="77777777" w:rsidR="00676410" w:rsidRDefault="00676410" w:rsidP="00676410">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-E-A1 </w:t>
            </w:r>
            <w:r>
              <w:rPr>
                <w:rFonts w:eastAsia="標楷體"/>
                <w:sz w:val="26"/>
                <w:szCs w:val="26"/>
              </w:rPr>
              <w:t>具備喜歡數學、對數學世界好奇、有積極主動的學習態度，並能將數學語言運用於日常生活中。</w:t>
            </w:r>
          </w:p>
          <w:p w14:paraId="62A46534" w14:textId="77777777" w:rsidR="00676410" w:rsidRDefault="00676410" w:rsidP="00676410">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-E-B1 </w:t>
            </w:r>
            <w:r>
              <w:rPr>
                <w:rFonts w:eastAsia="標楷體"/>
                <w:sz w:val="26"/>
                <w:szCs w:val="26"/>
              </w:rPr>
              <w:t>具備日常語言與數字及算術符號之間的轉換能力，並能熟練操作日常使用之度量衡及時間，認識日常經驗中的幾何形體，並能以符號表示公式。</w:t>
            </w:r>
          </w:p>
          <w:p w14:paraId="57CB5940" w14:textId="77777777" w:rsidR="00676410" w:rsidRDefault="00676410" w:rsidP="00676410">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-E-C1 </w:t>
            </w:r>
            <w:r>
              <w:rPr>
                <w:rFonts w:eastAsia="標楷體"/>
                <w:sz w:val="26"/>
                <w:szCs w:val="26"/>
              </w:rPr>
              <w:t>具備從證據討論事情，以及和他人有條理溝通的態度。</w:t>
            </w:r>
          </w:p>
          <w:p w14:paraId="2F2BD287" w14:textId="77777777" w:rsidR="00676410" w:rsidRDefault="00676410" w:rsidP="00676410">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-E-C2 </w:t>
            </w:r>
            <w:r>
              <w:rPr>
                <w:rFonts w:eastAsia="標楷體"/>
                <w:sz w:val="26"/>
                <w:szCs w:val="26"/>
              </w:rPr>
              <w:t>樂於與他人合作解決問題並尊重不同的問題解決想法。</w:t>
            </w:r>
          </w:p>
        </w:tc>
        <w:tc>
          <w:tcPr>
            <w:tcW w:w="1382" w:type="pct"/>
            <w:tcBorders>
              <w:left w:val="single" w:sz="4" w:space="0" w:color="auto"/>
            </w:tcBorders>
          </w:tcPr>
          <w:p w14:paraId="3F385C8F" w14:textId="77777777" w:rsidR="00676410" w:rsidRDefault="00676410" w:rsidP="00676410">
            <w:pPr>
              <w:jc w:val="both"/>
              <w:rPr>
                <w:rFonts w:ascii="標楷體" w:eastAsia="標楷體" w:hAnsi="標楷體" w:cs="新細明體"/>
                <w:sz w:val="26"/>
                <w:szCs w:val="26"/>
              </w:rPr>
            </w:pPr>
            <w:r>
              <w:rPr>
                <w:rFonts w:eastAsia="標楷體"/>
                <w:sz w:val="26"/>
                <w:szCs w:val="26"/>
              </w:rPr>
              <w:t>第一單元多位小數與加減</w:t>
            </w:r>
          </w:p>
          <w:p w14:paraId="7043B9C8" w14:textId="77777777" w:rsidR="00676410" w:rsidRDefault="00676410" w:rsidP="00676410">
            <w:pPr>
              <w:jc w:val="both"/>
              <w:rPr>
                <w:rFonts w:ascii="標楷體" w:eastAsia="標楷體" w:hAnsi="標楷體" w:cs="新細明體"/>
                <w:sz w:val="26"/>
                <w:szCs w:val="26"/>
              </w:rPr>
            </w:pPr>
            <w:r>
              <w:rPr>
                <w:rFonts w:eastAsia="標楷體"/>
                <w:sz w:val="26"/>
                <w:szCs w:val="26"/>
              </w:rPr>
              <w:t>活動三：多位小數的加減</w:t>
            </w:r>
          </w:p>
          <w:p w14:paraId="713B13B5" w14:textId="77777777" w:rsidR="00676410" w:rsidRDefault="00676410" w:rsidP="00676410">
            <w:pPr>
              <w:jc w:val="both"/>
              <w:rPr>
                <w:rFonts w:ascii="標楷體" w:eastAsia="標楷體" w:hAnsi="標楷體" w:cs="新細明體"/>
                <w:sz w:val="26"/>
                <w:szCs w:val="26"/>
              </w:rPr>
            </w:pPr>
            <w:r>
              <w:rPr>
                <w:rFonts w:eastAsia="標楷體"/>
                <w:sz w:val="26"/>
                <w:szCs w:val="26"/>
              </w:rPr>
              <w:t>1.</w:t>
            </w:r>
            <w:r>
              <w:rPr>
                <w:rFonts w:eastAsia="標楷體"/>
                <w:sz w:val="26"/>
                <w:szCs w:val="26"/>
              </w:rPr>
              <w:t>教師以課本情境布題，學生進行小數加法的解題活動。</w:t>
            </w:r>
          </w:p>
          <w:p w14:paraId="026FEFE2" w14:textId="77777777" w:rsidR="00676410" w:rsidRDefault="00676410" w:rsidP="00676410">
            <w:pPr>
              <w:jc w:val="both"/>
              <w:rPr>
                <w:rFonts w:ascii="標楷體" w:eastAsia="標楷體" w:hAnsi="標楷體" w:cs="新細明體"/>
                <w:sz w:val="26"/>
                <w:szCs w:val="26"/>
              </w:rPr>
            </w:pPr>
            <w:r>
              <w:rPr>
                <w:rFonts w:eastAsia="標楷體"/>
                <w:sz w:val="26"/>
                <w:szCs w:val="26"/>
              </w:rPr>
              <w:t>2.</w:t>
            </w:r>
            <w:r>
              <w:rPr>
                <w:rFonts w:eastAsia="標楷體"/>
                <w:sz w:val="26"/>
                <w:szCs w:val="26"/>
              </w:rPr>
              <w:t>教師提醒學生在做小數加法直式計算時，小數點要對齊，並說明計算的方式和整數加法相同，但計算結果要記得加上小數點。</w:t>
            </w:r>
          </w:p>
          <w:p w14:paraId="1B525E96" w14:textId="77777777" w:rsidR="00676410" w:rsidRDefault="00676410" w:rsidP="00676410">
            <w:pPr>
              <w:jc w:val="both"/>
              <w:rPr>
                <w:rFonts w:ascii="標楷體" w:eastAsia="標楷體" w:hAnsi="標楷體" w:cs="新細明體"/>
                <w:sz w:val="26"/>
                <w:szCs w:val="26"/>
              </w:rPr>
            </w:pPr>
            <w:r>
              <w:rPr>
                <w:rFonts w:eastAsia="標楷體"/>
                <w:sz w:val="26"/>
                <w:szCs w:val="26"/>
              </w:rPr>
              <w:t>3.</w:t>
            </w:r>
            <w:r>
              <w:rPr>
                <w:rFonts w:eastAsia="標楷體"/>
                <w:sz w:val="26"/>
                <w:szCs w:val="26"/>
              </w:rPr>
              <w:t>教師以課本情境布題，學生進行小數減法的解題活動。</w:t>
            </w:r>
          </w:p>
          <w:p w14:paraId="42035DC9" w14:textId="77777777" w:rsidR="00676410" w:rsidRDefault="00676410" w:rsidP="00676410">
            <w:pPr>
              <w:jc w:val="both"/>
              <w:rPr>
                <w:rFonts w:ascii="標楷體" w:eastAsia="標楷體" w:hAnsi="標楷體" w:cs="新細明體"/>
                <w:sz w:val="26"/>
                <w:szCs w:val="26"/>
              </w:rPr>
            </w:pPr>
            <w:r>
              <w:rPr>
                <w:rFonts w:eastAsia="標楷體"/>
                <w:sz w:val="26"/>
                <w:szCs w:val="26"/>
              </w:rPr>
              <w:t>4.</w:t>
            </w:r>
            <w:r>
              <w:rPr>
                <w:rFonts w:eastAsia="標楷體"/>
                <w:sz w:val="26"/>
                <w:szCs w:val="26"/>
              </w:rPr>
              <w:t>教師提醒學生在做小數減法直式計算時，小數點要對齊，並說明計算的方式和整數減法相同，但計算結果要記得加上小數點。</w:t>
            </w:r>
          </w:p>
          <w:p w14:paraId="1631C8D4" w14:textId="77777777" w:rsidR="00676410" w:rsidRDefault="00676410" w:rsidP="00676410">
            <w:pPr>
              <w:jc w:val="both"/>
              <w:rPr>
                <w:rFonts w:ascii="標楷體" w:eastAsia="標楷體" w:hAnsi="標楷體" w:cs="新細明體"/>
                <w:sz w:val="26"/>
                <w:szCs w:val="26"/>
              </w:rPr>
            </w:pPr>
            <w:r>
              <w:rPr>
                <w:rFonts w:eastAsia="標楷體"/>
                <w:sz w:val="26"/>
                <w:szCs w:val="26"/>
              </w:rPr>
              <w:t>活動四：小數取概數</w:t>
            </w:r>
          </w:p>
          <w:p w14:paraId="0EF23A92" w14:textId="77777777" w:rsidR="00676410" w:rsidRDefault="00676410" w:rsidP="00676410">
            <w:pPr>
              <w:jc w:val="both"/>
              <w:rPr>
                <w:rFonts w:ascii="標楷體" w:eastAsia="標楷體" w:hAnsi="標楷體" w:cs="新細明體"/>
                <w:sz w:val="26"/>
                <w:szCs w:val="26"/>
              </w:rPr>
            </w:pPr>
            <w:r>
              <w:rPr>
                <w:rFonts w:eastAsia="標楷體"/>
                <w:sz w:val="26"/>
                <w:szCs w:val="26"/>
              </w:rPr>
              <w:t>1.</w:t>
            </w:r>
            <w:r>
              <w:rPr>
                <w:rFonts w:eastAsia="標楷體"/>
                <w:sz w:val="26"/>
                <w:szCs w:val="26"/>
              </w:rPr>
              <w:t>教師口述布題，複習四捨五入法的經驗，透過討論和觀察，察覺並解決小數取概數的問題。</w:t>
            </w:r>
          </w:p>
          <w:p w14:paraId="7DBDA670" w14:textId="77777777" w:rsidR="00676410" w:rsidRDefault="00676410" w:rsidP="00676410">
            <w:pPr>
              <w:jc w:val="both"/>
              <w:rPr>
                <w:rFonts w:ascii="標楷體" w:eastAsia="標楷體" w:hAnsi="標楷體" w:cs="新細明體"/>
                <w:sz w:val="26"/>
                <w:szCs w:val="26"/>
              </w:rPr>
            </w:pPr>
            <w:r>
              <w:rPr>
                <w:rFonts w:eastAsia="標楷體"/>
                <w:sz w:val="26"/>
                <w:szCs w:val="26"/>
              </w:rPr>
              <w:t>2.</w:t>
            </w:r>
            <w:r>
              <w:rPr>
                <w:rFonts w:eastAsia="標楷體"/>
                <w:sz w:val="26"/>
                <w:szCs w:val="26"/>
              </w:rPr>
              <w:t>教師重新口述布題，透過討論和觀察，察覺並解決小數取概數的問題。</w:t>
            </w:r>
          </w:p>
          <w:p w14:paraId="6FA707C0" w14:textId="77777777" w:rsidR="00676410" w:rsidRPr="00AB1E0F" w:rsidRDefault="00676410" w:rsidP="00676410">
            <w:pPr>
              <w:jc w:val="both"/>
              <w:rPr>
                <w:rFonts w:ascii="標楷體" w:eastAsia="標楷體" w:hAnsi="標楷體" w:cs="新細明體"/>
                <w:sz w:val="26"/>
                <w:szCs w:val="26"/>
              </w:rPr>
            </w:pPr>
            <w:r>
              <w:rPr>
                <w:rFonts w:eastAsia="標楷體"/>
                <w:sz w:val="26"/>
                <w:szCs w:val="26"/>
              </w:rPr>
              <w:t>3.</w:t>
            </w:r>
            <w:r>
              <w:rPr>
                <w:rFonts w:eastAsia="標楷體"/>
                <w:sz w:val="26"/>
                <w:szCs w:val="26"/>
              </w:rPr>
              <w:t>教師口述布題，透過討論解決小數取概數後進行加減估算。</w:t>
            </w:r>
          </w:p>
        </w:tc>
        <w:tc>
          <w:tcPr>
            <w:tcW w:w="811" w:type="pct"/>
          </w:tcPr>
          <w:p w14:paraId="5A9FCA53" w14:textId="77777777" w:rsidR="00676410" w:rsidRPr="003A2A82" w:rsidRDefault="00676410" w:rsidP="00676410">
            <w:pPr>
              <w:jc w:val="both"/>
              <w:rPr>
                <w:rFonts w:eastAsia="標楷體"/>
                <w:sz w:val="26"/>
                <w:szCs w:val="26"/>
              </w:rPr>
            </w:pPr>
            <w:r>
              <w:rPr>
                <w:rFonts w:eastAsia="標楷體"/>
                <w:sz w:val="26"/>
                <w:szCs w:val="26"/>
              </w:rPr>
              <w:t>紙筆測驗</w:t>
            </w:r>
            <w:r>
              <w:rPr>
                <w:rFonts w:eastAsia="標楷體" w:hint="eastAsia"/>
                <w:sz w:val="26"/>
                <w:szCs w:val="26"/>
              </w:rPr>
              <w:t>：</w:t>
            </w:r>
            <w:r w:rsidRPr="00A06143">
              <w:rPr>
                <w:rFonts w:eastAsia="標楷體" w:hint="eastAsia"/>
                <w:sz w:val="26"/>
                <w:szCs w:val="26"/>
              </w:rPr>
              <w:t>能</w:t>
            </w:r>
            <w:r>
              <w:rPr>
                <w:rFonts w:eastAsia="標楷體" w:hint="eastAsia"/>
                <w:sz w:val="26"/>
                <w:szCs w:val="26"/>
              </w:rPr>
              <w:t>做多</w:t>
            </w:r>
            <w:r>
              <w:rPr>
                <w:rFonts w:eastAsia="標楷體"/>
                <w:sz w:val="26"/>
                <w:szCs w:val="26"/>
              </w:rPr>
              <w:t>位小數的</w:t>
            </w:r>
            <w:r>
              <w:rPr>
                <w:rFonts w:eastAsia="標楷體" w:hint="eastAsia"/>
                <w:sz w:val="26"/>
                <w:szCs w:val="26"/>
              </w:rPr>
              <w:t>加減計算及小數取概數</w:t>
            </w:r>
            <w:r w:rsidRPr="00A06143">
              <w:rPr>
                <w:rFonts w:eastAsia="標楷體" w:hint="eastAsia"/>
                <w:sz w:val="26"/>
                <w:szCs w:val="26"/>
              </w:rPr>
              <w:t>。</w:t>
            </w:r>
          </w:p>
          <w:p w14:paraId="3F21B283" w14:textId="77777777" w:rsidR="00676410" w:rsidRDefault="00676410" w:rsidP="00676410">
            <w:pPr>
              <w:jc w:val="both"/>
              <w:rPr>
                <w:rFonts w:ascii="標楷體" w:eastAsia="標楷體" w:hAnsi="標楷體" w:cs="新細明體"/>
                <w:sz w:val="26"/>
                <w:szCs w:val="26"/>
              </w:rPr>
            </w:pPr>
            <w:r>
              <w:rPr>
                <w:rFonts w:eastAsia="標楷體"/>
                <w:sz w:val="26"/>
                <w:szCs w:val="26"/>
              </w:rPr>
              <w:t>口頭回答</w:t>
            </w:r>
            <w:r>
              <w:rPr>
                <w:rFonts w:eastAsia="標楷體" w:hint="eastAsia"/>
                <w:sz w:val="26"/>
                <w:szCs w:val="26"/>
              </w:rPr>
              <w:t>：發表小數加減計算與取概數的方法與結果。</w:t>
            </w:r>
          </w:p>
          <w:p w14:paraId="7050CEEE" w14:textId="0ACA15B3" w:rsidR="00676410" w:rsidRPr="00AB1E0F" w:rsidRDefault="00676410" w:rsidP="00676410">
            <w:pPr>
              <w:jc w:val="both"/>
              <w:rPr>
                <w:rFonts w:ascii="標楷體" w:eastAsia="標楷體" w:hAnsi="標楷體" w:cs="新細明體"/>
                <w:sz w:val="26"/>
                <w:szCs w:val="26"/>
              </w:rPr>
            </w:pPr>
            <w:r>
              <w:rPr>
                <w:rFonts w:eastAsia="標楷體"/>
                <w:sz w:val="26"/>
                <w:szCs w:val="26"/>
              </w:rPr>
              <w:t>作業習寫</w:t>
            </w:r>
            <w:r>
              <w:rPr>
                <w:rFonts w:eastAsia="標楷體" w:hint="eastAsia"/>
                <w:sz w:val="26"/>
                <w:szCs w:val="26"/>
              </w:rPr>
              <w:t>：習作第一單元活動三、四。</w:t>
            </w:r>
          </w:p>
        </w:tc>
        <w:tc>
          <w:tcPr>
            <w:tcW w:w="1028" w:type="pct"/>
          </w:tcPr>
          <w:p w14:paraId="671F6443" w14:textId="77777777" w:rsidR="00676410" w:rsidRDefault="00676410" w:rsidP="00676410">
            <w:pPr>
              <w:jc w:val="both"/>
              <w:rPr>
                <w:rFonts w:ascii="標楷體" w:eastAsia="標楷體" w:hAnsi="標楷體" w:cs="新細明體"/>
                <w:sz w:val="26"/>
                <w:szCs w:val="26"/>
              </w:rPr>
            </w:pPr>
            <w:r>
              <w:rPr>
                <w:rFonts w:eastAsia="標楷體"/>
                <w:sz w:val="26"/>
                <w:szCs w:val="26"/>
              </w:rPr>
              <w:t>【人權教育】</w:t>
            </w:r>
          </w:p>
          <w:p w14:paraId="3A565C72" w14:textId="77777777" w:rsidR="00676410" w:rsidRDefault="00676410" w:rsidP="00676410">
            <w:pPr>
              <w:jc w:val="both"/>
              <w:rPr>
                <w:rFonts w:ascii="標楷體" w:eastAsia="標楷體" w:hAnsi="標楷體" w:cs="新細明體"/>
                <w:sz w:val="26"/>
                <w:szCs w:val="26"/>
              </w:rPr>
            </w:pPr>
            <w:r>
              <w:rPr>
                <w:rFonts w:eastAsia="標楷體"/>
                <w:sz w:val="26"/>
                <w:szCs w:val="26"/>
              </w:rPr>
              <w:t>人</w:t>
            </w:r>
            <w:r>
              <w:rPr>
                <w:rFonts w:eastAsia="標楷體"/>
                <w:sz w:val="26"/>
                <w:szCs w:val="26"/>
              </w:rPr>
              <w:t xml:space="preserve">E5 </w:t>
            </w:r>
            <w:r>
              <w:rPr>
                <w:rFonts w:eastAsia="標楷體"/>
                <w:sz w:val="26"/>
                <w:szCs w:val="26"/>
              </w:rPr>
              <w:t>欣賞、包容個別差異並尊重自己與他人的權利。</w:t>
            </w:r>
          </w:p>
          <w:p w14:paraId="1E254FCB" w14:textId="77777777" w:rsidR="00676410" w:rsidRDefault="00676410" w:rsidP="00676410">
            <w:pPr>
              <w:jc w:val="both"/>
              <w:rPr>
                <w:rFonts w:ascii="標楷體" w:eastAsia="標楷體" w:hAnsi="標楷體" w:cs="新細明體"/>
                <w:sz w:val="26"/>
                <w:szCs w:val="26"/>
              </w:rPr>
            </w:pPr>
            <w:r>
              <w:rPr>
                <w:rFonts w:eastAsia="標楷體"/>
                <w:sz w:val="26"/>
                <w:szCs w:val="26"/>
              </w:rPr>
              <w:t>【品德教育】</w:t>
            </w:r>
          </w:p>
          <w:p w14:paraId="1872D213" w14:textId="77777777" w:rsidR="00676410" w:rsidRDefault="00676410" w:rsidP="00676410">
            <w:pPr>
              <w:jc w:val="both"/>
              <w:rPr>
                <w:rFonts w:ascii="標楷體" w:eastAsia="標楷體" w:hAnsi="標楷體" w:cs="新細明體"/>
                <w:sz w:val="26"/>
                <w:szCs w:val="26"/>
              </w:rPr>
            </w:pPr>
            <w:r>
              <w:rPr>
                <w:rFonts w:eastAsia="標楷體"/>
                <w:sz w:val="26"/>
                <w:szCs w:val="26"/>
              </w:rPr>
              <w:t>品</w:t>
            </w:r>
            <w:r>
              <w:rPr>
                <w:rFonts w:eastAsia="標楷體"/>
                <w:sz w:val="26"/>
                <w:szCs w:val="26"/>
              </w:rPr>
              <w:t xml:space="preserve">E3 </w:t>
            </w:r>
            <w:r>
              <w:rPr>
                <w:rFonts w:eastAsia="標楷體"/>
                <w:sz w:val="26"/>
                <w:szCs w:val="26"/>
              </w:rPr>
              <w:t>溝通合作與和諧人際關係。</w:t>
            </w:r>
          </w:p>
        </w:tc>
      </w:tr>
      <w:tr w:rsidR="00676410" w:rsidRPr="004F4430" w14:paraId="450424CB" w14:textId="77777777" w:rsidTr="00E44B05">
        <w:trPr>
          <w:trHeight w:val="1827"/>
        </w:trPr>
        <w:tc>
          <w:tcPr>
            <w:tcW w:w="364" w:type="pct"/>
            <w:vAlign w:val="center"/>
          </w:tcPr>
          <w:p w14:paraId="6629DCD8" w14:textId="77777777" w:rsidR="00676410" w:rsidRPr="00AB1E0F" w:rsidRDefault="00676410" w:rsidP="00676410">
            <w:pPr>
              <w:jc w:val="center"/>
              <w:rPr>
                <w:rFonts w:ascii="標楷體" w:eastAsia="標楷體" w:hAnsi="標楷體"/>
                <w:sz w:val="26"/>
                <w:szCs w:val="26"/>
              </w:rPr>
            </w:pPr>
            <w:r>
              <w:rPr>
                <w:rFonts w:eastAsia="標楷體"/>
                <w:sz w:val="26"/>
                <w:szCs w:val="26"/>
              </w:rPr>
              <w:t>三</w:t>
            </w:r>
          </w:p>
        </w:tc>
        <w:tc>
          <w:tcPr>
            <w:tcW w:w="663" w:type="pct"/>
            <w:vAlign w:val="center"/>
          </w:tcPr>
          <w:p w14:paraId="6F0A3E4E" w14:textId="77777777" w:rsidR="00676410" w:rsidRPr="00AB1E0F" w:rsidRDefault="00676410" w:rsidP="00676410">
            <w:pPr>
              <w:jc w:val="center"/>
              <w:rPr>
                <w:rFonts w:ascii="標楷體" w:eastAsia="標楷體" w:hAnsi="標楷體" w:cs="新細明體"/>
                <w:sz w:val="26"/>
                <w:szCs w:val="26"/>
              </w:rPr>
            </w:pPr>
            <w:r>
              <w:rPr>
                <w:rFonts w:eastAsia="標楷體"/>
                <w:sz w:val="26"/>
                <w:szCs w:val="26"/>
              </w:rPr>
              <w:t>第二單元因數與公因數</w:t>
            </w:r>
          </w:p>
          <w:p w14:paraId="77052F7E" w14:textId="77777777" w:rsidR="00676410" w:rsidRDefault="00676410" w:rsidP="00676410">
            <w:pPr>
              <w:jc w:val="center"/>
              <w:rPr>
                <w:rFonts w:ascii="標楷體" w:eastAsia="標楷體" w:hAnsi="標楷體" w:cs="新細明體"/>
                <w:sz w:val="26"/>
                <w:szCs w:val="26"/>
              </w:rPr>
            </w:pPr>
            <w:r>
              <w:rPr>
                <w:rFonts w:eastAsia="標楷體"/>
                <w:sz w:val="26"/>
                <w:szCs w:val="26"/>
              </w:rPr>
              <w:t>活動一：整除</w:t>
            </w:r>
          </w:p>
          <w:p w14:paraId="1CFBEA0A" w14:textId="77777777" w:rsidR="00676410" w:rsidRPr="00AB1E0F" w:rsidRDefault="00676410" w:rsidP="00676410">
            <w:pPr>
              <w:jc w:val="center"/>
              <w:rPr>
                <w:rFonts w:ascii="標楷體" w:eastAsia="標楷體" w:hAnsi="標楷體" w:cs="新細明體"/>
                <w:sz w:val="26"/>
                <w:szCs w:val="26"/>
              </w:rPr>
            </w:pPr>
            <w:r>
              <w:rPr>
                <w:rFonts w:eastAsia="標楷體"/>
                <w:sz w:val="26"/>
                <w:szCs w:val="26"/>
              </w:rPr>
              <w:t>活動二：因數</w:t>
            </w:r>
          </w:p>
        </w:tc>
        <w:tc>
          <w:tcPr>
            <w:tcW w:w="752" w:type="pct"/>
            <w:tcBorders>
              <w:right w:val="single" w:sz="4" w:space="0" w:color="auto"/>
            </w:tcBorders>
          </w:tcPr>
          <w:p w14:paraId="074E3F74" w14:textId="77777777" w:rsidR="00676410" w:rsidRDefault="00676410" w:rsidP="00676410">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-E-A1 </w:t>
            </w:r>
            <w:r>
              <w:rPr>
                <w:rFonts w:eastAsia="標楷體"/>
                <w:sz w:val="26"/>
                <w:szCs w:val="26"/>
              </w:rPr>
              <w:t>具備喜歡數學、對數學世界好奇、有積極主動的學習態度，並能將數學語言運用於日常生活中。</w:t>
            </w:r>
          </w:p>
          <w:p w14:paraId="5FE4F2FF" w14:textId="77777777" w:rsidR="00676410" w:rsidRDefault="00676410" w:rsidP="00676410">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-E-A2 </w:t>
            </w:r>
            <w:r>
              <w:rPr>
                <w:rFonts w:eastAsia="標楷體"/>
                <w:sz w:val="26"/>
                <w:szCs w:val="26"/>
              </w:rPr>
              <w:t>具備基本的算術操作能力、並能指認基本的形體與相對關係，在日常生活情境中，用數學表述與解決問題。</w:t>
            </w:r>
          </w:p>
          <w:p w14:paraId="6D4B00C4" w14:textId="77777777" w:rsidR="00676410" w:rsidRDefault="00676410" w:rsidP="00676410">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-E-B1 </w:t>
            </w:r>
            <w:r>
              <w:rPr>
                <w:rFonts w:eastAsia="標楷體"/>
                <w:sz w:val="26"/>
                <w:szCs w:val="26"/>
              </w:rPr>
              <w:t>具備日常語言與數字及算術符號之間的轉換能力，並能熟練操作日常使用之度量衡及時間，認識日常經驗中的幾何形體，並能以符號表示公式。</w:t>
            </w:r>
          </w:p>
          <w:p w14:paraId="71696120" w14:textId="77777777" w:rsidR="00676410" w:rsidRDefault="00676410" w:rsidP="00676410">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-E-C2 </w:t>
            </w:r>
            <w:r>
              <w:rPr>
                <w:rFonts w:eastAsia="標楷體"/>
                <w:sz w:val="26"/>
                <w:szCs w:val="26"/>
              </w:rPr>
              <w:t>樂於與他人合作解決問題並尊重不同的問題解決想法。</w:t>
            </w:r>
          </w:p>
        </w:tc>
        <w:tc>
          <w:tcPr>
            <w:tcW w:w="1382" w:type="pct"/>
            <w:tcBorders>
              <w:left w:val="single" w:sz="4" w:space="0" w:color="auto"/>
            </w:tcBorders>
          </w:tcPr>
          <w:p w14:paraId="72C007A0" w14:textId="77777777" w:rsidR="00676410" w:rsidRDefault="00676410" w:rsidP="00676410">
            <w:pPr>
              <w:jc w:val="both"/>
              <w:rPr>
                <w:rFonts w:ascii="標楷體" w:eastAsia="標楷體" w:hAnsi="標楷體" w:cs="新細明體"/>
                <w:sz w:val="26"/>
                <w:szCs w:val="26"/>
              </w:rPr>
            </w:pPr>
            <w:r>
              <w:rPr>
                <w:rFonts w:eastAsia="標楷體"/>
                <w:sz w:val="26"/>
                <w:szCs w:val="26"/>
              </w:rPr>
              <w:t>第二單元因數與公因數</w:t>
            </w:r>
          </w:p>
          <w:p w14:paraId="4BF180D5" w14:textId="77777777" w:rsidR="00676410" w:rsidRDefault="00676410" w:rsidP="00676410">
            <w:pPr>
              <w:jc w:val="both"/>
              <w:rPr>
                <w:rFonts w:ascii="標楷體" w:eastAsia="標楷體" w:hAnsi="標楷體" w:cs="新細明體"/>
                <w:sz w:val="26"/>
                <w:szCs w:val="26"/>
              </w:rPr>
            </w:pPr>
            <w:r>
              <w:rPr>
                <w:rFonts w:eastAsia="標楷體"/>
                <w:sz w:val="26"/>
                <w:szCs w:val="26"/>
              </w:rPr>
              <w:t>活動一：整除</w:t>
            </w:r>
          </w:p>
          <w:p w14:paraId="0AE84107" w14:textId="77777777" w:rsidR="00676410" w:rsidRDefault="00676410" w:rsidP="00676410">
            <w:pPr>
              <w:jc w:val="both"/>
              <w:rPr>
                <w:rFonts w:ascii="標楷體" w:eastAsia="標楷體" w:hAnsi="標楷體" w:cs="新細明體"/>
                <w:sz w:val="26"/>
                <w:szCs w:val="26"/>
              </w:rPr>
            </w:pPr>
            <w:r>
              <w:rPr>
                <w:rFonts w:eastAsia="標楷體"/>
                <w:sz w:val="26"/>
                <w:szCs w:val="26"/>
              </w:rPr>
              <w:t>1.</w:t>
            </w:r>
            <w:r>
              <w:rPr>
                <w:rFonts w:eastAsia="標楷體"/>
                <w:sz w:val="26"/>
                <w:szCs w:val="26"/>
              </w:rPr>
              <w:t>教師以課本情境布題，引導學生理解整除的意義，並歸納：算式中，被除數、除數、商都是整數，餘數是</w:t>
            </w:r>
            <w:r>
              <w:rPr>
                <w:rFonts w:eastAsia="標楷體"/>
                <w:sz w:val="26"/>
                <w:szCs w:val="26"/>
              </w:rPr>
              <w:t>0</w:t>
            </w:r>
            <w:r>
              <w:rPr>
                <w:rFonts w:eastAsia="標楷體"/>
                <w:sz w:val="26"/>
                <w:szCs w:val="26"/>
              </w:rPr>
              <w:t>，就叫做整除。</w:t>
            </w:r>
          </w:p>
          <w:p w14:paraId="0B134E43" w14:textId="77777777" w:rsidR="00676410" w:rsidRDefault="00676410" w:rsidP="00676410">
            <w:pPr>
              <w:jc w:val="both"/>
              <w:rPr>
                <w:rFonts w:ascii="標楷體" w:eastAsia="標楷體" w:hAnsi="標楷體" w:cs="新細明體"/>
                <w:sz w:val="26"/>
                <w:szCs w:val="26"/>
              </w:rPr>
            </w:pPr>
            <w:r>
              <w:rPr>
                <w:rFonts w:eastAsia="標楷體"/>
                <w:sz w:val="26"/>
                <w:szCs w:val="26"/>
              </w:rPr>
              <w:t>活動二：因數</w:t>
            </w:r>
          </w:p>
          <w:p w14:paraId="7EAE13F6" w14:textId="77777777" w:rsidR="00676410" w:rsidRDefault="00676410" w:rsidP="00676410">
            <w:pPr>
              <w:jc w:val="both"/>
              <w:rPr>
                <w:rFonts w:ascii="標楷體" w:eastAsia="標楷體" w:hAnsi="標楷體" w:cs="新細明體"/>
                <w:sz w:val="26"/>
                <w:szCs w:val="26"/>
              </w:rPr>
            </w:pPr>
            <w:r>
              <w:rPr>
                <w:rFonts w:eastAsia="標楷體"/>
                <w:sz w:val="26"/>
                <w:szCs w:val="26"/>
              </w:rPr>
              <w:t>1.</w:t>
            </w:r>
            <w:r>
              <w:rPr>
                <w:rFonts w:eastAsia="標楷體"/>
                <w:sz w:val="26"/>
                <w:szCs w:val="26"/>
              </w:rPr>
              <w:t>教師以課本情境布題，學生進行解題，並在整除的要件下，認識因數。</w:t>
            </w:r>
          </w:p>
          <w:p w14:paraId="7740CA56" w14:textId="77777777" w:rsidR="00676410" w:rsidRDefault="00676410" w:rsidP="00676410">
            <w:pPr>
              <w:jc w:val="both"/>
              <w:rPr>
                <w:rFonts w:ascii="標楷體" w:eastAsia="標楷體" w:hAnsi="標楷體" w:cs="新細明體"/>
                <w:sz w:val="26"/>
                <w:szCs w:val="26"/>
              </w:rPr>
            </w:pPr>
            <w:r>
              <w:rPr>
                <w:rFonts w:eastAsia="標楷體"/>
                <w:sz w:val="26"/>
                <w:szCs w:val="26"/>
              </w:rPr>
              <w:t>2.</w:t>
            </w:r>
            <w:r>
              <w:rPr>
                <w:rFonts w:eastAsia="標楷體"/>
                <w:sz w:val="26"/>
                <w:szCs w:val="26"/>
              </w:rPr>
              <w:t>教師透過正方形紙卡的排列，讓學生從矩陣排列的圖示中，經驗乘法交換律，並從乘法算式中找出因數。</w:t>
            </w:r>
          </w:p>
          <w:p w14:paraId="0B9F3CC2" w14:textId="77777777" w:rsidR="00676410" w:rsidRDefault="00676410" w:rsidP="00676410">
            <w:pPr>
              <w:jc w:val="both"/>
              <w:rPr>
                <w:rFonts w:ascii="標楷體" w:eastAsia="標楷體" w:hAnsi="標楷體" w:cs="新細明體"/>
                <w:sz w:val="26"/>
                <w:szCs w:val="26"/>
              </w:rPr>
            </w:pPr>
            <w:r>
              <w:rPr>
                <w:rFonts w:eastAsia="標楷體"/>
                <w:sz w:val="26"/>
                <w:szCs w:val="26"/>
              </w:rPr>
              <w:t>3.</w:t>
            </w:r>
            <w:r>
              <w:rPr>
                <w:rFonts w:eastAsia="標楷體"/>
                <w:sz w:val="26"/>
                <w:szCs w:val="26"/>
              </w:rPr>
              <w:t>教師把</w:t>
            </w:r>
            <w:r>
              <w:rPr>
                <w:rFonts w:eastAsia="標楷體"/>
                <w:sz w:val="26"/>
                <w:szCs w:val="26"/>
              </w:rPr>
              <w:t>10</w:t>
            </w:r>
            <w:r>
              <w:rPr>
                <w:rFonts w:eastAsia="標楷體"/>
                <w:sz w:val="26"/>
                <w:szCs w:val="26"/>
              </w:rPr>
              <w:t>的因數由小到大排列出來，引導學生從中觀察因數的規律。</w:t>
            </w:r>
          </w:p>
          <w:p w14:paraId="76EA8729" w14:textId="77777777" w:rsidR="00676410" w:rsidRDefault="00676410" w:rsidP="00676410">
            <w:pPr>
              <w:jc w:val="both"/>
              <w:rPr>
                <w:rFonts w:ascii="標楷體" w:eastAsia="標楷體" w:hAnsi="標楷體" w:cs="新細明體"/>
                <w:sz w:val="26"/>
                <w:szCs w:val="26"/>
              </w:rPr>
            </w:pPr>
            <w:r>
              <w:rPr>
                <w:rFonts w:eastAsia="標楷體"/>
                <w:sz w:val="26"/>
                <w:szCs w:val="26"/>
              </w:rPr>
              <w:t>5.</w:t>
            </w:r>
            <w:r>
              <w:rPr>
                <w:rFonts w:eastAsia="標楷體"/>
                <w:sz w:val="26"/>
                <w:szCs w:val="26"/>
              </w:rPr>
              <w:t>從</w:t>
            </w:r>
            <w:r>
              <w:rPr>
                <w:rFonts w:eastAsia="標楷體"/>
                <w:sz w:val="26"/>
                <w:szCs w:val="26"/>
              </w:rPr>
              <w:t>16</w:t>
            </w:r>
            <w:r>
              <w:rPr>
                <w:rFonts w:eastAsia="標楷體"/>
                <w:sz w:val="26"/>
                <w:szCs w:val="26"/>
              </w:rPr>
              <w:t>的因數中，讓學生發現整數的因數中，最小的是</w:t>
            </w:r>
            <w:r>
              <w:rPr>
                <w:rFonts w:eastAsia="標楷體"/>
                <w:sz w:val="26"/>
                <w:szCs w:val="26"/>
              </w:rPr>
              <w:t>1</w:t>
            </w:r>
            <w:r>
              <w:rPr>
                <w:rFonts w:eastAsia="標楷體"/>
                <w:sz w:val="26"/>
                <w:szCs w:val="26"/>
              </w:rPr>
              <w:t>，最大的是它自己，並了解找到一個因數時同時也找到另一個因數。</w:t>
            </w:r>
          </w:p>
          <w:p w14:paraId="1E5021F0" w14:textId="77777777" w:rsidR="00676410" w:rsidRPr="00AB1E0F" w:rsidRDefault="00676410" w:rsidP="00676410">
            <w:pPr>
              <w:jc w:val="both"/>
              <w:rPr>
                <w:rFonts w:ascii="標楷體" w:eastAsia="標楷體" w:hAnsi="標楷體" w:cs="新細明體"/>
                <w:sz w:val="26"/>
                <w:szCs w:val="26"/>
              </w:rPr>
            </w:pPr>
            <w:r>
              <w:rPr>
                <w:rFonts w:eastAsia="標楷體"/>
                <w:sz w:val="26"/>
                <w:szCs w:val="26"/>
              </w:rPr>
              <w:t>6.</w:t>
            </w:r>
            <w:r>
              <w:rPr>
                <w:rFonts w:eastAsia="標楷體"/>
                <w:sz w:val="26"/>
                <w:szCs w:val="26"/>
              </w:rPr>
              <w:t>教師以課本情境重新布題，學生解決因數的應用問題。</w:t>
            </w:r>
          </w:p>
        </w:tc>
        <w:tc>
          <w:tcPr>
            <w:tcW w:w="811" w:type="pct"/>
          </w:tcPr>
          <w:p w14:paraId="0E28FB6D" w14:textId="77777777" w:rsidR="00676410" w:rsidRDefault="00676410" w:rsidP="00676410">
            <w:pPr>
              <w:jc w:val="both"/>
              <w:rPr>
                <w:rFonts w:ascii="標楷體" w:eastAsia="標楷體" w:hAnsi="標楷體" w:cs="新細明體"/>
                <w:sz w:val="26"/>
                <w:szCs w:val="26"/>
              </w:rPr>
            </w:pPr>
            <w:r>
              <w:rPr>
                <w:rFonts w:eastAsia="標楷體"/>
                <w:sz w:val="26"/>
                <w:szCs w:val="26"/>
              </w:rPr>
              <w:t>紙筆測驗</w:t>
            </w:r>
            <w:r>
              <w:rPr>
                <w:rFonts w:eastAsia="標楷體" w:hint="eastAsia"/>
                <w:sz w:val="26"/>
                <w:szCs w:val="26"/>
              </w:rPr>
              <w:t>：</w:t>
            </w:r>
            <w:r w:rsidRPr="00A06143">
              <w:rPr>
                <w:rFonts w:eastAsia="標楷體" w:hint="eastAsia"/>
                <w:sz w:val="26"/>
                <w:szCs w:val="26"/>
              </w:rPr>
              <w:t>能</w:t>
            </w:r>
            <w:r>
              <w:rPr>
                <w:rFonts w:eastAsia="標楷體" w:hint="eastAsia"/>
                <w:sz w:val="26"/>
                <w:szCs w:val="26"/>
              </w:rPr>
              <w:t>判斷是否整除與找出某數的因數</w:t>
            </w:r>
            <w:r w:rsidRPr="00A06143">
              <w:rPr>
                <w:rFonts w:eastAsia="標楷體" w:hint="eastAsia"/>
                <w:sz w:val="26"/>
                <w:szCs w:val="26"/>
              </w:rPr>
              <w:t>。</w:t>
            </w:r>
          </w:p>
          <w:p w14:paraId="55424DF4" w14:textId="77777777" w:rsidR="00676410" w:rsidRDefault="00676410" w:rsidP="00676410">
            <w:pPr>
              <w:jc w:val="both"/>
              <w:rPr>
                <w:rFonts w:ascii="標楷體" w:eastAsia="標楷體" w:hAnsi="標楷體" w:cs="新細明體"/>
                <w:sz w:val="26"/>
                <w:szCs w:val="26"/>
              </w:rPr>
            </w:pPr>
            <w:r>
              <w:rPr>
                <w:rFonts w:eastAsia="標楷體"/>
                <w:sz w:val="26"/>
                <w:szCs w:val="26"/>
              </w:rPr>
              <w:t>互相討論</w:t>
            </w:r>
            <w:r>
              <w:rPr>
                <w:rFonts w:eastAsia="標楷體" w:hint="eastAsia"/>
                <w:sz w:val="26"/>
                <w:szCs w:val="26"/>
              </w:rPr>
              <w:t>：小組討論找因數的策略。</w:t>
            </w:r>
          </w:p>
          <w:p w14:paraId="6BB55CCF" w14:textId="77777777" w:rsidR="00676410" w:rsidRDefault="00676410" w:rsidP="00676410">
            <w:pPr>
              <w:jc w:val="both"/>
              <w:rPr>
                <w:rFonts w:ascii="標楷體" w:eastAsia="標楷體" w:hAnsi="標楷體" w:cs="新細明體"/>
                <w:sz w:val="26"/>
                <w:szCs w:val="26"/>
              </w:rPr>
            </w:pPr>
            <w:r>
              <w:rPr>
                <w:rFonts w:eastAsia="標楷體"/>
                <w:sz w:val="26"/>
                <w:szCs w:val="26"/>
              </w:rPr>
              <w:t>口頭回答</w:t>
            </w:r>
            <w:r>
              <w:rPr>
                <w:rFonts w:eastAsia="標楷體" w:hint="eastAsia"/>
                <w:sz w:val="26"/>
                <w:szCs w:val="26"/>
              </w:rPr>
              <w:t>：發表找出因數的方法與結果。</w:t>
            </w:r>
          </w:p>
          <w:p w14:paraId="5122518C" w14:textId="27B662DE" w:rsidR="00676410" w:rsidRPr="00AB1E0F" w:rsidRDefault="00676410" w:rsidP="00676410">
            <w:pPr>
              <w:jc w:val="both"/>
              <w:rPr>
                <w:rFonts w:ascii="標楷體" w:eastAsia="標楷體" w:hAnsi="標楷體" w:cs="新細明體"/>
                <w:sz w:val="26"/>
                <w:szCs w:val="26"/>
              </w:rPr>
            </w:pPr>
            <w:r>
              <w:rPr>
                <w:rFonts w:eastAsia="標楷體"/>
                <w:sz w:val="26"/>
                <w:szCs w:val="26"/>
              </w:rPr>
              <w:t>作業習寫</w:t>
            </w:r>
            <w:r>
              <w:rPr>
                <w:rFonts w:eastAsia="標楷體" w:hint="eastAsia"/>
                <w:sz w:val="26"/>
                <w:szCs w:val="26"/>
              </w:rPr>
              <w:t>：習作第二單元活動一、二。</w:t>
            </w:r>
          </w:p>
        </w:tc>
        <w:tc>
          <w:tcPr>
            <w:tcW w:w="1028" w:type="pct"/>
          </w:tcPr>
          <w:p w14:paraId="2C9F58C7" w14:textId="77777777" w:rsidR="00676410" w:rsidRDefault="00676410" w:rsidP="00676410">
            <w:pPr>
              <w:jc w:val="both"/>
              <w:rPr>
                <w:rFonts w:ascii="標楷體" w:eastAsia="標楷體" w:hAnsi="標楷體" w:cs="新細明體"/>
                <w:sz w:val="26"/>
                <w:szCs w:val="26"/>
              </w:rPr>
            </w:pPr>
            <w:r>
              <w:rPr>
                <w:rFonts w:eastAsia="標楷體"/>
                <w:sz w:val="26"/>
                <w:szCs w:val="26"/>
              </w:rPr>
              <w:t>【人權教育】</w:t>
            </w:r>
          </w:p>
          <w:p w14:paraId="781D99DD" w14:textId="77777777" w:rsidR="00676410" w:rsidRDefault="00676410" w:rsidP="00676410">
            <w:pPr>
              <w:jc w:val="both"/>
              <w:rPr>
                <w:rFonts w:ascii="標楷體" w:eastAsia="標楷體" w:hAnsi="標楷體" w:cs="新細明體"/>
                <w:sz w:val="26"/>
                <w:szCs w:val="26"/>
              </w:rPr>
            </w:pPr>
            <w:r>
              <w:rPr>
                <w:rFonts w:eastAsia="標楷體"/>
                <w:sz w:val="26"/>
                <w:szCs w:val="26"/>
              </w:rPr>
              <w:t>人</w:t>
            </w:r>
            <w:r>
              <w:rPr>
                <w:rFonts w:eastAsia="標楷體"/>
                <w:sz w:val="26"/>
                <w:szCs w:val="26"/>
              </w:rPr>
              <w:t xml:space="preserve">E3 </w:t>
            </w:r>
            <w:r>
              <w:rPr>
                <w:rFonts w:eastAsia="標楷體"/>
                <w:sz w:val="26"/>
                <w:szCs w:val="26"/>
              </w:rPr>
              <w:t>了解每個人需求的不同，並討論與遵守團體的規則。</w:t>
            </w:r>
          </w:p>
          <w:p w14:paraId="22A4AFBE" w14:textId="77777777" w:rsidR="00676410" w:rsidRDefault="00676410" w:rsidP="00676410">
            <w:pPr>
              <w:jc w:val="both"/>
              <w:rPr>
                <w:rFonts w:ascii="標楷體" w:eastAsia="標楷體" w:hAnsi="標楷體" w:cs="新細明體"/>
                <w:sz w:val="26"/>
                <w:szCs w:val="26"/>
              </w:rPr>
            </w:pPr>
            <w:r>
              <w:rPr>
                <w:rFonts w:eastAsia="標楷體"/>
                <w:sz w:val="26"/>
                <w:szCs w:val="26"/>
              </w:rPr>
              <w:t>人</w:t>
            </w:r>
            <w:r>
              <w:rPr>
                <w:rFonts w:eastAsia="標楷體"/>
                <w:sz w:val="26"/>
                <w:szCs w:val="26"/>
              </w:rPr>
              <w:t xml:space="preserve">E5 </w:t>
            </w:r>
            <w:r>
              <w:rPr>
                <w:rFonts w:eastAsia="標楷體"/>
                <w:sz w:val="26"/>
                <w:szCs w:val="26"/>
              </w:rPr>
              <w:t>欣賞、包容個別差異並尊重自己與他人的權利。</w:t>
            </w:r>
          </w:p>
          <w:p w14:paraId="22F6DAA0" w14:textId="77777777" w:rsidR="00676410" w:rsidRDefault="00676410" w:rsidP="00676410">
            <w:pPr>
              <w:jc w:val="both"/>
              <w:rPr>
                <w:rFonts w:ascii="標楷體" w:eastAsia="標楷體" w:hAnsi="標楷體" w:cs="新細明體"/>
                <w:sz w:val="26"/>
                <w:szCs w:val="26"/>
              </w:rPr>
            </w:pPr>
            <w:r>
              <w:rPr>
                <w:rFonts w:eastAsia="標楷體"/>
                <w:sz w:val="26"/>
                <w:szCs w:val="26"/>
              </w:rPr>
              <w:t>【安全教育】</w:t>
            </w:r>
          </w:p>
          <w:p w14:paraId="732DF45A" w14:textId="77777777" w:rsidR="00676410" w:rsidRDefault="00676410" w:rsidP="00676410">
            <w:pPr>
              <w:jc w:val="both"/>
              <w:rPr>
                <w:rFonts w:ascii="標楷體" w:eastAsia="標楷體" w:hAnsi="標楷體" w:cs="新細明體"/>
                <w:sz w:val="26"/>
                <w:szCs w:val="26"/>
              </w:rPr>
            </w:pPr>
            <w:r>
              <w:rPr>
                <w:rFonts w:eastAsia="標楷體"/>
                <w:sz w:val="26"/>
                <w:szCs w:val="26"/>
              </w:rPr>
              <w:t>安Ｅ</w:t>
            </w:r>
            <w:r>
              <w:rPr>
                <w:rFonts w:eastAsia="標楷體"/>
                <w:sz w:val="26"/>
                <w:szCs w:val="26"/>
              </w:rPr>
              <w:t xml:space="preserve">4 </w:t>
            </w:r>
            <w:r>
              <w:rPr>
                <w:rFonts w:eastAsia="標楷體"/>
                <w:sz w:val="26"/>
                <w:szCs w:val="26"/>
              </w:rPr>
              <w:t>探討日常生活應該注意的安全。</w:t>
            </w:r>
          </w:p>
        </w:tc>
      </w:tr>
      <w:tr w:rsidR="00676410" w:rsidRPr="004F4430" w14:paraId="42AA3527" w14:textId="77777777" w:rsidTr="00E44B05">
        <w:trPr>
          <w:trHeight w:val="1827"/>
        </w:trPr>
        <w:tc>
          <w:tcPr>
            <w:tcW w:w="364" w:type="pct"/>
            <w:vAlign w:val="center"/>
          </w:tcPr>
          <w:p w14:paraId="4B046293" w14:textId="77777777" w:rsidR="00676410" w:rsidRPr="00AB1E0F" w:rsidRDefault="00676410" w:rsidP="00676410">
            <w:pPr>
              <w:jc w:val="center"/>
              <w:rPr>
                <w:rFonts w:ascii="標楷體" w:eastAsia="標楷體" w:hAnsi="標楷體"/>
                <w:sz w:val="26"/>
                <w:szCs w:val="26"/>
              </w:rPr>
            </w:pPr>
            <w:r>
              <w:rPr>
                <w:rFonts w:eastAsia="標楷體"/>
                <w:sz w:val="26"/>
                <w:szCs w:val="26"/>
              </w:rPr>
              <w:t>四</w:t>
            </w:r>
          </w:p>
        </w:tc>
        <w:tc>
          <w:tcPr>
            <w:tcW w:w="663" w:type="pct"/>
            <w:vAlign w:val="center"/>
          </w:tcPr>
          <w:p w14:paraId="024691A6" w14:textId="77777777" w:rsidR="00676410" w:rsidRPr="00AB1E0F" w:rsidRDefault="00676410" w:rsidP="00676410">
            <w:pPr>
              <w:jc w:val="center"/>
              <w:rPr>
                <w:rFonts w:ascii="標楷體" w:eastAsia="標楷體" w:hAnsi="標楷體" w:cs="新細明體"/>
                <w:sz w:val="26"/>
                <w:szCs w:val="26"/>
              </w:rPr>
            </w:pPr>
            <w:r>
              <w:rPr>
                <w:rFonts w:eastAsia="標楷體"/>
                <w:sz w:val="26"/>
                <w:szCs w:val="26"/>
              </w:rPr>
              <w:t>第二單元因數與公因數</w:t>
            </w:r>
          </w:p>
          <w:p w14:paraId="684E4486" w14:textId="77777777" w:rsidR="00676410" w:rsidRPr="00AB1E0F" w:rsidRDefault="00676410" w:rsidP="00676410">
            <w:pPr>
              <w:jc w:val="center"/>
              <w:rPr>
                <w:rFonts w:ascii="標楷體" w:eastAsia="標楷體" w:hAnsi="標楷體" w:cs="新細明體"/>
                <w:sz w:val="26"/>
                <w:szCs w:val="26"/>
              </w:rPr>
            </w:pPr>
            <w:r>
              <w:rPr>
                <w:rFonts w:eastAsia="標楷體"/>
                <w:sz w:val="26"/>
                <w:szCs w:val="26"/>
              </w:rPr>
              <w:t>活動三：公因數和最大公因數</w:t>
            </w:r>
          </w:p>
        </w:tc>
        <w:tc>
          <w:tcPr>
            <w:tcW w:w="752" w:type="pct"/>
            <w:tcBorders>
              <w:right w:val="single" w:sz="4" w:space="0" w:color="auto"/>
            </w:tcBorders>
          </w:tcPr>
          <w:p w14:paraId="1DA7C3DE" w14:textId="77777777" w:rsidR="00676410" w:rsidRDefault="00676410" w:rsidP="00676410">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-E-A1 </w:t>
            </w:r>
            <w:r>
              <w:rPr>
                <w:rFonts w:eastAsia="標楷體"/>
                <w:sz w:val="26"/>
                <w:szCs w:val="26"/>
              </w:rPr>
              <w:t>具備喜歡數學、對數學世界好奇、有積極主動的學習態度，並能將數學語言運用於日常生活中。</w:t>
            </w:r>
          </w:p>
          <w:p w14:paraId="4811D771" w14:textId="77777777" w:rsidR="00676410" w:rsidRDefault="00676410" w:rsidP="00676410">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-E-A2 </w:t>
            </w:r>
            <w:r>
              <w:rPr>
                <w:rFonts w:eastAsia="標楷體"/>
                <w:sz w:val="26"/>
                <w:szCs w:val="26"/>
              </w:rPr>
              <w:t>具備基本的算術操作能力、並能指認基本的形體與相對關係，在日常生活情境中，用數學表述與解決問題。</w:t>
            </w:r>
          </w:p>
          <w:p w14:paraId="6F82E1F0" w14:textId="77777777" w:rsidR="00676410" w:rsidRDefault="00676410" w:rsidP="00676410">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-E-B1 </w:t>
            </w:r>
            <w:r>
              <w:rPr>
                <w:rFonts w:eastAsia="標楷體"/>
                <w:sz w:val="26"/>
                <w:szCs w:val="26"/>
              </w:rPr>
              <w:t>具備日常語言與數字及算術符號之間的轉換能力，並能熟練操作日常使用之度量衡及時間，認識日常經驗中的幾何形體，並能以符號表示公式。</w:t>
            </w:r>
          </w:p>
          <w:p w14:paraId="0B22B6DE" w14:textId="77777777" w:rsidR="00676410" w:rsidRDefault="00676410" w:rsidP="00676410">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-E-C2 </w:t>
            </w:r>
            <w:r>
              <w:rPr>
                <w:rFonts w:eastAsia="標楷體"/>
                <w:sz w:val="26"/>
                <w:szCs w:val="26"/>
              </w:rPr>
              <w:t>樂於與他人合作解決問題並尊重不同的問題解決想法。</w:t>
            </w:r>
          </w:p>
        </w:tc>
        <w:tc>
          <w:tcPr>
            <w:tcW w:w="1382" w:type="pct"/>
            <w:tcBorders>
              <w:left w:val="single" w:sz="4" w:space="0" w:color="auto"/>
            </w:tcBorders>
          </w:tcPr>
          <w:p w14:paraId="4DCE0DBB" w14:textId="77777777" w:rsidR="00676410" w:rsidRDefault="00676410" w:rsidP="00676410">
            <w:pPr>
              <w:jc w:val="both"/>
              <w:rPr>
                <w:rFonts w:ascii="標楷體" w:eastAsia="標楷體" w:hAnsi="標楷體" w:cs="新細明體"/>
                <w:sz w:val="26"/>
                <w:szCs w:val="26"/>
              </w:rPr>
            </w:pPr>
            <w:r>
              <w:rPr>
                <w:rFonts w:eastAsia="標楷體"/>
                <w:sz w:val="26"/>
                <w:szCs w:val="26"/>
              </w:rPr>
              <w:t>第二單元因數與公因數</w:t>
            </w:r>
          </w:p>
          <w:p w14:paraId="74F1A9C7" w14:textId="77777777" w:rsidR="00676410" w:rsidRDefault="00676410" w:rsidP="00676410">
            <w:pPr>
              <w:jc w:val="both"/>
              <w:rPr>
                <w:rFonts w:ascii="標楷體" w:eastAsia="標楷體" w:hAnsi="標楷體" w:cs="新細明體"/>
                <w:sz w:val="26"/>
                <w:szCs w:val="26"/>
              </w:rPr>
            </w:pPr>
            <w:r>
              <w:rPr>
                <w:rFonts w:eastAsia="標楷體"/>
                <w:sz w:val="26"/>
                <w:szCs w:val="26"/>
              </w:rPr>
              <w:t>活動三：公因數和最大公因數</w:t>
            </w:r>
          </w:p>
          <w:p w14:paraId="760B383E" w14:textId="77777777" w:rsidR="00676410" w:rsidRDefault="00676410" w:rsidP="00676410">
            <w:pPr>
              <w:jc w:val="both"/>
              <w:rPr>
                <w:rFonts w:ascii="標楷體" w:eastAsia="標楷體" w:hAnsi="標楷體" w:cs="新細明體"/>
                <w:sz w:val="26"/>
                <w:szCs w:val="26"/>
              </w:rPr>
            </w:pPr>
            <w:r>
              <w:rPr>
                <w:rFonts w:eastAsia="標楷體"/>
                <w:sz w:val="26"/>
                <w:szCs w:val="26"/>
              </w:rPr>
              <w:t>1.</w:t>
            </w:r>
            <w:r>
              <w:rPr>
                <w:rFonts w:eastAsia="標楷體"/>
                <w:sz w:val="26"/>
                <w:szCs w:val="26"/>
              </w:rPr>
              <w:t>學生透過排積木操作，找出可以剛好排成</w:t>
            </w:r>
            <w:r>
              <w:rPr>
                <w:rFonts w:eastAsia="標楷體"/>
                <w:sz w:val="26"/>
                <w:szCs w:val="26"/>
              </w:rPr>
              <w:t>12(</w:t>
            </w:r>
            <w:r>
              <w:rPr>
                <w:rFonts w:eastAsia="標楷體"/>
                <w:sz w:val="26"/>
                <w:szCs w:val="26"/>
              </w:rPr>
              <w:t>或</w:t>
            </w:r>
            <w:r>
              <w:rPr>
                <w:rFonts w:eastAsia="標楷體"/>
                <w:sz w:val="26"/>
                <w:szCs w:val="26"/>
              </w:rPr>
              <w:t>18)</w:t>
            </w:r>
            <w:r>
              <w:rPr>
                <w:rFonts w:eastAsia="標楷體"/>
                <w:sz w:val="26"/>
                <w:szCs w:val="26"/>
              </w:rPr>
              <w:t>公分長的紙條的整公分積木，並察覺這些積木的長度即是</w:t>
            </w:r>
            <w:r>
              <w:rPr>
                <w:rFonts w:eastAsia="標楷體"/>
                <w:sz w:val="26"/>
                <w:szCs w:val="26"/>
              </w:rPr>
              <w:t>12(</w:t>
            </w:r>
            <w:r>
              <w:rPr>
                <w:rFonts w:eastAsia="標楷體"/>
                <w:sz w:val="26"/>
                <w:szCs w:val="26"/>
              </w:rPr>
              <w:t>或</w:t>
            </w:r>
            <w:r>
              <w:rPr>
                <w:rFonts w:eastAsia="標楷體"/>
                <w:sz w:val="26"/>
                <w:szCs w:val="26"/>
              </w:rPr>
              <w:t>18)</w:t>
            </w:r>
            <w:r>
              <w:rPr>
                <w:rFonts w:eastAsia="標楷體"/>
                <w:sz w:val="26"/>
                <w:szCs w:val="26"/>
              </w:rPr>
              <w:t>的因數。</w:t>
            </w:r>
          </w:p>
          <w:p w14:paraId="27799398" w14:textId="77777777" w:rsidR="00676410" w:rsidRDefault="00676410" w:rsidP="00676410">
            <w:pPr>
              <w:jc w:val="both"/>
              <w:rPr>
                <w:rFonts w:ascii="標楷體" w:eastAsia="標楷體" w:hAnsi="標楷體" w:cs="新細明體"/>
                <w:sz w:val="26"/>
                <w:szCs w:val="26"/>
              </w:rPr>
            </w:pPr>
            <w:r>
              <w:rPr>
                <w:rFonts w:eastAsia="標楷體"/>
                <w:sz w:val="26"/>
                <w:szCs w:val="26"/>
              </w:rPr>
              <w:t>2.</w:t>
            </w:r>
            <w:r>
              <w:rPr>
                <w:rFonts w:eastAsia="標楷體"/>
                <w:sz w:val="26"/>
                <w:szCs w:val="26"/>
              </w:rPr>
              <w:t>教師引導學生找出同時是</w:t>
            </w:r>
            <w:r>
              <w:rPr>
                <w:rFonts w:eastAsia="標楷體"/>
                <w:sz w:val="26"/>
                <w:szCs w:val="26"/>
              </w:rPr>
              <w:t>12</w:t>
            </w:r>
            <w:r>
              <w:rPr>
                <w:rFonts w:eastAsia="標楷體"/>
                <w:sz w:val="26"/>
                <w:szCs w:val="26"/>
              </w:rPr>
              <w:t>和</w:t>
            </w:r>
            <w:r>
              <w:rPr>
                <w:rFonts w:eastAsia="標楷體"/>
                <w:sz w:val="26"/>
                <w:szCs w:val="26"/>
              </w:rPr>
              <w:t>18</w:t>
            </w:r>
            <w:r>
              <w:rPr>
                <w:rFonts w:eastAsia="標楷體"/>
                <w:sz w:val="26"/>
                <w:szCs w:val="26"/>
              </w:rPr>
              <w:t>共同的因數，認識公因數及最大公因數。</w:t>
            </w:r>
          </w:p>
          <w:p w14:paraId="7E1FE570" w14:textId="77777777" w:rsidR="00676410" w:rsidRDefault="00676410" w:rsidP="00676410">
            <w:pPr>
              <w:jc w:val="both"/>
              <w:rPr>
                <w:rFonts w:ascii="標楷體" w:eastAsia="標楷體" w:hAnsi="標楷體" w:cs="新細明體"/>
                <w:sz w:val="26"/>
                <w:szCs w:val="26"/>
              </w:rPr>
            </w:pPr>
            <w:r>
              <w:rPr>
                <w:rFonts w:eastAsia="標楷體"/>
                <w:sz w:val="26"/>
                <w:szCs w:val="26"/>
              </w:rPr>
              <w:t>3.</w:t>
            </w:r>
            <w:r>
              <w:rPr>
                <w:rFonts w:eastAsia="標楷體"/>
                <w:sz w:val="26"/>
                <w:szCs w:val="26"/>
              </w:rPr>
              <w:t>教師以純數字布題，學生找出兩數的所有公因數及最大公因數。</w:t>
            </w:r>
          </w:p>
          <w:p w14:paraId="28B1F4DF" w14:textId="77777777" w:rsidR="00676410" w:rsidRPr="00AB1E0F" w:rsidRDefault="00676410" w:rsidP="00676410">
            <w:pPr>
              <w:jc w:val="both"/>
              <w:rPr>
                <w:rFonts w:ascii="標楷體" w:eastAsia="標楷體" w:hAnsi="標楷體" w:cs="新細明體"/>
                <w:sz w:val="26"/>
                <w:szCs w:val="26"/>
              </w:rPr>
            </w:pPr>
            <w:r>
              <w:rPr>
                <w:rFonts w:eastAsia="標楷體"/>
                <w:sz w:val="26"/>
                <w:szCs w:val="26"/>
              </w:rPr>
              <w:t>4.</w:t>
            </w:r>
            <w:r>
              <w:rPr>
                <w:rFonts w:eastAsia="標楷體"/>
                <w:sz w:val="26"/>
                <w:szCs w:val="26"/>
              </w:rPr>
              <w:t>教師以課本情境布題，學生解決公因數的應用問題。</w:t>
            </w:r>
          </w:p>
        </w:tc>
        <w:tc>
          <w:tcPr>
            <w:tcW w:w="811" w:type="pct"/>
          </w:tcPr>
          <w:p w14:paraId="2040B552" w14:textId="77777777" w:rsidR="00676410" w:rsidRDefault="00676410" w:rsidP="00676410">
            <w:pPr>
              <w:jc w:val="both"/>
              <w:rPr>
                <w:rFonts w:ascii="標楷體" w:eastAsia="標楷體" w:hAnsi="標楷體" w:cs="新細明體"/>
                <w:sz w:val="26"/>
                <w:szCs w:val="26"/>
              </w:rPr>
            </w:pPr>
            <w:r>
              <w:rPr>
                <w:rFonts w:eastAsia="標楷體"/>
                <w:sz w:val="26"/>
                <w:szCs w:val="26"/>
              </w:rPr>
              <w:t>紙筆測驗</w:t>
            </w:r>
            <w:r>
              <w:rPr>
                <w:rFonts w:eastAsia="標楷體" w:hint="eastAsia"/>
                <w:sz w:val="26"/>
                <w:szCs w:val="26"/>
              </w:rPr>
              <w:t>：</w:t>
            </w:r>
            <w:r w:rsidRPr="00A06143">
              <w:rPr>
                <w:rFonts w:eastAsia="標楷體" w:hint="eastAsia"/>
                <w:sz w:val="26"/>
                <w:szCs w:val="26"/>
              </w:rPr>
              <w:t>能</w:t>
            </w:r>
            <w:r>
              <w:rPr>
                <w:rFonts w:eastAsia="標楷體" w:hint="eastAsia"/>
                <w:sz w:val="26"/>
                <w:szCs w:val="26"/>
              </w:rPr>
              <w:t>找出兩數的最大公因數</w:t>
            </w:r>
            <w:r w:rsidRPr="00A06143">
              <w:rPr>
                <w:rFonts w:eastAsia="標楷體" w:hint="eastAsia"/>
                <w:sz w:val="26"/>
                <w:szCs w:val="26"/>
              </w:rPr>
              <w:t>。</w:t>
            </w:r>
          </w:p>
          <w:p w14:paraId="6D78D2F1" w14:textId="77777777" w:rsidR="00676410" w:rsidRDefault="00676410" w:rsidP="00676410">
            <w:pPr>
              <w:jc w:val="both"/>
              <w:rPr>
                <w:rFonts w:ascii="標楷體" w:eastAsia="標楷體" w:hAnsi="標楷體" w:cs="新細明體"/>
                <w:sz w:val="26"/>
                <w:szCs w:val="26"/>
              </w:rPr>
            </w:pPr>
            <w:r>
              <w:rPr>
                <w:rFonts w:eastAsia="標楷體"/>
                <w:sz w:val="26"/>
                <w:szCs w:val="26"/>
              </w:rPr>
              <w:t>互相討論</w:t>
            </w:r>
            <w:r>
              <w:rPr>
                <w:rFonts w:eastAsia="標楷體" w:hint="eastAsia"/>
                <w:sz w:val="26"/>
                <w:szCs w:val="26"/>
              </w:rPr>
              <w:t>：小組討論找最大公因數的策略。</w:t>
            </w:r>
          </w:p>
          <w:p w14:paraId="4F4164AE" w14:textId="77777777" w:rsidR="00676410" w:rsidRDefault="00676410" w:rsidP="00676410">
            <w:pPr>
              <w:jc w:val="both"/>
              <w:rPr>
                <w:rFonts w:ascii="標楷體" w:eastAsia="標楷體" w:hAnsi="標楷體" w:cs="新細明體"/>
                <w:sz w:val="26"/>
                <w:szCs w:val="26"/>
              </w:rPr>
            </w:pPr>
            <w:r>
              <w:rPr>
                <w:rFonts w:eastAsia="標楷體"/>
                <w:sz w:val="26"/>
                <w:szCs w:val="26"/>
              </w:rPr>
              <w:t>口頭回答</w:t>
            </w:r>
            <w:r>
              <w:rPr>
                <w:rFonts w:eastAsia="標楷體" w:hint="eastAsia"/>
                <w:sz w:val="26"/>
                <w:szCs w:val="26"/>
              </w:rPr>
              <w:t>：發表找出最大公因數的方法與結果。</w:t>
            </w:r>
          </w:p>
          <w:p w14:paraId="76D43F77" w14:textId="1AC04E3D" w:rsidR="00676410" w:rsidRPr="00AB1E0F" w:rsidRDefault="00676410" w:rsidP="00676410">
            <w:pPr>
              <w:jc w:val="both"/>
              <w:rPr>
                <w:rFonts w:ascii="標楷體" w:eastAsia="標楷體" w:hAnsi="標楷體" w:cs="新細明體"/>
                <w:sz w:val="26"/>
                <w:szCs w:val="26"/>
              </w:rPr>
            </w:pPr>
            <w:r>
              <w:rPr>
                <w:rFonts w:eastAsia="標楷體"/>
                <w:sz w:val="26"/>
                <w:szCs w:val="26"/>
              </w:rPr>
              <w:t>作業習寫</w:t>
            </w:r>
            <w:r>
              <w:rPr>
                <w:rFonts w:eastAsia="標楷體" w:hint="eastAsia"/>
                <w:sz w:val="26"/>
                <w:szCs w:val="26"/>
              </w:rPr>
              <w:t>：習作第二單元活動三。</w:t>
            </w:r>
          </w:p>
        </w:tc>
        <w:tc>
          <w:tcPr>
            <w:tcW w:w="1028" w:type="pct"/>
          </w:tcPr>
          <w:p w14:paraId="4793B01E" w14:textId="77777777" w:rsidR="00676410" w:rsidRDefault="00676410" w:rsidP="00676410">
            <w:pPr>
              <w:jc w:val="both"/>
              <w:rPr>
                <w:rFonts w:ascii="標楷體" w:eastAsia="標楷體" w:hAnsi="標楷體" w:cs="新細明體"/>
                <w:sz w:val="26"/>
                <w:szCs w:val="26"/>
              </w:rPr>
            </w:pPr>
            <w:r>
              <w:rPr>
                <w:rFonts w:eastAsia="標楷體"/>
                <w:sz w:val="26"/>
                <w:szCs w:val="26"/>
              </w:rPr>
              <w:t>【人權教育】</w:t>
            </w:r>
          </w:p>
          <w:p w14:paraId="07D83A5B" w14:textId="77777777" w:rsidR="00676410" w:rsidRDefault="00676410" w:rsidP="00676410">
            <w:pPr>
              <w:jc w:val="both"/>
              <w:rPr>
                <w:rFonts w:ascii="標楷體" w:eastAsia="標楷體" w:hAnsi="標楷體" w:cs="新細明體"/>
                <w:sz w:val="26"/>
                <w:szCs w:val="26"/>
              </w:rPr>
            </w:pPr>
            <w:r>
              <w:rPr>
                <w:rFonts w:eastAsia="標楷體"/>
                <w:sz w:val="26"/>
                <w:szCs w:val="26"/>
              </w:rPr>
              <w:t>人</w:t>
            </w:r>
            <w:r>
              <w:rPr>
                <w:rFonts w:eastAsia="標楷體"/>
                <w:sz w:val="26"/>
                <w:szCs w:val="26"/>
              </w:rPr>
              <w:t xml:space="preserve">E3 </w:t>
            </w:r>
            <w:r>
              <w:rPr>
                <w:rFonts w:eastAsia="標楷體"/>
                <w:sz w:val="26"/>
                <w:szCs w:val="26"/>
              </w:rPr>
              <w:t>了解每個人需求的不同，並討論與遵守團體的規則。</w:t>
            </w:r>
          </w:p>
          <w:p w14:paraId="0D43652A" w14:textId="77777777" w:rsidR="00676410" w:rsidRDefault="00676410" w:rsidP="00676410">
            <w:pPr>
              <w:jc w:val="both"/>
              <w:rPr>
                <w:rFonts w:ascii="標楷體" w:eastAsia="標楷體" w:hAnsi="標楷體" w:cs="新細明體"/>
                <w:sz w:val="26"/>
                <w:szCs w:val="26"/>
              </w:rPr>
            </w:pPr>
            <w:r>
              <w:rPr>
                <w:rFonts w:eastAsia="標楷體"/>
                <w:sz w:val="26"/>
                <w:szCs w:val="26"/>
              </w:rPr>
              <w:t>人</w:t>
            </w:r>
            <w:r>
              <w:rPr>
                <w:rFonts w:eastAsia="標楷體"/>
                <w:sz w:val="26"/>
                <w:szCs w:val="26"/>
              </w:rPr>
              <w:t xml:space="preserve">E5 </w:t>
            </w:r>
            <w:r>
              <w:rPr>
                <w:rFonts w:eastAsia="標楷體"/>
                <w:sz w:val="26"/>
                <w:szCs w:val="26"/>
              </w:rPr>
              <w:t>欣賞、包容個別差異並尊重自己與他人的權利。</w:t>
            </w:r>
          </w:p>
          <w:p w14:paraId="6D8CC742" w14:textId="77777777" w:rsidR="00676410" w:rsidRDefault="00676410" w:rsidP="00676410">
            <w:pPr>
              <w:jc w:val="both"/>
              <w:rPr>
                <w:rFonts w:ascii="標楷體" w:eastAsia="標楷體" w:hAnsi="標楷體" w:cs="新細明體"/>
                <w:sz w:val="26"/>
                <w:szCs w:val="26"/>
              </w:rPr>
            </w:pPr>
            <w:r>
              <w:rPr>
                <w:rFonts w:eastAsia="標楷體"/>
                <w:sz w:val="26"/>
                <w:szCs w:val="26"/>
              </w:rPr>
              <w:t>【安全教育】</w:t>
            </w:r>
          </w:p>
          <w:p w14:paraId="4CC5285C" w14:textId="77777777" w:rsidR="00676410" w:rsidRDefault="00676410" w:rsidP="00676410">
            <w:pPr>
              <w:jc w:val="both"/>
              <w:rPr>
                <w:rFonts w:ascii="標楷體" w:eastAsia="標楷體" w:hAnsi="標楷體" w:cs="新細明體"/>
                <w:sz w:val="26"/>
                <w:szCs w:val="26"/>
              </w:rPr>
            </w:pPr>
            <w:r>
              <w:rPr>
                <w:rFonts w:eastAsia="標楷體"/>
                <w:sz w:val="26"/>
                <w:szCs w:val="26"/>
              </w:rPr>
              <w:t>安Ｅ</w:t>
            </w:r>
            <w:r>
              <w:rPr>
                <w:rFonts w:eastAsia="標楷體"/>
                <w:sz w:val="26"/>
                <w:szCs w:val="26"/>
              </w:rPr>
              <w:t xml:space="preserve">4 </w:t>
            </w:r>
            <w:r>
              <w:rPr>
                <w:rFonts w:eastAsia="標楷體"/>
                <w:sz w:val="26"/>
                <w:szCs w:val="26"/>
              </w:rPr>
              <w:t>探討日常生活應該注意的安全。</w:t>
            </w:r>
          </w:p>
        </w:tc>
      </w:tr>
      <w:tr w:rsidR="00676410" w:rsidRPr="004F4430" w14:paraId="29825D44" w14:textId="77777777" w:rsidTr="00E44B05">
        <w:trPr>
          <w:trHeight w:val="1827"/>
        </w:trPr>
        <w:tc>
          <w:tcPr>
            <w:tcW w:w="364" w:type="pct"/>
            <w:vAlign w:val="center"/>
          </w:tcPr>
          <w:p w14:paraId="16C5E9F2" w14:textId="77777777" w:rsidR="00676410" w:rsidRPr="00AB1E0F" w:rsidRDefault="00676410" w:rsidP="00676410">
            <w:pPr>
              <w:jc w:val="center"/>
              <w:rPr>
                <w:rFonts w:ascii="標楷體" w:eastAsia="標楷體" w:hAnsi="標楷體"/>
                <w:sz w:val="26"/>
                <w:szCs w:val="26"/>
              </w:rPr>
            </w:pPr>
            <w:r>
              <w:rPr>
                <w:rFonts w:eastAsia="標楷體"/>
                <w:sz w:val="26"/>
                <w:szCs w:val="26"/>
              </w:rPr>
              <w:t>五</w:t>
            </w:r>
          </w:p>
        </w:tc>
        <w:tc>
          <w:tcPr>
            <w:tcW w:w="663" w:type="pct"/>
            <w:vAlign w:val="center"/>
          </w:tcPr>
          <w:p w14:paraId="41AC950C" w14:textId="77777777" w:rsidR="00676410" w:rsidRPr="00AB1E0F" w:rsidRDefault="00676410" w:rsidP="00676410">
            <w:pPr>
              <w:jc w:val="center"/>
              <w:rPr>
                <w:rFonts w:ascii="標楷體" w:eastAsia="標楷體" w:hAnsi="標楷體" w:cs="新細明體"/>
                <w:sz w:val="26"/>
                <w:szCs w:val="26"/>
              </w:rPr>
            </w:pPr>
            <w:r>
              <w:rPr>
                <w:rFonts w:eastAsia="標楷體"/>
                <w:sz w:val="26"/>
                <w:szCs w:val="26"/>
              </w:rPr>
              <w:t>第三單元倍數與公倍數</w:t>
            </w:r>
          </w:p>
          <w:p w14:paraId="14DEC6AD" w14:textId="77777777" w:rsidR="00676410" w:rsidRDefault="00676410" w:rsidP="00676410">
            <w:pPr>
              <w:jc w:val="center"/>
              <w:rPr>
                <w:rFonts w:ascii="標楷體" w:eastAsia="標楷體" w:hAnsi="標楷體" w:cs="新細明體"/>
                <w:sz w:val="26"/>
                <w:szCs w:val="26"/>
              </w:rPr>
            </w:pPr>
            <w:r>
              <w:rPr>
                <w:rFonts w:eastAsia="標楷體"/>
                <w:sz w:val="26"/>
                <w:szCs w:val="26"/>
              </w:rPr>
              <w:t>活動一：倍數</w:t>
            </w:r>
          </w:p>
          <w:p w14:paraId="4178A21B" w14:textId="77777777" w:rsidR="00676410" w:rsidRPr="00AB1E0F" w:rsidRDefault="00676410" w:rsidP="00676410">
            <w:pPr>
              <w:jc w:val="center"/>
              <w:rPr>
                <w:rFonts w:ascii="標楷體" w:eastAsia="標楷體" w:hAnsi="標楷體" w:cs="新細明體"/>
                <w:sz w:val="26"/>
                <w:szCs w:val="26"/>
              </w:rPr>
            </w:pPr>
            <w:r>
              <w:rPr>
                <w:rFonts w:eastAsia="標楷體"/>
                <w:sz w:val="26"/>
                <w:szCs w:val="26"/>
              </w:rPr>
              <w:t>活動二：判別</w:t>
            </w:r>
            <w:r>
              <w:rPr>
                <w:rFonts w:eastAsia="標楷體"/>
                <w:sz w:val="26"/>
                <w:szCs w:val="26"/>
              </w:rPr>
              <w:t>2</w:t>
            </w:r>
            <w:r>
              <w:rPr>
                <w:rFonts w:eastAsia="標楷體"/>
                <w:sz w:val="26"/>
                <w:szCs w:val="26"/>
              </w:rPr>
              <w:t>、</w:t>
            </w:r>
            <w:r>
              <w:rPr>
                <w:rFonts w:eastAsia="標楷體"/>
                <w:sz w:val="26"/>
                <w:szCs w:val="26"/>
              </w:rPr>
              <w:t>5</w:t>
            </w:r>
            <w:r>
              <w:rPr>
                <w:rFonts w:eastAsia="標楷體"/>
                <w:sz w:val="26"/>
                <w:szCs w:val="26"/>
              </w:rPr>
              <w:t>、</w:t>
            </w:r>
            <w:r>
              <w:rPr>
                <w:rFonts w:eastAsia="標楷體"/>
                <w:sz w:val="26"/>
                <w:szCs w:val="26"/>
              </w:rPr>
              <w:t>10</w:t>
            </w:r>
            <w:r>
              <w:rPr>
                <w:rFonts w:eastAsia="標楷體"/>
                <w:sz w:val="26"/>
                <w:szCs w:val="26"/>
              </w:rPr>
              <w:t>的倍數</w:t>
            </w:r>
          </w:p>
        </w:tc>
        <w:tc>
          <w:tcPr>
            <w:tcW w:w="752" w:type="pct"/>
            <w:tcBorders>
              <w:right w:val="single" w:sz="4" w:space="0" w:color="auto"/>
            </w:tcBorders>
          </w:tcPr>
          <w:p w14:paraId="4BEFB5AF" w14:textId="77777777" w:rsidR="00676410" w:rsidRDefault="00676410" w:rsidP="00676410">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-E-A1 </w:t>
            </w:r>
            <w:r>
              <w:rPr>
                <w:rFonts w:eastAsia="標楷體"/>
                <w:sz w:val="26"/>
                <w:szCs w:val="26"/>
              </w:rPr>
              <w:t>具備喜歡數學、對數學世界好奇、有積極主動的學習態度，並能將數學語言運用於日常生活中。</w:t>
            </w:r>
          </w:p>
          <w:p w14:paraId="4619C62D" w14:textId="77777777" w:rsidR="00676410" w:rsidRDefault="00676410" w:rsidP="00676410">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-E-A2 </w:t>
            </w:r>
            <w:r>
              <w:rPr>
                <w:rFonts w:eastAsia="標楷體"/>
                <w:sz w:val="26"/>
                <w:szCs w:val="26"/>
              </w:rPr>
              <w:t>具備基本的算術操作能力、並能指認基本的形體與相對關係，在日常生活情境中，用數學表述與解決問題。</w:t>
            </w:r>
          </w:p>
          <w:p w14:paraId="65D490C0" w14:textId="77777777" w:rsidR="00676410" w:rsidRDefault="00676410" w:rsidP="00676410">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-E-B1 </w:t>
            </w:r>
            <w:r>
              <w:rPr>
                <w:rFonts w:eastAsia="標楷體"/>
                <w:sz w:val="26"/>
                <w:szCs w:val="26"/>
              </w:rPr>
              <w:t>具備日常語言與數字及算術符號之間的轉換能力，並能熟練操作日常使用之度量衡及時間，認識日常經驗中的幾何形體，並能以符號表示公式。</w:t>
            </w:r>
          </w:p>
          <w:p w14:paraId="26C1FEE0" w14:textId="77777777" w:rsidR="00676410" w:rsidRDefault="00676410" w:rsidP="00676410">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-E-C2 </w:t>
            </w:r>
            <w:r>
              <w:rPr>
                <w:rFonts w:eastAsia="標楷體"/>
                <w:sz w:val="26"/>
                <w:szCs w:val="26"/>
              </w:rPr>
              <w:t>樂於與他人合作解決問題並尊重不同的問題解決想法。</w:t>
            </w:r>
          </w:p>
        </w:tc>
        <w:tc>
          <w:tcPr>
            <w:tcW w:w="1382" w:type="pct"/>
            <w:tcBorders>
              <w:left w:val="single" w:sz="4" w:space="0" w:color="auto"/>
            </w:tcBorders>
          </w:tcPr>
          <w:p w14:paraId="7B5BAB24" w14:textId="77777777" w:rsidR="00676410" w:rsidRDefault="00676410" w:rsidP="00676410">
            <w:pPr>
              <w:jc w:val="both"/>
              <w:rPr>
                <w:rFonts w:ascii="標楷體" w:eastAsia="標楷體" w:hAnsi="標楷體" w:cs="新細明體"/>
                <w:sz w:val="26"/>
                <w:szCs w:val="26"/>
              </w:rPr>
            </w:pPr>
            <w:r>
              <w:rPr>
                <w:rFonts w:eastAsia="標楷體"/>
                <w:sz w:val="26"/>
                <w:szCs w:val="26"/>
              </w:rPr>
              <w:t>第三單元倍數與公倍數</w:t>
            </w:r>
          </w:p>
          <w:p w14:paraId="06C18722" w14:textId="77777777" w:rsidR="00676410" w:rsidRDefault="00676410" w:rsidP="00676410">
            <w:pPr>
              <w:jc w:val="both"/>
              <w:rPr>
                <w:rFonts w:ascii="標楷體" w:eastAsia="標楷體" w:hAnsi="標楷體" w:cs="新細明體"/>
                <w:sz w:val="26"/>
                <w:szCs w:val="26"/>
              </w:rPr>
            </w:pPr>
            <w:r>
              <w:rPr>
                <w:rFonts w:eastAsia="標楷體"/>
                <w:sz w:val="26"/>
                <w:szCs w:val="26"/>
              </w:rPr>
              <w:t>活動一：倍數</w:t>
            </w:r>
          </w:p>
          <w:p w14:paraId="4969CAFD" w14:textId="77777777" w:rsidR="00676410" w:rsidRDefault="00676410" w:rsidP="00676410">
            <w:pPr>
              <w:jc w:val="both"/>
              <w:rPr>
                <w:rFonts w:ascii="標楷體" w:eastAsia="標楷體" w:hAnsi="標楷體" w:cs="新細明體"/>
                <w:sz w:val="26"/>
                <w:szCs w:val="26"/>
              </w:rPr>
            </w:pPr>
            <w:r>
              <w:rPr>
                <w:rFonts w:eastAsia="標楷體"/>
                <w:sz w:val="26"/>
                <w:szCs w:val="26"/>
              </w:rPr>
              <w:t>1.</w:t>
            </w:r>
            <w:r>
              <w:rPr>
                <w:rFonts w:eastAsia="標楷體"/>
                <w:sz w:val="26"/>
                <w:szCs w:val="26"/>
              </w:rPr>
              <w:t>教師以課本情境布題，引導學生認識「倍數」意義，並知道一個數的倍數有無限多個。</w:t>
            </w:r>
          </w:p>
          <w:p w14:paraId="7A9D291E" w14:textId="77777777" w:rsidR="00676410" w:rsidRDefault="00676410" w:rsidP="00676410">
            <w:pPr>
              <w:jc w:val="both"/>
              <w:rPr>
                <w:rFonts w:ascii="標楷體" w:eastAsia="標楷體" w:hAnsi="標楷體" w:cs="新細明體"/>
                <w:sz w:val="26"/>
                <w:szCs w:val="26"/>
              </w:rPr>
            </w:pPr>
            <w:r>
              <w:rPr>
                <w:rFonts w:eastAsia="標楷體"/>
                <w:sz w:val="26"/>
                <w:szCs w:val="26"/>
              </w:rPr>
              <w:t>2.</w:t>
            </w:r>
            <w:r>
              <w:rPr>
                <w:rFonts w:eastAsia="標楷體"/>
                <w:sz w:val="26"/>
                <w:szCs w:val="26"/>
              </w:rPr>
              <w:t>教師以數字表布題，引導學生找出在指定範圍內</w:t>
            </w:r>
            <w:r>
              <w:rPr>
                <w:rFonts w:eastAsia="標楷體"/>
                <w:sz w:val="26"/>
                <w:szCs w:val="26"/>
              </w:rPr>
              <w:t>4</w:t>
            </w:r>
            <w:r>
              <w:rPr>
                <w:rFonts w:eastAsia="標楷體"/>
                <w:sz w:val="26"/>
                <w:szCs w:val="26"/>
              </w:rPr>
              <w:t>的倍數。</w:t>
            </w:r>
          </w:p>
          <w:p w14:paraId="7A3F6299" w14:textId="77777777" w:rsidR="00676410" w:rsidRDefault="00676410" w:rsidP="00676410">
            <w:pPr>
              <w:jc w:val="both"/>
              <w:rPr>
                <w:rFonts w:ascii="標楷體" w:eastAsia="標楷體" w:hAnsi="標楷體" w:cs="新細明體"/>
                <w:sz w:val="26"/>
                <w:szCs w:val="26"/>
              </w:rPr>
            </w:pPr>
            <w:r>
              <w:rPr>
                <w:rFonts w:eastAsia="標楷體"/>
                <w:sz w:val="26"/>
                <w:szCs w:val="26"/>
              </w:rPr>
              <w:t>3.</w:t>
            </w:r>
            <w:r>
              <w:rPr>
                <w:rFonts w:eastAsia="標楷體"/>
                <w:sz w:val="26"/>
                <w:szCs w:val="26"/>
              </w:rPr>
              <w:t>教師引導學生察覺乘法算式中三個數的因數、倍數關係。</w:t>
            </w:r>
          </w:p>
          <w:p w14:paraId="6CB68DC7" w14:textId="77777777" w:rsidR="00676410" w:rsidRDefault="00676410" w:rsidP="00676410">
            <w:pPr>
              <w:jc w:val="both"/>
              <w:rPr>
                <w:rFonts w:ascii="標楷體" w:eastAsia="標楷體" w:hAnsi="標楷體" w:cs="新細明體"/>
                <w:sz w:val="26"/>
                <w:szCs w:val="26"/>
              </w:rPr>
            </w:pPr>
            <w:r>
              <w:rPr>
                <w:rFonts w:eastAsia="標楷體"/>
                <w:sz w:val="26"/>
                <w:szCs w:val="26"/>
              </w:rPr>
              <w:t>4.</w:t>
            </w:r>
            <w:r>
              <w:rPr>
                <w:rFonts w:eastAsia="標楷體"/>
                <w:sz w:val="26"/>
                <w:szCs w:val="26"/>
              </w:rPr>
              <w:t>教師以課本情境布題，解決倍數的應用問題。</w:t>
            </w:r>
          </w:p>
          <w:p w14:paraId="3269F16C" w14:textId="77777777" w:rsidR="00676410" w:rsidRDefault="00676410" w:rsidP="00676410">
            <w:pPr>
              <w:jc w:val="both"/>
              <w:rPr>
                <w:rFonts w:ascii="標楷體" w:eastAsia="標楷體" w:hAnsi="標楷體" w:cs="新細明體"/>
                <w:sz w:val="26"/>
                <w:szCs w:val="26"/>
              </w:rPr>
            </w:pPr>
            <w:r>
              <w:rPr>
                <w:rFonts w:eastAsia="標楷體"/>
                <w:sz w:val="26"/>
                <w:szCs w:val="26"/>
              </w:rPr>
              <w:t>活動二：判別</w:t>
            </w:r>
            <w:r>
              <w:rPr>
                <w:rFonts w:eastAsia="標楷體"/>
                <w:sz w:val="26"/>
                <w:szCs w:val="26"/>
              </w:rPr>
              <w:t>2</w:t>
            </w:r>
            <w:r>
              <w:rPr>
                <w:rFonts w:eastAsia="標楷體"/>
                <w:sz w:val="26"/>
                <w:szCs w:val="26"/>
              </w:rPr>
              <w:t>、</w:t>
            </w:r>
            <w:r>
              <w:rPr>
                <w:rFonts w:eastAsia="標楷體"/>
                <w:sz w:val="26"/>
                <w:szCs w:val="26"/>
              </w:rPr>
              <w:t>5</w:t>
            </w:r>
            <w:r>
              <w:rPr>
                <w:rFonts w:eastAsia="標楷體"/>
                <w:sz w:val="26"/>
                <w:szCs w:val="26"/>
              </w:rPr>
              <w:t>、</w:t>
            </w:r>
            <w:r>
              <w:rPr>
                <w:rFonts w:eastAsia="標楷體"/>
                <w:sz w:val="26"/>
                <w:szCs w:val="26"/>
              </w:rPr>
              <w:t>10</w:t>
            </w:r>
            <w:r>
              <w:rPr>
                <w:rFonts w:eastAsia="標楷體"/>
                <w:sz w:val="26"/>
                <w:szCs w:val="26"/>
              </w:rPr>
              <w:t>的倍數</w:t>
            </w:r>
          </w:p>
          <w:p w14:paraId="255F85E4" w14:textId="77777777" w:rsidR="00676410" w:rsidRPr="00AB1E0F" w:rsidRDefault="00676410" w:rsidP="00676410">
            <w:pPr>
              <w:jc w:val="both"/>
              <w:rPr>
                <w:rFonts w:ascii="標楷體" w:eastAsia="標楷體" w:hAnsi="標楷體" w:cs="新細明體"/>
                <w:sz w:val="26"/>
                <w:szCs w:val="26"/>
              </w:rPr>
            </w:pPr>
            <w:r>
              <w:rPr>
                <w:rFonts w:eastAsia="標楷體"/>
                <w:sz w:val="26"/>
                <w:szCs w:val="26"/>
              </w:rPr>
              <w:t>1.</w:t>
            </w:r>
            <w:r>
              <w:rPr>
                <w:rFonts w:eastAsia="標楷體"/>
                <w:sz w:val="26"/>
                <w:szCs w:val="26"/>
              </w:rPr>
              <w:t>學生透過觀察表中的數字，發現</w:t>
            </w:r>
            <w:r>
              <w:rPr>
                <w:rFonts w:eastAsia="標楷體"/>
                <w:sz w:val="26"/>
                <w:szCs w:val="26"/>
              </w:rPr>
              <w:t>2</w:t>
            </w:r>
            <w:r>
              <w:rPr>
                <w:rFonts w:eastAsia="標楷體"/>
                <w:sz w:val="26"/>
                <w:szCs w:val="26"/>
              </w:rPr>
              <w:t>的倍數的個位數字都是「</w:t>
            </w:r>
            <w:r>
              <w:rPr>
                <w:rFonts w:eastAsia="標楷體"/>
                <w:sz w:val="26"/>
                <w:szCs w:val="26"/>
              </w:rPr>
              <w:t>2</w:t>
            </w:r>
            <w:r>
              <w:rPr>
                <w:rFonts w:eastAsia="標楷體"/>
                <w:sz w:val="26"/>
                <w:szCs w:val="26"/>
              </w:rPr>
              <w:t>、</w:t>
            </w:r>
            <w:r>
              <w:rPr>
                <w:rFonts w:eastAsia="標楷體"/>
                <w:sz w:val="26"/>
                <w:szCs w:val="26"/>
              </w:rPr>
              <w:t>4</w:t>
            </w:r>
            <w:r>
              <w:rPr>
                <w:rFonts w:eastAsia="標楷體"/>
                <w:sz w:val="26"/>
                <w:szCs w:val="26"/>
              </w:rPr>
              <w:t>、</w:t>
            </w:r>
            <w:r>
              <w:rPr>
                <w:rFonts w:eastAsia="標楷體"/>
                <w:sz w:val="26"/>
                <w:szCs w:val="26"/>
              </w:rPr>
              <w:t>6</w:t>
            </w:r>
            <w:r>
              <w:rPr>
                <w:rFonts w:eastAsia="標楷體"/>
                <w:sz w:val="26"/>
                <w:szCs w:val="26"/>
              </w:rPr>
              <w:t>、</w:t>
            </w:r>
            <w:r>
              <w:rPr>
                <w:rFonts w:eastAsia="標楷體"/>
                <w:sz w:val="26"/>
                <w:szCs w:val="26"/>
              </w:rPr>
              <w:t>8</w:t>
            </w:r>
            <w:r>
              <w:rPr>
                <w:rFonts w:eastAsia="標楷體"/>
                <w:sz w:val="26"/>
                <w:szCs w:val="26"/>
              </w:rPr>
              <w:t>或</w:t>
            </w:r>
            <w:r>
              <w:rPr>
                <w:rFonts w:eastAsia="標楷體"/>
                <w:sz w:val="26"/>
                <w:szCs w:val="26"/>
              </w:rPr>
              <w:t>0</w:t>
            </w:r>
            <w:r>
              <w:rPr>
                <w:rFonts w:eastAsia="標楷體"/>
                <w:sz w:val="26"/>
                <w:szCs w:val="26"/>
              </w:rPr>
              <w:t>」；</w:t>
            </w:r>
            <w:r>
              <w:rPr>
                <w:rFonts w:eastAsia="標楷體"/>
                <w:sz w:val="26"/>
                <w:szCs w:val="26"/>
              </w:rPr>
              <w:t>5</w:t>
            </w:r>
            <w:r>
              <w:rPr>
                <w:rFonts w:eastAsia="標楷體"/>
                <w:sz w:val="26"/>
                <w:szCs w:val="26"/>
              </w:rPr>
              <w:t>的倍數的個位數字都是「</w:t>
            </w:r>
            <w:r>
              <w:rPr>
                <w:rFonts w:eastAsia="標楷體"/>
                <w:sz w:val="26"/>
                <w:szCs w:val="26"/>
              </w:rPr>
              <w:t>5</w:t>
            </w:r>
            <w:r>
              <w:rPr>
                <w:rFonts w:eastAsia="標楷體"/>
                <w:sz w:val="26"/>
                <w:szCs w:val="26"/>
              </w:rPr>
              <w:t>或</w:t>
            </w:r>
            <w:r>
              <w:rPr>
                <w:rFonts w:eastAsia="標楷體"/>
                <w:sz w:val="26"/>
                <w:szCs w:val="26"/>
              </w:rPr>
              <w:t>0</w:t>
            </w:r>
            <w:r>
              <w:rPr>
                <w:rFonts w:eastAsia="標楷體"/>
                <w:sz w:val="26"/>
                <w:szCs w:val="26"/>
              </w:rPr>
              <w:t>」；</w:t>
            </w:r>
            <w:r>
              <w:rPr>
                <w:rFonts w:eastAsia="標楷體"/>
                <w:sz w:val="26"/>
                <w:szCs w:val="26"/>
              </w:rPr>
              <w:t>10</w:t>
            </w:r>
            <w:r>
              <w:rPr>
                <w:rFonts w:eastAsia="標楷體"/>
                <w:sz w:val="26"/>
                <w:szCs w:val="26"/>
              </w:rPr>
              <w:t>的倍數的個位數字都是</w:t>
            </w:r>
            <w:r>
              <w:rPr>
                <w:rFonts w:eastAsia="標楷體"/>
                <w:sz w:val="26"/>
                <w:szCs w:val="26"/>
              </w:rPr>
              <w:t>0</w:t>
            </w:r>
            <w:r>
              <w:rPr>
                <w:rFonts w:eastAsia="標楷體"/>
                <w:sz w:val="26"/>
                <w:szCs w:val="26"/>
              </w:rPr>
              <w:t>。</w:t>
            </w:r>
          </w:p>
        </w:tc>
        <w:tc>
          <w:tcPr>
            <w:tcW w:w="811" w:type="pct"/>
          </w:tcPr>
          <w:p w14:paraId="60C12142" w14:textId="77777777" w:rsidR="00676410" w:rsidRDefault="00676410" w:rsidP="00676410">
            <w:pPr>
              <w:jc w:val="both"/>
              <w:rPr>
                <w:rFonts w:ascii="標楷體" w:eastAsia="標楷體" w:hAnsi="標楷體" w:cs="新細明體"/>
                <w:sz w:val="26"/>
                <w:szCs w:val="26"/>
              </w:rPr>
            </w:pPr>
            <w:r>
              <w:rPr>
                <w:rFonts w:eastAsia="標楷體"/>
                <w:sz w:val="26"/>
                <w:szCs w:val="26"/>
              </w:rPr>
              <w:t>紙筆測驗</w:t>
            </w:r>
            <w:r>
              <w:rPr>
                <w:rFonts w:eastAsia="標楷體" w:hint="eastAsia"/>
                <w:sz w:val="26"/>
                <w:szCs w:val="26"/>
              </w:rPr>
              <w:t>：</w:t>
            </w:r>
            <w:r w:rsidRPr="00A06143">
              <w:rPr>
                <w:rFonts w:eastAsia="標楷體" w:hint="eastAsia"/>
                <w:sz w:val="26"/>
                <w:szCs w:val="26"/>
              </w:rPr>
              <w:t>能</w:t>
            </w:r>
            <w:r>
              <w:rPr>
                <w:rFonts w:eastAsia="標楷體" w:hint="eastAsia"/>
                <w:sz w:val="26"/>
                <w:szCs w:val="26"/>
              </w:rPr>
              <w:t>找出某數的倍數與判斷</w:t>
            </w:r>
            <w:r w:rsidRPr="0081329F">
              <w:rPr>
                <w:rFonts w:eastAsia="標楷體"/>
                <w:sz w:val="26"/>
                <w:szCs w:val="26"/>
              </w:rPr>
              <w:t>2</w:t>
            </w:r>
            <w:r>
              <w:rPr>
                <w:rFonts w:eastAsia="標楷體"/>
                <w:sz w:val="26"/>
                <w:szCs w:val="26"/>
              </w:rPr>
              <w:t>、</w:t>
            </w:r>
            <w:r w:rsidRPr="0081329F">
              <w:rPr>
                <w:rFonts w:eastAsia="標楷體"/>
                <w:sz w:val="26"/>
                <w:szCs w:val="26"/>
              </w:rPr>
              <w:t>5</w:t>
            </w:r>
            <w:r>
              <w:rPr>
                <w:rFonts w:eastAsia="標楷體"/>
                <w:sz w:val="26"/>
                <w:szCs w:val="26"/>
              </w:rPr>
              <w:t>、</w:t>
            </w:r>
            <w:r w:rsidRPr="0081329F">
              <w:rPr>
                <w:rFonts w:eastAsia="標楷體"/>
                <w:sz w:val="26"/>
                <w:szCs w:val="26"/>
              </w:rPr>
              <w:t>10</w:t>
            </w:r>
            <w:r>
              <w:rPr>
                <w:rFonts w:eastAsia="標楷體"/>
                <w:sz w:val="26"/>
                <w:szCs w:val="26"/>
              </w:rPr>
              <w:t>的倍數</w:t>
            </w:r>
            <w:r w:rsidRPr="00A06143">
              <w:rPr>
                <w:rFonts w:eastAsia="標楷體" w:hint="eastAsia"/>
                <w:sz w:val="26"/>
                <w:szCs w:val="26"/>
              </w:rPr>
              <w:t>。</w:t>
            </w:r>
          </w:p>
          <w:p w14:paraId="6C25BC76" w14:textId="77777777" w:rsidR="00676410" w:rsidRDefault="00676410" w:rsidP="00676410">
            <w:pPr>
              <w:jc w:val="both"/>
              <w:rPr>
                <w:rFonts w:ascii="標楷體" w:eastAsia="標楷體" w:hAnsi="標楷體" w:cs="新細明體"/>
                <w:sz w:val="26"/>
                <w:szCs w:val="26"/>
              </w:rPr>
            </w:pPr>
            <w:r>
              <w:rPr>
                <w:rFonts w:eastAsia="標楷體"/>
                <w:sz w:val="26"/>
                <w:szCs w:val="26"/>
              </w:rPr>
              <w:t>互相討論</w:t>
            </w:r>
            <w:r>
              <w:rPr>
                <w:rFonts w:eastAsia="標楷體" w:hint="eastAsia"/>
                <w:sz w:val="26"/>
                <w:szCs w:val="26"/>
              </w:rPr>
              <w:t>：小組討論找倍數的策略。</w:t>
            </w:r>
          </w:p>
          <w:p w14:paraId="7EBBF2C0" w14:textId="77777777" w:rsidR="00676410" w:rsidRDefault="00676410" w:rsidP="00676410">
            <w:pPr>
              <w:jc w:val="both"/>
              <w:rPr>
                <w:rFonts w:ascii="標楷體" w:eastAsia="標楷體" w:hAnsi="標楷體" w:cs="新細明體"/>
                <w:sz w:val="26"/>
                <w:szCs w:val="26"/>
              </w:rPr>
            </w:pPr>
            <w:r>
              <w:rPr>
                <w:rFonts w:eastAsia="標楷體"/>
                <w:sz w:val="26"/>
                <w:szCs w:val="26"/>
              </w:rPr>
              <w:t>口頭回答</w:t>
            </w:r>
            <w:r>
              <w:rPr>
                <w:rFonts w:eastAsia="標楷體" w:hint="eastAsia"/>
                <w:sz w:val="26"/>
                <w:szCs w:val="26"/>
              </w:rPr>
              <w:t>：發表找出倍數的方法與結果。</w:t>
            </w:r>
          </w:p>
          <w:p w14:paraId="0B8F562D" w14:textId="0B5CA192" w:rsidR="00676410" w:rsidRPr="00AB1E0F" w:rsidRDefault="00676410" w:rsidP="00676410">
            <w:pPr>
              <w:jc w:val="both"/>
              <w:rPr>
                <w:rFonts w:ascii="標楷體" w:eastAsia="標楷體" w:hAnsi="標楷體" w:cs="新細明體"/>
                <w:sz w:val="26"/>
                <w:szCs w:val="26"/>
              </w:rPr>
            </w:pPr>
            <w:r>
              <w:rPr>
                <w:rFonts w:eastAsia="標楷體"/>
                <w:sz w:val="26"/>
                <w:szCs w:val="26"/>
              </w:rPr>
              <w:t>作業習寫</w:t>
            </w:r>
            <w:r>
              <w:rPr>
                <w:rFonts w:eastAsia="標楷體" w:hint="eastAsia"/>
                <w:sz w:val="26"/>
                <w:szCs w:val="26"/>
              </w:rPr>
              <w:t>：習作第三單元活動一、二。</w:t>
            </w:r>
          </w:p>
        </w:tc>
        <w:tc>
          <w:tcPr>
            <w:tcW w:w="1028" w:type="pct"/>
          </w:tcPr>
          <w:p w14:paraId="14E9C182" w14:textId="77777777" w:rsidR="00676410" w:rsidRDefault="00676410" w:rsidP="00676410">
            <w:pPr>
              <w:jc w:val="both"/>
              <w:rPr>
                <w:rFonts w:ascii="標楷體" w:eastAsia="標楷體" w:hAnsi="標楷體" w:cs="新細明體"/>
                <w:sz w:val="26"/>
                <w:szCs w:val="26"/>
              </w:rPr>
            </w:pPr>
            <w:r>
              <w:rPr>
                <w:rFonts w:eastAsia="標楷體"/>
                <w:sz w:val="26"/>
                <w:szCs w:val="26"/>
              </w:rPr>
              <w:t>【人權教育】</w:t>
            </w:r>
          </w:p>
          <w:p w14:paraId="66B164CD" w14:textId="77777777" w:rsidR="00676410" w:rsidRDefault="00676410" w:rsidP="00676410">
            <w:pPr>
              <w:jc w:val="both"/>
              <w:rPr>
                <w:rFonts w:ascii="標楷體" w:eastAsia="標楷體" w:hAnsi="標楷體" w:cs="新細明體"/>
                <w:sz w:val="26"/>
                <w:szCs w:val="26"/>
              </w:rPr>
            </w:pPr>
            <w:r>
              <w:rPr>
                <w:rFonts w:eastAsia="標楷體"/>
                <w:sz w:val="26"/>
                <w:szCs w:val="26"/>
              </w:rPr>
              <w:t>人</w:t>
            </w:r>
            <w:r>
              <w:rPr>
                <w:rFonts w:eastAsia="標楷體"/>
                <w:sz w:val="26"/>
                <w:szCs w:val="26"/>
              </w:rPr>
              <w:t xml:space="preserve">E3 </w:t>
            </w:r>
            <w:r>
              <w:rPr>
                <w:rFonts w:eastAsia="標楷體"/>
                <w:sz w:val="26"/>
                <w:szCs w:val="26"/>
              </w:rPr>
              <w:t>了解每個人需求的不同，並討論與遵守團體的規則。</w:t>
            </w:r>
          </w:p>
          <w:p w14:paraId="3E74FEBD" w14:textId="77777777" w:rsidR="00676410" w:rsidRDefault="00676410" w:rsidP="00676410">
            <w:pPr>
              <w:jc w:val="both"/>
              <w:rPr>
                <w:rFonts w:ascii="標楷體" w:eastAsia="標楷體" w:hAnsi="標楷體" w:cs="新細明體"/>
                <w:sz w:val="26"/>
                <w:szCs w:val="26"/>
              </w:rPr>
            </w:pPr>
            <w:r>
              <w:rPr>
                <w:rFonts w:eastAsia="標楷體"/>
                <w:sz w:val="26"/>
                <w:szCs w:val="26"/>
              </w:rPr>
              <w:t>人</w:t>
            </w:r>
            <w:r>
              <w:rPr>
                <w:rFonts w:eastAsia="標楷體"/>
                <w:sz w:val="26"/>
                <w:szCs w:val="26"/>
              </w:rPr>
              <w:t xml:space="preserve">E5 </w:t>
            </w:r>
            <w:r>
              <w:rPr>
                <w:rFonts w:eastAsia="標楷體"/>
                <w:sz w:val="26"/>
                <w:szCs w:val="26"/>
              </w:rPr>
              <w:t>欣賞、包容個別差異並尊重自己與他人的權利。</w:t>
            </w:r>
          </w:p>
          <w:p w14:paraId="295D7293" w14:textId="77777777" w:rsidR="00676410" w:rsidRDefault="00676410" w:rsidP="00676410">
            <w:pPr>
              <w:jc w:val="both"/>
              <w:rPr>
                <w:rFonts w:ascii="標楷體" w:eastAsia="標楷體" w:hAnsi="標楷體" w:cs="新細明體"/>
                <w:sz w:val="26"/>
                <w:szCs w:val="26"/>
              </w:rPr>
            </w:pPr>
            <w:r>
              <w:rPr>
                <w:rFonts w:eastAsia="標楷體"/>
                <w:sz w:val="26"/>
                <w:szCs w:val="26"/>
              </w:rPr>
              <w:t>【安全教育】</w:t>
            </w:r>
          </w:p>
          <w:p w14:paraId="01014A0C" w14:textId="77777777" w:rsidR="00676410" w:rsidRDefault="00676410" w:rsidP="00676410">
            <w:pPr>
              <w:jc w:val="both"/>
              <w:rPr>
                <w:rFonts w:ascii="標楷體" w:eastAsia="標楷體" w:hAnsi="標楷體" w:cs="新細明體"/>
                <w:sz w:val="26"/>
                <w:szCs w:val="26"/>
              </w:rPr>
            </w:pPr>
            <w:r>
              <w:rPr>
                <w:rFonts w:eastAsia="標楷體"/>
                <w:sz w:val="26"/>
                <w:szCs w:val="26"/>
              </w:rPr>
              <w:t>安</w:t>
            </w:r>
            <w:r>
              <w:rPr>
                <w:rFonts w:eastAsia="標楷體"/>
                <w:sz w:val="26"/>
                <w:szCs w:val="26"/>
              </w:rPr>
              <w:t xml:space="preserve">E4 </w:t>
            </w:r>
            <w:r>
              <w:rPr>
                <w:rFonts w:eastAsia="標楷體"/>
                <w:sz w:val="26"/>
                <w:szCs w:val="26"/>
              </w:rPr>
              <w:t>探討日常生活應該注意的安全。</w:t>
            </w:r>
          </w:p>
        </w:tc>
      </w:tr>
      <w:tr w:rsidR="00676410" w:rsidRPr="004F4430" w14:paraId="333F6B59" w14:textId="77777777" w:rsidTr="00E44B05">
        <w:trPr>
          <w:trHeight w:val="1827"/>
        </w:trPr>
        <w:tc>
          <w:tcPr>
            <w:tcW w:w="364" w:type="pct"/>
            <w:vAlign w:val="center"/>
          </w:tcPr>
          <w:p w14:paraId="0940C84F" w14:textId="77777777" w:rsidR="00676410" w:rsidRPr="00AB1E0F" w:rsidRDefault="00676410" w:rsidP="00676410">
            <w:pPr>
              <w:jc w:val="center"/>
              <w:rPr>
                <w:rFonts w:ascii="標楷體" w:eastAsia="標楷體" w:hAnsi="標楷體"/>
                <w:sz w:val="26"/>
                <w:szCs w:val="26"/>
              </w:rPr>
            </w:pPr>
            <w:r>
              <w:rPr>
                <w:rFonts w:eastAsia="標楷體"/>
                <w:sz w:val="26"/>
                <w:szCs w:val="26"/>
              </w:rPr>
              <w:t>六</w:t>
            </w:r>
          </w:p>
        </w:tc>
        <w:tc>
          <w:tcPr>
            <w:tcW w:w="663" w:type="pct"/>
            <w:vAlign w:val="center"/>
          </w:tcPr>
          <w:p w14:paraId="15512C12" w14:textId="77777777" w:rsidR="00676410" w:rsidRPr="00AB1E0F" w:rsidRDefault="00676410" w:rsidP="00676410">
            <w:pPr>
              <w:jc w:val="center"/>
              <w:rPr>
                <w:rFonts w:ascii="標楷體" w:eastAsia="標楷體" w:hAnsi="標楷體" w:cs="新細明體"/>
                <w:sz w:val="26"/>
                <w:szCs w:val="26"/>
              </w:rPr>
            </w:pPr>
            <w:r>
              <w:rPr>
                <w:rFonts w:eastAsia="標楷體"/>
                <w:sz w:val="26"/>
                <w:szCs w:val="26"/>
              </w:rPr>
              <w:t>第三單元倍數與公倍數</w:t>
            </w:r>
          </w:p>
          <w:p w14:paraId="6614748F" w14:textId="77777777" w:rsidR="00676410" w:rsidRPr="00AB1E0F" w:rsidRDefault="00676410" w:rsidP="00676410">
            <w:pPr>
              <w:jc w:val="center"/>
              <w:rPr>
                <w:rFonts w:ascii="標楷體" w:eastAsia="標楷體" w:hAnsi="標楷體" w:cs="新細明體"/>
                <w:sz w:val="26"/>
                <w:szCs w:val="26"/>
              </w:rPr>
            </w:pPr>
            <w:r>
              <w:rPr>
                <w:rFonts w:eastAsia="標楷體"/>
                <w:sz w:val="26"/>
                <w:szCs w:val="26"/>
              </w:rPr>
              <w:t>活動三：公倍數和最小公倍數</w:t>
            </w:r>
          </w:p>
        </w:tc>
        <w:tc>
          <w:tcPr>
            <w:tcW w:w="752" w:type="pct"/>
            <w:tcBorders>
              <w:right w:val="single" w:sz="4" w:space="0" w:color="auto"/>
            </w:tcBorders>
          </w:tcPr>
          <w:p w14:paraId="39C8751E" w14:textId="77777777" w:rsidR="00676410" w:rsidRDefault="00676410" w:rsidP="00676410">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-E-A1 </w:t>
            </w:r>
            <w:r>
              <w:rPr>
                <w:rFonts w:eastAsia="標楷體"/>
                <w:sz w:val="26"/>
                <w:szCs w:val="26"/>
              </w:rPr>
              <w:t>具備喜歡數學、對數學世界好奇、有積極主動的學習態度，並能將數學語言運用於日常生活中。</w:t>
            </w:r>
          </w:p>
          <w:p w14:paraId="5A41D5EA" w14:textId="77777777" w:rsidR="00676410" w:rsidRDefault="00676410" w:rsidP="00676410">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-E-A2 </w:t>
            </w:r>
            <w:r>
              <w:rPr>
                <w:rFonts w:eastAsia="標楷體"/>
                <w:sz w:val="26"/>
                <w:szCs w:val="26"/>
              </w:rPr>
              <w:t>具備基本的算術操作能力、並能指認基本的形體與相對關係，在日常生活情境中，用數學表述與解決問題。</w:t>
            </w:r>
          </w:p>
          <w:p w14:paraId="2AB85FEE" w14:textId="77777777" w:rsidR="00676410" w:rsidRDefault="00676410" w:rsidP="00676410">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-E-B1 </w:t>
            </w:r>
            <w:r>
              <w:rPr>
                <w:rFonts w:eastAsia="標楷體"/>
                <w:sz w:val="26"/>
                <w:szCs w:val="26"/>
              </w:rPr>
              <w:t>具備日常語言與數字及算術符號之間的轉換能力，並能熟練操作日常使用之度量衡及時間，認識日常經驗中的幾何形體，並能以符號表示公式。</w:t>
            </w:r>
          </w:p>
          <w:p w14:paraId="7E44F2D7" w14:textId="77777777" w:rsidR="00676410" w:rsidRDefault="00676410" w:rsidP="00676410">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-E-C2 </w:t>
            </w:r>
            <w:r>
              <w:rPr>
                <w:rFonts w:eastAsia="標楷體"/>
                <w:sz w:val="26"/>
                <w:szCs w:val="26"/>
              </w:rPr>
              <w:t>樂於與他人合作解決問題並尊重不同的問題解決想法。</w:t>
            </w:r>
          </w:p>
        </w:tc>
        <w:tc>
          <w:tcPr>
            <w:tcW w:w="1382" w:type="pct"/>
            <w:tcBorders>
              <w:left w:val="single" w:sz="4" w:space="0" w:color="auto"/>
            </w:tcBorders>
          </w:tcPr>
          <w:p w14:paraId="362529F4" w14:textId="77777777" w:rsidR="00676410" w:rsidRDefault="00676410" w:rsidP="00676410">
            <w:pPr>
              <w:jc w:val="both"/>
              <w:rPr>
                <w:rFonts w:ascii="標楷體" w:eastAsia="標楷體" w:hAnsi="標楷體" w:cs="新細明體"/>
                <w:sz w:val="26"/>
                <w:szCs w:val="26"/>
              </w:rPr>
            </w:pPr>
            <w:r>
              <w:rPr>
                <w:rFonts w:eastAsia="標楷體"/>
                <w:sz w:val="26"/>
                <w:szCs w:val="26"/>
              </w:rPr>
              <w:t>第三單元倍數與公倍數</w:t>
            </w:r>
          </w:p>
          <w:p w14:paraId="4AC73541" w14:textId="77777777" w:rsidR="00676410" w:rsidRDefault="00676410" w:rsidP="00676410">
            <w:pPr>
              <w:jc w:val="both"/>
              <w:rPr>
                <w:rFonts w:ascii="標楷體" w:eastAsia="標楷體" w:hAnsi="標楷體" w:cs="新細明體"/>
                <w:sz w:val="26"/>
                <w:szCs w:val="26"/>
              </w:rPr>
            </w:pPr>
            <w:r>
              <w:rPr>
                <w:rFonts w:eastAsia="標楷體"/>
                <w:sz w:val="26"/>
                <w:szCs w:val="26"/>
              </w:rPr>
              <w:t>活動三：公倍數和最小公倍數</w:t>
            </w:r>
          </w:p>
          <w:p w14:paraId="5752E09E" w14:textId="77777777" w:rsidR="00676410" w:rsidRDefault="00676410" w:rsidP="00676410">
            <w:pPr>
              <w:jc w:val="both"/>
              <w:rPr>
                <w:rFonts w:ascii="標楷體" w:eastAsia="標楷體" w:hAnsi="標楷體" w:cs="新細明體"/>
                <w:sz w:val="26"/>
                <w:szCs w:val="26"/>
              </w:rPr>
            </w:pPr>
            <w:r>
              <w:rPr>
                <w:rFonts w:eastAsia="標楷體"/>
                <w:sz w:val="26"/>
                <w:szCs w:val="26"/>
              </w:rPr>
              <w:t>1.</w:t>
            </w:r>
            <w:r>
              <w:rPr>
                <w:rFonts w:eastAsia="標楷體"/>
                <w:sz w:val="26"/>
                <w:szCs w:val="26"/>
              </w:rPr>
              <w:t>學生透過附件操作，找出分別用</w:t>
            </w:r>
            <w:r>
              <w:rPr>
                <w:rFonts w:eastAsia="標楷體"/>
                <w:sz w:val="26"/>
                <w:szCs w:val="26"/>
              </w:rPr>
              <w:t>4</w:t>
            </w:r>
            <w:r>
              <w:rPr>
                <w:rFonts w:eastAsia="標楷體"/>
                <w:sz w:val="26"/>
                <w:szCs w:val="26"/>
              </w:rPr>
              <w:t>公分和</w:t>
            </w:r>
            <w:r>
              <w:rPr>
                <w:rFonts w:eastAsia="標楷體"/>
                <w:sz w:val="26"/>
                <w:szCs w:val="26"/>
              </w:rPr>
              <w:t>6</w:t>
            </w:r>
            <w:r>
              <w:rPr>
                <w:rFonts w:eastAsia="標楷體"/>
                <w:sz w:val="26"/>
                <w:szCs w:val="26"/>
              </w:rPr>
              <w:t>公分長的積木附件排出一樣的長度，並察覺這個長度同時會是</w:t>
            </w:r>
            <w:r>
              <w:rPr>
                <w:rFonts w:eastAsia="標楷體"/>
                <w:sz w:val="26"/>
                <w:szCs w:val="26"/>
              </w:rPr>
              <w:t>4</w:t>
            </w:r>
            <w:r>
              <w:rPr>
                <w:rFonts w:eastAsia="標楷體"/>
                <w:sz w:val="26"/>
                <w:szCs w:val="26"/>
              </w:rPr>
              <w:t>和</w:t>
            </w:r>
            <w:r>
              <w:rPr>
                <w:rFonts w:eastAsia="標楷體"/>
                <w:sz w:val="26"/>
                <w:szCs w:val="26"/>
              </w:rPr>
              <w:t>6</w:t>
            </w:r>
            <w:r>
              <w:rPr>
                <w:rFonts w:eastAsia="標楷體"/>
                <w:sz w:val="26"/>
                <w:szCs w:val="26"/>
              </w:rPr>
              <w:t>的倍數，認識公倍數及最小公倍數。</w:t>
            </w:r>
          </w:p>
          <w:p w14:paraId="217FFDB8" w14:textId="77777777" w:rsidR="00676410" w:rsidRDefault="00676410" w:rsidP="00676410">
            <w:pPr>
              <w:jc w:val="both"/>
              <w:rPr>
                <w:rFonts w:ascii="標楷體" w:eastAsia="標楷體" w:hAnsi="標楷體" w:cs="新細明體"/>
                <w:sz w:val="26"/>
                <w:szCs w:val="26"/>
              </w:rPr>
            </w:pPr>
            <w:r>
              <w:rPr>
                <w:rFonts w:eastAsia="標楷體"/>
                <w:sz w:val="26"/>
                <w:szCs w:val="26"/>
              </w:rPr>
              <w:t>2.</w:t>
            </w:r>
            <w:r>
              <w:rPr>
                <w:rFonts w:eastAsia="標楷體"/>
                <w:sz w:val="26"/>
                <w:szCs w:val="26"/>
              </w:rPr>
              <w:t>教師以純數字布題，找出兩數的公倍數，並察覺：公倍數都是最小公倍數的倍數。</w:t>
            </w:r>
          </w:p>
          <w:p w14:paraId="46353A09" w14:textId="77777777" w:rsidR="00676410" w:rsidRPr="00AB1E0F" w:rsidRDefault="00676410" w:rsidP="00676410">
            <w:pPr>
              <w:jc w:val="both"/>
              <w:rPr>
                <w:rFonts w:ascii="標楷體" w:eastAsia="標楷體" w:hAnsi="標楷體" w:cs="新細明體"/>
                <w:sz w:val="26"/>
                <w:szCs w:val="26"/>
              </w:rPr>
            </w:pPr>
            <w:r>
              <w:rPr>
                <w:rFonts w:eastAsia="標楷體"/>
                <w:sz w:val="26"/>
                <w:szCs w:val="26"/>
              </w:rPr>
              <w:t>3.</w:t>
            </w:r>
            <w:r>
              <w:rPr>
                <w:rFonts w:eastAsia="標楷體"/>
                <w:sz w:val="26"/>
                <w:szCs w:val="26"/>
              </w:rPr>
              <w:t>教師以課本情境布題，學生解決最小公倍數的應用問題。</w:t>
            </w:r>
          </w:p>
        </w:tc>
        <w:tc>
          <w:tcPr>
            <w:tcW w:w="811" w:type="pct"/>
          </w:tcPr>
          <w:p w14:paraId="5B02E5D3" w14:textId="77777777" w:rsidR="00676410" w:rsidRDefault="00676410" w:rsidP="00676410">
            <w:pPr>
              <w:jc w:val="both"/>
              <w:rPr>
                <w:rFonts w:ascii="標楷體" w:eastAsia="標楷體" w:hAnsi="標楷體" w:cs="新細明體"/>
                <w:sz w:val="26"/>
                <w:szCs w:val="26"/>
              </w:rPr>
            </w:pPr>
            <w:r>
              <w:rPr>
                <w:rFonts w:eastAsia="標楷體"/>
                <w:sz w:val="26"/>
                <w:szCs w:val="26"/>
              </w:rPr>
              <w:t>紙筆測驗</w:t>
            </w:r>
            <w:r>
              <w:rPr>
                <w:rFonts w:eastAsia="標楷體" w:hint="eastAsia"/>
                <w:sz w:val="26"/>
                <w:szCs w:val="26"/>
              </w:rPr>
              <w:t>：</w:t>
            </w:r>
            <w:r w:rsidRPr="00A06143">
              <w:rPr>
                <w:rFonts w:eastAsia="標楷體" w:hint="eastAsia"/>
                <w:sz w:val="26"/>
                <w:szCs w:val="26"/>
              </w:rPr>
              <w:t>能</w:t>
            </w:r>
            <w:r>
              <w:rPr>
                <w:rFonts w:eastAsia="標楷體" w:hint="eastAsia"/>
                <w:sz w:val="26"/>
                <w:szCs w:val="26"/>
              </w:rPr>
              <w:t>找出兩數的最小公倍數</w:t>
            </w:r>
            <w:r w:rsidRPr="00A06143">
              <w:rPr>
                <w:rFonts w:eastAsia="標楷體" w:hint="eastAsia"/>
                <w:sz w:val="26"/>
                <w:szCs w:val="26"/>
              </w:rPr>
              <w:t>。</w:t>
            </w:r>
          </w:p>
          <w:p w14:paraId="1937A885" w14:textId="77777777" w:rsidR="00676410" w:rsidRDefault="00676410" w:rsidP="00676410">
            <w:pPr>
              <w:jc w:val="both"/>
              <w:rPr>
                <w:rFonts w:ascii="標楷體" w:eastAsia="標楷體" w:hAnsi="標楷體" w:cs="新細明體"/>
                <w:sz w:val="26"/>
                <w:szCs w:val="26"/>
              </w:rPr>
            </w:pPr>
            <w:r>
              <w:rPr>
                <w:rFonts w:eastAsia="標楷體"/>
                <w:sz w:val="26"/>
                <w:szCs w:val="26"/>
              </w:rPr>
              <w:t>互相討論</w:t>
            </w:r>
            <w:r>
              <w:rPr>
                <w:rFonts w:eastAsia="標楷體" w:hint="eastAsia"/>
                <w:sz w:val="26"/>
                <w:szCs w:val="26"/>
              </w:rPr>
              <w:t>：小組討論找最小公倍數的策略。</w:t>
            </w:r>
          </w:p>
          <w:p w14:paraId="0748BA21" w14:textId="77777777" w:rsidR="00676410" w:rsidRDefault="00676410" w:rsidP="00676410">
            <w:pPr>
              <w:jc w:val="both"/>
              <w:rPr>
                <w:rFonts w:ascii="標楷體" w:eastAsia="標楷體" w:hAnsi="標楷體" w:cs="新細明體"/>
                <w:sz w:val="26"/>
                <w:szCs w:val="26"/>
              </w:rPr>
            </w:pPr>
            <w:r>
              <w:rPr>
                <w:rFonts w:eastAsia="標楷體"/>
                <w:sz w:val="26"/>
                <w:szCs w:val="26"/>
              </w:rPr>
              <w:t>口頭回答</w:t>
            </w:r>
            <w:r>
              <w:rPr>
                <w:rFonts w:eastAsia="標楷體" w:hint="eastAsia"/>
                <w:sz w:val="26"/>
                <w:szCs w:val="26"/>
              </w:rPr>
              <w:t>：發表找出最小公倍數的方法與結果。</w:t>
            </w:r>
          </w:p>
          <w:p w14:paraId="72660532" w14:textId="0C19463A" w:rsidR="00676410" w:rsidRPr="00AB1E0F" w:rsidRDefault="00676410" w:rsidP="00676410">
            <w:pPr>
              <w:jc w:val="both"/>
              <w:rPr>
                <w:rFonts w:ascii="標楷體" w:eastAsia="標楷體" w:hAnsi="標楷體" w:cs="新細明體"/>
                <w:sz w:val="26"/>
                <w:szCs w:val="26"/>
              </w:rPr>
            </w:pPr>
            <w:r>
              <w:rPr>
                <w:rFonts w:eastAsia="標楷體"/>
                <w:sz w:val="26"/>
                <w:szCs w:val="26"/>
              </w:rPr>
              <w:t>作業習寫</w:t>
            </w:r>
            <w:r>
              <w:rPr>
                <w:rFonts w:eastAsia="標楷體" w:hint="eastAsia"/>
                <w:sz w:val="26"/>
                <w:szCs w:val="26"/>
              </w:rPr>
              <w:t>：習作第三單元活動三。</w:t>
            </w:r>
          </w:p>
        </w:tc>
        <w:tc>
          <w:tcPr>
            <w:tcW w:w="1028" w:type="pct"/>
          </w:tcPr>
          <w:p w14:paraId="4EE25369" w14:textId="77777777" w:rsidR="00676410" w:rsidRDefault="00676410" w:rsidP="00676410">
            <w:pPr>
              <w:jc w:val="both"/>
              <w:rPr>
                <w:rFonts w:ascii="標楷體" w:eastAsia="標楷體" w:hAnsi="標楷體" w:cs="新細明體"/>
                <w:sz w:val="26"/>
                <w:szCs w:val="26"/>
              </w:rPr>
            </w:pPr>
            <w:r>
              <w:rPr>
                <w:rFonts w:eastAsia="標楷體"/>
                <w:sz w:val="26"/>
                <w:szCs w:val="26"/>
              </w:rPr>
              <w:t>【人權教育】</w:t>
            </w:r>
          </w:p>
          <w:p w14:paraId="5BA6D3E9" w14:textId="77777777" w:rsidR="00676410" w:rsidRDefault="00676410" w:rsidP="00676410">
            <w:pPr>
              <w:jc w:val="both"/>
              <w:rPr>
                <w:rFonts w:ascii="標楷體" w:eastAsia="標楷體" w:hAnsi="標楷體" w:cs="新細明體"/>
                <w:sz w:val="26"/>
                <w:szCs w:val="26"/>
              </w:rPr>
            </w:pPr>
            <w:r>
              <w:rPr>
                <w:rFonts w:eastAsia="標楷體"/>
                <w:sz w:val="26"/>
                <w:szCs w:val="26"/>
              </w:rPr>
              <w:t>人</w:t>
            </w:r>
            <w:r>
              <w:rPr>
                <w:rFonts w:eastAsia="標楷體"/>
                <w:sz w:val="26"/>
                <w:szCs w:val="26"/>
              </w:rPr>
              <w:t xml:space="preserve">E3 </w:t>
            </w:r>
            <w:r>
              <w:rPr>
                <w:rFonts w:eastAsia="標楷體"/>
                <w:sz w:val="26"/>
                <w:szCs w:val="26"/>
              </w:rPr>
              <w:t>了解每個人需求的不同，並討論與遵守團體的規則。</w:t>
            </w:r>
          </w:p>
          <w:p w14:paraId="2A1C79A6" w14:textId="77777777" w:rsidR="00676410" w:rsidRDefault="00676410" w:rsidP="00676410">
            <w:pPr>
              <w:jc w:val="both"/>
              <w:rPr>
                <w:rFonts w:ascii="標楷體" w:eastAsia="標楷體" w:hAnsi="標楷體" w:cs="新細明體"/>
                <w:sz w:val="26"/>
                <w:szCs w:val="26"/>
              </w:rPr>
            </w:pPr>
            <w:r>
              <w:rPr>
                <w:rFonts w:eastAsia="標楷體"/>
                <w:sz w:val="26"/>
                <w:szCs w:val="26"/>
              </w:rPr>
              <w:t>人</w:t>
            </w:r>
            <w:r>
              <w:rPr>
                <w:rFonts w:eastAsia="標楷體"/>
                <w:sz w:val="26"/>
                <w:szCs w:val="26"/>
              </w:rPr>
              <w:t xml:space="preserve">E5 </w:t>
            </w:r>
            <w:r>
              <w:rPr>
                <w:rFonts w:eastAsia="標楷體"/>
                <w:sz w:val="26"/>
                <w:szCs w:val="26"/>
              </w:rPr>
              <w:t>欣賞、包容個別差異並尊重自己與他人的權利。</w:t>
            </w:r>
          </w:p>
          <w:p w14:paraId="21738D47" w14:textId="77777777" w:rsidR="00676410" w:rsidRDefault="00676410" w:rsidP="00676410">
            <w:pPr>
              <w:jc w:val="both"/>
              <w:rPr>
                <w:rFonts w:ascii="標楷體" w:eastAsia="標楷體" w:hAnsi="標楷體" w:cs="新細明體"/>
                <w:sz w:val="26"/>
                <w:szCs w:val="26"/>
              </w:rPr>
            </w:pPr>
            <w:r>
              <w:rPr>
                <w:rFonts w:eastAsia="標楷體"/>
                <w:sz w:val="26"/>
                <w:szCs w:val="26"/>
              </w:rPr>
              <w:t>【安全教育】</w:t>
            </w:r>
          </w:p>
          <w:p w14:paraId="68FFAA91" w14:textId="77777777" w:rsidR="00676410" w:rsidRDefault="00676410" w:rsidP="00676410">
            <w:pPr>
              <w:jc w:val="both"/>
              <w:rPr>
                <w:rFonts w:ascii="標楷體" w:eastAsia="標楷體" w:hAnsi="標楷體" w:cs="新細明體"/>
                <w:sz w:val="26"/>
                <w:szCs w:val="26"/>
              </w:rPr>
            </w:pPr>
            <w:r>
              <w:rPr>
                <w:rFonts w:eastAsia="標楷體"/>
                <w:sz w:val="26"/>
                <w:szCs w:val="26"/>
              </w:rPr>
              <w:t>安Ｅ</w:t>
            </w:r>
            <w:r>
              <w:rPr>
                <w:rFonts w:eastAsia="標楷體"/>
                <w:sz w:val="26"/>
                <w:szCs w:val="26"/>
              </w:rPr>
              <w:t xml:space="preserve">4 </w:t>
            </w:r>
            <w:r>
              <w:rPr>
                <w:rFonts w:eastAsia="標楷體"/>
                <w:sz w:val="26"/>
                <w:szCs w:val="26"/>
              </w:rPr>
              <w:t>探討日常生活應該注意的安全。</w:t>
            </w:r>
          </w:p>
        </w:tc>
      </w:tr>
      <w:tr w:rsidR="00676410" w:rsidRPr="004F4430" w14:paraId="0D47D46D" w14:textId="77777777" w:rsidTr="00E44B05">
        <w:trPr>
          <w:trHeight w:val="1827"/>
        </w:trPr>
        <w:tc>
          <w:tcPr>
            <w:tcW w:w="364" w:type="pct"/>
            <w:vAlign w:val="center"/>
          </w:tcPr>
          <w:p w14:paraId="2305F3AD" w14:textId="77777777" w:rsidR="00676410" w:rsidRPr="00AB1E0F" w:rsidRDefault="00676410" w:rsidP="00676410">
            <w:pPr>
              <w:jc w:val="center"/>
              <w:rPr>
                <w:rFonts w:ascii="標楷體" w:eastAsia="標楷體" w:hAnsi="標楷體"/>
                <w:sz w:val="26"/>
                <w:szCs w:val="26"/>
              </w:rPr>
            </w:pPr>
            <w:r>
              <w:rPr>
                <w:rFonts w:eastAsia="標楷體"/>
                <w:sz w:val="26"/>
                <w:szCs w:val="26"/>
              </w:rPr>
              <w:t>七</w:t>
            </w:r>
          </w:p>
        </w:tc>
        <w:tc>
          <w:tcPr>
            <w:tcW w:w="663" w:type="pct"/>
            <w:vAlign w:val="center"/>
          </w:tcPr>
          <w:p w14:paraId="3661EC1F" w14:textId="77777777" w:rsidR="00676410" w:rsidRPr="00AB1E0F" w:rsidRDefault="00676410" w:rsidP="00676410">
            <w:pPr>
              <w:jc w:val="center"/>
              <w:rPr>
                <w:rFonts w:ascii="標楷體" w:eastAsia="標楷體" w:hAnsi="標楷體" w:cs="新細明體"/>
                <w:sz w:val="26"/>
                <w:szCs w:val="26"/>
              </w:rPr>
            </w:pPr>
            <w:r>
              <w:rPr>
                <w:rFonts w:eastAsia="標楷體"/>
                <w:sz w:val="26"/>
                <w:szCs w:val="26"/>
              </w:rPr>
              <w:t>第四單元擴分、約分與通分</w:t>
            </w:r>
          </w:p>
          <w:p w14:paraId="65AC248C" w14:textId="77777777" w:rsidR="00676410" w:rsidRDefault="00676410" w:rsidP="00676410">
            <w:pPr>
              <w:jc w:val="center"/>
              <w:rPr>
                <w:rFonts w:ascii="標楷體" w:eastAsia="標楷體" w:hAnsi="標楷體" w:cs="新細明體"/>
                <w:sz w:val="26"/>
                <w:szCs w:val="26"/>
              </w:rPr>
            </w:pPr>
            <w:r>
              <w:rPr>
                <w:rFonts w:eastAsia="標楷體"/>
                <w:sz w:val="26"/>
                <w:szCs w:val="26"/>
              </w:rPr>
              <w:t>活動一：擴分</w:t>
            </w:r>
          </w:p>
          <w:p w14:paraId="1802ED0C" w14:textId="77777777" w:rsidR="00676410" w:rsidRPr="00AB1E0F" w:rsidRDefault="00676410" w:rsidP="00676410">
            <w:pPr>
              <w:jc w:val="center"/>
              <w:rPr>
                <w:rFonts w:ascii="標楷體" w:eastAsia="標楷體" w:hAnsi="標楷體" w:cs="新細明體"/>
                <w:sz w:val="26"/>
                <w:szCs w:val="26"/>
              </w:rPr>
            </w:pPr>
            <w:r>
              <w:rPr>
                <w:rFonts w:eastAsia="標楷體"/>
                <w:sz w:val="26"/>
                <w:szCs w:val="26"/>
              </w:rPr>
              <w:t>活動二：約分</w:t>
            </w:r>
          </w:p>
        </w:tc>
        <w:tc>
          <w:tcPr>
            <w:tcW w:w="752" w:type="pct"/>
            <w:tcBorders>
              <w:right w:val="single" w:sz="4" w:space="0" w:color="auto"/>
            </w:tcBorders>
          </w:tcPr>
          <w:p w14:paraId="434CA533" w14:textId="77777777" w:rsidR="00676410" w:rsidRDefault="00676410" w:rsidP="00676410">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-E-A1 </w:t>
            </w:r>
            <w:r>
              <w:rPr>
                <w:rFonts w:eastAsia="標楷體"/>
                <w:sz w:val="26"/>
                <w:szCs w:val="26"/>
              </w:rPr>
              <w:t>具備喜歡數學、對數學世界好奇、有積極主動的學習態度，並能將數學語言運用於日常生活中。</w:t>
            </w:r>
          </w:p>
          <w:p w14:paraId="6E6A6613" w14:textId="77777777" w:rsidR="00676410" w:rsidRDefault="00676410" w:rsidP="00676410">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-E-A2 </w:t>
            </w:r>
            <w:r>
              <w:rPr>
                <w:rFonts w:eastAsia="標楷體"/>
                <w:sz w:val="26"/>
                <w:szCs w:val="26"/>
              </w:rPr>
              <w:t>具備基本的算術操作能力、並能指認基本的形體與相對關係，在日常生活情境中，用數學表述與解決問題。</w:t>
            </w:r>
          </w:p>
          <w:p w14:paraId="02DACADC" w14:textId="77777777" w:rsidR="00676410" w:rsidRDefault="00676410" w:rsidP="00676410">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-E-C1 </w:t>
            </w:r>
            <w:r>
              <w:rPr>
                <w:rFonts w:eastAsia="標楷體"/>
                <w:sz w:val="26"/>
                <w:szCs w:val="26"/>
              </w:rPr>
              <w:t>具備從證據討論事情，以及和他人有條理溝通的態度。</w:t>
            </w:r>
          </w:p>
          <w:p w14:paraId="1EA51963" w14:textId="77777777" w:rsidR="00676410" w:rsidRDefault="00676410" w:rsidP="00676410">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-E-C2 </w:t>
            </w:r>
            <w:r>
              <w:rPr>
                <w:rFonts w:eastAsia="標楷體"/>
                <w:sz w:val="26"/>
                <w:szCs w:val="26"/>
              </w:rPr>
              <w:t>樂於與他人合作解決問題並尊重不同的問題解決想法。</w:t>
            </w:r>
          </w:p>
        </w:tc>
        <w:tc>
          <w:tcPr>
            <w:tcW w:w="1382" w:type="pct"/>
            <w:tcBorders>
              <w:left w:val="single" w:sz="4" w:space="0" w:color="auto"/>
            </w:tcBorders>
          </w:tcPr>
          <w:p w14:paraId="3ECBBF0A" w14:textId="77777777" w:rsidR="00676410" w:rsidRDefault="00676410" w:rsidP="00676410">
            <w:pPr>
              <w:jc w:val="both"/>
              <w:rPr>
                <w:rFonts w:ascii="標楷體" w:eastAsia="標楷體" w:hAnsi="標楷體" w:cs="新細明體"/>
                <w:sz w:val="26"/>
                <w:szCs w:val="26"/>
              </w:rPr>
            </w:pPr>
            <w:r>
              <w:rPr>
                <w:rFonts w:eastAsia="標楷體"/>
                <w:sz w:val="26"/>
                <w:szCs w:val="26"/>
              </w:rPr>
              <w:t>第四單元擴分、約分與通分</w:t>
            </w:r>
          </w:p>
          <w:p w14:paraId="296CA578" w14:textId="77777777" w:rsidR="00676410" w:rsidRDefault="00676410" w:rsidP="00676410">
            <w:pPr>
              <w:jc w:val="both"/>
              <w:rPr>
                <w:rFonts w:ascii="標楷體" w:eastAsia="標楷體" w:hAnsi="標楷體" w:cs="新細明體"/>
                <w:sz w:val="26"/>
                <w:szCs w:val="26"/>
              </w:rPr>
            </w:pPr>
            <w:r>
              <w:rPr>
                <w:rFonts w:eastAsia="標楷體"/>
                <w:sz w:val="26"/>
                <w:szCs w:val="26"/>
              </w:rPr>
              <w:t>活動一：擴分</w:t>
            </w:r>
          </w:p>
          <w:p w14:paraId="4814C755" w14:textId="77777777" w:rsidR="00676410" w:rsidRDefault="00676410" w:rsidP="00676410">
            <w:pPr>
              <w:jc w:val="both"/>
              <w:rPr>
                <w:rFonts w:ascii="標楷體" w:eastAsia="標楷體" w:hAnsi="標楷體" w:cs="新細明體"/>
                <w:sz w:val="26"/>
                <w:szCs w:val="26"/>
              </w:rPr>
            </w:pPr>
            <w:r>
              <w:rPr>
                <w:rFonts w:eastAsia="標楷體"/>
                <w:sz w:val="26"/>
                <w:szCs w:val="26"/>
              </w:rPr>
              <w:t>1.</w:t>
            </w:r>
            <w:r>
              <w:rPr>
                <w:rFonts w:eastAsia="標楷體"/>
                <w:sz w:val="26"/>
                <w:szCs w:val="26"/>
              </w:rPr>
              <w:t>教師以課本情境布題，並指導學生透過圖示理解擴分的意義。</w:t>
            </w:r>
          </w:p>
          <w:p w14:paraId="602FE071" w14:textId="77777777" w:rsidR="00676410" w:rsidRDefault="00676410" w:rsidP="00676410">
            <w:pPr>
              <w:jc w:val="both"/>
              <w:rPr>
                <w:rFonts w:ascii="標楷體" w:eastAsia="標楷體" w:hAnsi="標楷體" w:cs="新細明體"/>
                <w:sz w:val="26"/>
                <w:szCs w:val="26"/>
              </w:rPr>
            </w:pPr>
            <w:r>
              <w:rPr>
                <w:rFonts w:eastAsia="標楷體"/>
                <w:sz w:val="26"/>
                <w:szCs w:val="26"/>
              </w:rPr>
              <w:t>2.</w:t>
            </w:r>
            <w:r>
              <w:rPr>
                <w:rFonts w:eastAsia="標楷體"/>
                <w:sz w:val="26"/>
                <w:szCs w:val="26"/>
              </w:rPr>
              <w:t>教師重新布題，學生看圖解決擴分的問題。</w:t>
            </w:r>
          </w:p>
          <w:p w14:paraId="27C243B7" w14:textId="77777777" w:rsidR="00676410" w:rsidRDefault="00676410" w:rsidP="00676410">
            <w:pPr>
              <w:jc w:val="both"/>
              <w:rPr>
                <w:rFonts w:ascii="標楷體" w:eastAsia="標楷體" w:hAnsi="標楷體" w:cs="新細明體"/>
                <w:sz w:val="26"/>
                <w:szCs w:val="26"/>
              </w:rPr>
            </w:pPr>
            <w:r>
              <w:rPr>
                <w:rFonts w:eastAsia="標楷體"/>
                <w:sz w:val="26"/>
                <w:szCs w:val="26"/>
              </w:rPr>
              <w:t>3.</w:t>
            </w:r>
            <w:r>
              <w:rPr>
                <w:rFonts w:eastAsia="標楷體"/>
                <w:sz w:val="26"/>
                <w:szCs w:val="26"/>
              </w:rPr>
              <w:t>教師重新布題，師生共同討論出分子和分母同時乘以相同整數的擴分方法。</w:t>
            </w:r>
          </w:p>
          <w:p w14:paraId="62AC9633" w14:textId="77777777" w:rsidR="00676410" w:rsidRDefault="00676410" w:rsidP="00676410">
            <w:pPr>
              <w:jc w:val="both"/>
              <w:rPr>
                <w:rFonts w:ascii="標楷體" w:eastAsia="標楷體" w:hAnsi="標楷體" w:cs="新細明體"/>
                <w:sz w:val="26"/>
                <w:szCs w:val="26"/>
              </w:rPr>
            </w:pPr>
            <w:r>
              <w:rPr>
                <w:rFonts w:eastAsia="標楷體"/>
                <w:sz w:val="26"/>
                <w:szCs w:val="26"/>
              </w:rPr>
              <w:t>活動二：約分</w:t>
            </w:r>
          </w:p>
          <w:p w14:paraId="120B10C0" w14:textId="77777777" w:rsidR="00676410" w:rsidRDefault="00676410" w:rsidP="00676410">
            <w:pPr>
              <w:jc w:val="both"/>
              <w:rPr>
                <w:rFonts w:ascii="標楷體" w:eastAsia="標楷體" w:hAnsi="標楷體" w:cs="新細明體"/>
                <w:sz w:val="26"/>
                <w:szCs w:val="26"/>
              </w:rPr>
            </w:pPr>
            <w:r>
              <w:rPr>
                <w:rFonts w:eastAsia="標楷體"/>
                <w:sz w:val="26"/>
                <w:szCs w:val="26"/>
              </w:rPr>
              <w:t>1.</w:t>
            </w:r>
            <w:r>
              <w:rPr>
                <w:rFonts w:eastAsia="標楷體"/>
                <w:sz w:val="26"/>
                <w:szCs w:val="26"/>
              </w:rPr>
              <w:t>教師以課本情境布題，學生拿出附件的長條紙操作，進行約分的教學。</w:t>
            </w:r>
          </w:p>
          <w:p w14:paraId="4D8E50A5" w14:textId="77777777" w:rsidR="00676410" w:rsidRPr="00AB1E0F" w:rsidRDefault="00676410" w:rsidP="00676410">
            <w:pPr>
              <w:jc w:val="both"/>
              <w:rPr>
                <w:rFonts w:ascii="標楷體" w:eastAsia="標楷體" w:hAnsi="標楷體" w:cs="新細明體"/>
                <w:sz w:val="26"/>
                <w:szCs w:val="26"/>
              </w:rPr>
            </w:pPr>
            <w:r>
              <w:rPr>
                <w:rFonts w:eastAsia="標楷體"/>
                <w:sz w:val="26"/>
                <w:szCs w:val="26"/>
              </w:rPr>
              <w:t>2.</w:t>
            </w:r>
            <w:r>
              <w:rPr>
                <w:rFonts w:eastAsia="標楷體"/>
                <w:sz w:val="26"/>
                <w:szCs w:val="26"/>
              </w:rPr>
              <w:t>教師重新布題，師生共同討論怎麼找出可以同時整除分子和分母的數，教師歸納：這些能把分子和分母同時整除的數，都是分子和分母的公因數。</w:t>
            </w:r>
          </w:p>
        </w:tc>
        <w:tc>
          <w:tcPr>
            <w:tcW w:w="811" w:type="pct"/>
          </w:tcPr>
          <w:p w14:paraId="3009C140" w14:textId="77777777" w:rsidR="00676410" w:rsidRDefault="00676410" w:rsidP="00676410">
            <w:pPr>
              <w:jc w:val="both"/>
              <w:rPr>
                <w:rFonts w:ascii="標楷體" w:eastAsia="標楷體" w:hAnsi="標楷體" w:cs="新細明體"/>
                <w:sz w:val="26"/>
                <w:szCs w:val="26"/>
              </w:rPr>
            </w:pPr>
            <w:r>
              <w:rPr>
                <w:rFonts w:eastAsia="標楷體"/>
                <w:sz w:val="26"/>
                <w:szCs w:val="26"/>
              </w:rPr>
              <w:t>紙筆測驗</w:t>
            </w:r>
            <w:r>
              <w:rPr>
                <w:rFonts w:eastAsia="標楷體" w:hint="eastAsia"/>
                <w:sz w:val="26"/>
                <w:szCs w:val="26"/>
              </w:rPr>
              <w:t>：</w:t>
            </w:r>
            <w:r w:rsidRPr="00A06143">
              <w:rPr>
                <w:rFonts w:eastAsia="標楷體" w:hint="eastAsia"/>
                <w:sz w:val="26"/>
                <w:szCs w:val="26"/>
              </w:rPr>
              <w:t>能</w:t>
            </w:r>
            <w:r>
              <w:rPr>
                <w:rFonts w:eastAsia="標楷體" w:hint="eastAsia"/>
                <w:sz w:val="26"/>
                <w:szCs w:val="26"/>
              </w:rPr>
              <w:t>用擴分、約分的方式找出等值分數</w:t>
            </w:r>
            <w:r w:rsidRPr="00A06143">
              <w:rPr>
                <w:rFonts w:eastAsia="標楷體" w:hint="eastAsia"/>
                <w:sz w:val="26"/>
                <w:szCs w:val="26"/>
              </w:rPr>
              <w:t>。</w:t>
            </w:r>
          </w:p>
          <w:p w14:paraId="01476F99" w14:textId="77777777" w:rsidR="00676410" w:rsidRDefault="00676410" w:rsidP="00676410">
            <w:pPr>
              <w:jc w:val="both"/>
              <w:rPr>
                <w:rFonts w:ascii="標楷體" w:eastAsia="標楷體" w:hAnsi="標楷體" w:cs="新細明體"/>
                <w:sz w:val="26"/>
                <w:szCs w:val="26"/>
              </w:rPr>
            </w:pPr>
            <w:r>
              <w:rPr>
                <w:rFonts w:eastAsia="標楷體"/>
                <w:sz w:val="26"/>
                <w:szCs w:val="26"/>
              </w:rPr>
              <w:t>互相討論</w:t>
            </w:r>
            <w:r>
              <w:rPr>
                <w:rFonts w:eastAsia="標楷體" w:hint="eastAsia"/>
                <w:sz w:val="26"/>
                <w:szCs w:val="26"/>
              </w:rPr>
              <w:t>：小組討論用擴分或約分找等值分數的策略。</w:t>
            </w:r>
          </w:p>
          <w:p w14:paraId="2C90EEAA" w14:textId="77777777" w:rsidR="00676410" w:rsidRDefault="00676410" w:rsidP="00676410">
            <w:pPr>
              <w:jc w:val="both"/>
              <w:rPr>
                <w:rFonts w:ascii="標楷體" w:eastAsia="標楷體" w:hAnsi="標楷體" w:cs="新細明體"/>
                <w:sz w:val="26"/>
                <w:szCs w:val="26"/>
              </w:rPr>
            </w:pPr>
            <w:r>
              <w:rPr>
                <w:rFonts w:eastAsia="標楷體"/>
                <w:sz w:val="26"/>
                <w:szCs w:val="26"/>
              </w:rPr>
              <w:t>口頭回答</w:t>
            </w:r>
            <w:r>
              <w:rPr>
                <w:rFonts w:eastAsia="標楷體" w:hint="eastAsia"/>
                <w:sz w:val="26"/>
                <w:szCs w:val="26"/>
              </w:rPr>
              <w:t>：發表找出等值分數的方法與結果。</w:t>
            </w:r>
          </w:p>
          <w:p w14:paraId="7567B694" w14:textId="4F20BE6F" w:rsidR="00676410" w:rsidRPr="00AB1E0F" w:rsidRDefault="00676410" w:rsidP="00676410">
            <w:pPr>
              <w:jc w:val="both"/>
              <w:rPr>
                <w:rFonts w:ascii="標楷體" w:eastAsia="標楷體" w:hAnsi="標楷體" w:cs="新細明體"/>
                <w:sz w:val="26"/>
                <w:szCs w:val="26"/>
              </w:rPr>
            </w:pPr>
            <w:r>
              <w:rPr>
                <w:rFonts w:eastAsia="標楷體"/>
                <w:sz w:val="26"/>
                <w:szCs w:val="26"/>
              </w:rPr>
              <w:t>作業習寫</w:t>
            </w:r>
            <w:r>
              <w:rPr>
                <w:rFonts w:eastAsia="標楷體" w:hint="eastAsia"/>
                <w:sz w:val="26"/>
                <w:szCs w:val="26"/>
              </w:rPr>
              <w:t>：習作第四單元活動一、二。</w:t>
            </w:r>
          </w:p>
        </w:tc>
        <w:tc>
          <w:tcPr>
            <w:tcW w:w="1028" w:type="pct"/>
          </w:tcPr>
          <w:p w14:paraId="26D43770" w14:textId="77777777" w:rsidR="00676410" w:rsidRDefault="00676410" w:rsidP="00676410">
            <w:pPr>
              <w:jc w:val="both"/>
              <w:rPr>
                <w:rFonts w:ascii="標楷體" w:eastAsia="標楷體" w:hAnsi="標楷體" w:cs="新細明體"/>
                <w:sz w:val="26"/>
                <w:szCs w:val="26"/>
              </w:rPr>
            </w:pPr>
            <w:r>
              <w:rPr>
                <w:rFonts w:eastAsia="標楷體"/>
                <w:sz w:val="26"/>
                <w:szCs w:val="26"/>
              </w:rPr>
              <w:t>【品德教育】</w:t>
            </w:r>
          </w:p>
          <w:p w14:paraId="365F9E47" w14:textId="77777777" w:rsidR="00676410" w:rsidRDefault="00676410" w:rsidP="00676410">
            <w:pPr>
              <w:jc w:val="both"/>
              <w:rPr>
                <w:rFonts w:ascii="標楷體" w:eastAsia="標楷體" w:hAnsi="標楷體" w:cs="新細明體"/>
                <w:sz w:val="26"/>
                <w:szCs w:val="26"/>
              </w:rPr>
            </w:pPr>
            <w:r>
              <w:rPr>
                <w:rFonts w:eastAsia="標楷體"/>
                <w:sz w:val="26"/>
                <w:szCs w:val="26"/>
              </w:rPr>
              <w:t>品</w:t>
            </w:r>
            <w:r>
              <w:rPr>
                <w:rFonts w:eastAsia="標楷體"/>
                <w:sz w:val="26"/>
                <w:szCs w:val="26"/>
              </w:rPr>
              <w:t xml:space="preserve">E3 </w:t>
            </w:r>
            <w:r>
              <w:rPr>
                <w:rFonts w:eastAsia="標楷體"/>
                <w:sz w:val="26"/>
                <w:szCs w:val="26"/>
              </w:rPr>
              <w:t>溝通合作與和諧人際關係。</w:t>
            </w:r>
          </w:p>
        </w:tc>
      </w:tr>
      <w:tr w:rsidR="00676410" w:rsidRPr="004F4430" w14:paraId="601F3500" w14:textId="77777777" w:rsidTr="00E44B05">
        <w:trPr>
          <w:trHeight w:val="1827"/>
        </w:trPr>
        <w:tc>
          <w:tcPr>
            <w:tcW w:w="364" w:type="pct"/>
            <w:vAlign w:val="center"/>
          </w:tcPr>
          <w:p w14:paraId="17AD09C8" w14:textId="77777777" w:rsidR="00676410" w:rsidRPr="00AB1E0F" w:rsidRDefault="00676410" w:rsidP="00676410">
            <w:pPr>
              <w:jc w:val="center"/>
              <w:rPr>
                <w:rFonts w:ascii="標楷體" w:eastAsia="標楷體" w:hAnsi="標楷體"/>
                <w:sz w:val="26"/>
                <w:szCs w:val="26"/>
              </w:rPr>
            </w:pPr>
            <w:r>
              <w:rPr>
                <w:rFonts w:eastAsia="標楷體"/>
                <w:sz w:val="26"/>
                <w:szCs w:val="26"/>
              </w:rPr>
              <w:t>八</w:t>
            </w:r>
          </w:p>
        </w:tc>
        <w:tc>
          <w:tcPr>
            <w:tcW w:w="663" w:type="pct"/>
            <w:vAlign w:val="center"/>
          </w:tcPr>
          <w:p w14:paraId="645CE943" w14:textId="77777777" w:rsidR="00676410" w:rsidRPr="00AB1E0F" w:rsidRDefault="00676410" w:rsidP="00676410">
            <w:pPr>
              <w:jc w:val="center"/>
              <w:rPr>
                <w:rFonts w:ascii="標楷體" w:eastAsia="標楷體" w:hAnsi="標楷體" w:cs="新細明體"/>
                <w:sz w:val="26"/>
                <w:szCs w:val="26"/>
              </w:rPr>
            </w:pPr>
            <w:r>
              <w:rPr>
                <w:rFonts w:eastAsia="標楷體"/>
                <w:sz w:val="26"/>
                <w:szCs w:val="26"/>
              </w:rPr>
              <w:t>第四單元擴分、約分與通分</w:t>
            </w:r>
          </w:p>
          <w:p w14:paraId="5B6DA49A" w14:textId="77777777" w:rsidR="00676410" w:rsidRDefault="00676410" w:rsidP="00676410">
            <w:pPr>
              <w:jc w:val="center"/>
              <w:rPr>
                <w:rFonts w:ascii="標楷體" w:eastAsia="標楷體" w:hAnsi="標楷體" w:cs="新細明體"/>
                <w:sz w:val="26"/>
                <w:szCs w:val="26"/>
              </w:rPr>
            </w:pPr>
            <w:r>
              <w:rPr>
                <w:rFonts w:eastAsia="標楷體"/>
                <w:sz w:val="26"/>
                <w:szCs w:val="26"/>
              </w:rPr>
              <w:t>活動三：通分和分數的大小比較</w:t>
            </w:r>
          </w:p>
          <w:p w14:paraId="18508C0D" w14:textId="77777777" w:rsidR="00676410" w:rsidRPr="00AB1E0F" w:rsidRDefault="00676410" w:rsidP="00676410">
            <w:pPr>
              <w:jc w:val="center"/>
              <w:rPr>
                <w:rFonts w:ascii="標楷體" w:eastAsia="標楷體" w:hAnsi="標楷體" w:cs="新細明體"/>
                <w:sz w:val="26"/>
                <w:szCs w:val="26"/>
              </w:rPr>
            </w:pPr>
            <w:r>
              <w:rPr>
                <w:rFonts w:eastAsia="標楷體"/>
                <w:sz w:val="26"/>
                <w:szCs w:val="26"/>
              </w:rPr>
              <w:t>活動四：用分數表示整數相除的結果</w:t>
            </w:r>
          </w:p>
        </w:tc>
        <w:tc>
          <w:tcPr>
            <w:tcW w:w="752" w:type="pct"/>
            <w:tcBorders>
              <w:right w:val="single" w:sz="4" w:space="0" w:color="auto"/>
            </w:tcBorders>
          </w:tcPr>
          <w:p w14:paraId="65199BF9" w14:textId="77777777" w:rsidR="00676410" w:rsidRDefault="00676410" w:rsidP="00676410">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-E-A1 </w:t>
            </w:r>
            <w:r>
              <w:rPr>
                <w:rFonts w:eastAsia="標楷體"/>
                <w:sz w:val="26"/>
                <w:szCs w:val="26"/>
              </w:rPr>
              <w:t>具備喜歡數學、對數學世界好奇、有積極主動的學習態度，並能將數學語言運用於日常生活中。</w:t>
            </w:r>
          </w:p>
          <w:p w14:paraId="228183B7" w14:textId="77777777" w:rsidR="00676410" w:rsidRDefault="00676410" w:rsidP="00676410">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-E-A2 </w:t>
            </w:r>
            <w:r>
              <w:rPr>
                <w:rFonts w:eastAsia="標楷體"/>
                <w:sz w:val="26"/>
                <w:szCs w:val="26"/>
              </w:rPr>
              <w:t>具備基本的算術操作能力、並能指認基本的形體與相對關係，在日常生活情境中，用數學表述與解決問題。</w:t>
            </w:r>
          </w:p>
          <w:p w14:paraId="5DA6B84E" w14:textId="77777777" w:rsidR="00676410" w:rsidRDefault="00676410" w:rsidP="00676410">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-E-C1 </w:t>
            </w:r>
            <w:r>
              <w:rPr>
                <w:rFonts w:eastAsia="標楷體"/>
                <w:sz w:val="26"/>
                <w:szCs w:val="26"/>
              </w:rPr>
              <w:t>具備從證據討論事情，以及和他人有條理溝通的態度。</w:t>
            </w:r>
          </w:p>
          <w:p w14:paraId="5FF96459" w14:textId="77777777" w:rsidR="00676410" w:rsidRDefault="00676410" w:rsidP="00676410">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-E-C2 </w:t>
            </w:r>
            <w:r>
              <w:rPr>
                <w:rFonts w:eastAsia="標楷體"/>
                <w:sz w:val="26"/>
                <w:szCs w:val="26"/>
              </w:rPr>
              <w:t>樂於與他人合作解決問題並尊重不同的問題解決想法。</w:t>
            </w:r>
          </w:p>
        </w:tc>
        <w:tc>
          <w:tcPr>
            <w:tcW w:w="1382" w:type="pct"/>
            <w:tcBorders>
              <w:left w:val="single" w:sz="4" w:space="0" w:color="auto"/>
            </w:tcBorders>
          </w:tcPr>
          <w:p w14:paraId="7D8B8644" w14:textId="77777777" w:rsidR="00676410" w:rsidRDefault="00676410" w:rsidP="00676410">
            <w:pPr>
              <w:jc w:val="both"/>
              <w:rPr>
                <w:rFonts w:ascii="標楷體" w:eastAsia="標楷體" w:hAnsi="標楷體" w:cs="新細明體"/>
                <w:sz w:val="26"/>
                <w:szCs w:val="26"/>
              </w:rPr>
            </w:pPr>
            <w:r>
              <w:rPr>
                <w:rFonts w:eastAsia="標楷體"/>
                <w:sz w:val="26"/>
                <w:szCs w:val="26"/>
              </w:rPr>
              <w:t>第四單元擴分、約分與通分</w:t>
            </w:r>
          </w:p>
          <w:p w14:paraId="6CAADA08" w14:textId="77777777" w:rsidR="00676410" w:rsidRDefault="00676410" w:rsidP="00676410">
            <w:pPr>
              <w:jc w:val="both"/>
              <w:rPr>
                <w:rFonts w:ascii="標楷體" w:eastAsia="標楷體" w:hAnsi="標楷體" w:cs="新細明體"/>
                <w:sz w:val="26"/>
                <w:szCs w:val="26"/>
              </w:rPr>
            </w:pPr>
            <w:r>
              <w:rPr>
                <w:rFonts w:eastAsia="標楷體"/>
                <w:sz w:val="26"/>
                <w:szCs w:val="26"/>
              </w:rPr>
              <w:t>活動三：通分和分數的大小比較</w:t>
            </w:r>
          </w:p>
          <w:p w14:paraId="717B6482" w14:textId="77777777" w:rsidR="00676410" w:rsidRDefault="00676410" w:rsidP="00676410">
            <w:pPr>
              <w:jc w:val="both"/>
              <w:rPr>
                <w:rFonts w:ascii="標楷體" w:eastAsia="標楷體" w:hAnsi="標楷體" w:cs="新細明體"/>
                <w:sz w:val="26"/>
                <w:szCs w:val="26"/>
              </w:rPr>
            </w:pPr>
            <w:r>
              <w:rPr>
                <w:rFonts w:eastAsia="標楷體"/>
                <w:sz w:val="26"/>
                <w:szCs w:val="26"/>
              </w:rPr>
              <w:t>1.</w:t>
            </w:r>
            <w:r>
              <w:rPr>
                <w:rFonts w:eastAsia="標楷體"/>
                <w:sz w:val="26"/>
                <w:szCs w:val="26"/>
              </w:rPr>
              <w:t>教師以課本情境布題，學生進行解題，透過重新切割的活動，認識通分的意義。</w:t>
            </w:r>
          </w:p>
          <w:p w14:paraId="25CBB5F5" w14:textId="77777777" w:rsidR="00676410" w:rsidRDefault="00676410" w:rsidP="00676410">
            <w:pPr>
              <w:jc w:val="both"/>
              <w:rPr>
                <w:rFonts w:ascii="標楷體" w:eastAsia="標楷體" w:hAnsi="標楷體" w:cs="新細明體"/>
                <w:sz w:val="26"/>
                <w:szCs w:val="26"/>
              </w:rPr>
            </w:pPr>
            <w:r>
              <w:rPr>
                <w:rFonts w:eastAsia="標楷體"/>
                <w:sz w:val="26"/>
                <w:szCs w:val="26"/>
              </w:rPr>
              <w:t>2.</w:t>
            </w:r>
            <w:r>
              <w:rPr>
                <w:rFonts w:eastAsia="標楷體"/>
                <w:sz w:val="26"/>
                <w:szCs w:val="26"/>
              </w:rPr>
              <w:t>教師以課本情境布題，並指導學生利用不同的方法比較簡單異分母分數的大小。</w:t>
            </w:r>
          </w:p>
          <w:p w14:paraId="13102CAE" w14:textId="77777777" w:rsidR="00676410" w:rsidRDefault="00676410" w:rsidP="00676410">
            <w:pPr>
              <w:jc w:val="both"/>
              <w:rPr>
                <w:rFonts w:ascii="標楷體" w:eastAsia="標楷體" w:hAnsi="標楷體" w:cs="新細明體"/>
                <w:sz w:val="26"/>
                <w:szCs w:val="26"/>
              </w:rPr>
            </w:pPr>
            <w:r>
              <w:rPr>
                <w:rFonts w:eastAsia="標楷體"/>
                <w:sz w:val="26"/>
                <w:szCs w:val="26"/>
              </w:rPr>
              <w:t>3.</w:t>
            </w:r>
            <w:r>
              <w:rPr>
                <w:rFonts w:eastAsia="標楷體"/>
                <w:sz w:val="26"/>
                <w:szCs w:val="26"/>
              </w:rPr>
              <w:t>教師重新布題，學生知道通分的意義，進而能比較兩異分母分數的大小。</w:t>
            </w:r>
          </w:p>
          <w:p w14:paraId="6E8EDD49" w14:textId="77777777" w:rsidR="00676410" w:rsidRDefault="00676410" w:rsidP="00676410">
            <w:pPr>
              <w:jc w:val="both"/>
              <w:rPr>
                <w:rFonts w:ascii="標楷體" w:eastAsia="標楷體" w:hAnsi="標楷體" w:cs="新細明體"/>
                <w:sz w:val="26"/>
                <w:szCs w:val="26"/>
              </w:rPr>
            </w:pPr>
            <w:r>
              <w:rPr>
                <w:rFonts w:eastAsia="標楷體"/>
                <w:sz w:val="26"/>
                <w:szCs w:val="26"/>
              </w:rPr>
              <w:t>4.</w:t>
            </w:r>
            <w:r>
              <w:rPr>
                <w:rFonts w:eastAsia="標楷體"/>
                <w:sz w:val="26"/>
                <w:szCs w:val="26"/>
              </w:rPr>
              <w:t>教師重新布題，引導學生理解有些分數不用通分就能比較大小的思考想法。</w:t>
            </w:r>
          </w:p>
          <w:p w14:paraId="79CC1DB2" w14:textId="77777777" w:rsidR="00676410" w:rsidRDefault="00676410" w:rsidP="00676410">
            <w:pPr>
              <w:jc w:val="both"/>
              <w:rPr>
                <w:rFonts w:ascii="標楷體" w:eastAsia="標楷體" w:hAnsi="標楷體" w:cs="新細明體"/>
                <w:sz w:val="26"/>
                <w:szCs w:val="26"/>
              </w:rPr>
            </w:pPr>
            <w:r>
              <w:rPr>
                <w:rFonts w:eastAsia="標楷體"/>
                <w:sz w:val="26"/>
                <w:szCs w:val="26"/>
              </w:rPr>
              <w:t>活動四：用分數表示整數相除的結果</w:t>
            </w:r>
          </w:p>
          <w:p w14:paraId="269C3053" w14:textId="77777777" w:rsidR="00676410" w:rsidRDefault="00676410" w:rsidP="00676410">
            <w:pPr>
              <w:jc w:val="both"/>
              <w:rPr>
                <w:rFonts w:ascii="標楷體" w:eastAsia="標楷體" w:hAnsi="標楷體" w:cs="新細明體"/>
                <w:sz w:val="26"/>
                <w:szCs w:val="26"/>
              </w:rPr>
            </w:pPr>
            <w:r>
              <w:rPr>
                <w:rFonts w:eastAsia="標楷體"/>
                <w:sz w:val="26"/>
                <w:szCs w:val="26"/>
              </w:rPr>
              <w:t>1.</w:t>
            </w:r>
            <w:r>
              <w:rPr>
                <w:rFonts w:eastAsia="標楷體"/>
                <w:sz w:val="26"/>
                <w:szCs w:val="26"/>
              </w:rPr>
              <w:t>教師口述布題，學生透過觀察和討論，察覺和解決整數除以整數使用真分數表徵的問題。</w:t>
            </w:r>
          </w:p>
          <w:p w14:paraId="50F6A0F7" w14:textId="77777777" w:rsidR="00676410" w:rsidRPr="00AB1E0F" w:rsidRDefault="00676410" w:rsidP="00676410">
            <w:pPr>
              <w:jc w:val="both"/>
              <w:rPr>
                <w:rFonts w:ascii="標楷體" w:eastAsia="標楷體" w:hAnsi="標楷體" w:cs="新細明體"/>
                <w:sz w:val="26"/>
                <w:szCs w:val="26"/>
              </w:rPr>
            </w:pPr>
            <w:r>
              <w:rPr>
                <w:rFonts w:eastAsia="標楷體"/>
                <w:sz w:val="26"/>
                <w:szCs w:val="26"/>
              </w:rPr>
              <w:t>2.</w:t>
            </w:r>
            <w:r>
              <w:rPr>
                <w:rFonts w:eastAsia="標楷體"/>
                <w:sz w:val="26"/>
                <w:szCs w:val="26"/>
              </w:rPr>
              <w:t>教師重新口述布題，學生解決整數除以整數使用假</w:t>
            </w:r>
            <w:r>
              <w:rPr>
                <w:rFonts w:eastAsia="標楷體"/>
                <w:sz w:val="26"/>
                <w:szCs w:val="26"/>
              </w:rPr>
              <w:t>(</w:t>
            </w:r>
            <w:r>
              <w:rPr>
                <w:rFonts w:eastAsia="標楷體"/>
                <w:sz w:val="26"/>
                <w:szCs w:val="26"/>
              </w:rPr>
              <w:t>帶</w:t>
            </w:r>
            <w:r>
              <w:rPr>
                <w:rFonts w:eastAsia="標楷體"/>
                <w:sz w:val="26"/>
                <w:szCs w:val="26"/>
              </w:rPr>
              <w:t>)</w:t>
            </w:r>
            <w:r>
              <w:rPr>
                <w:rFonts w:eastAsia="標楷體"/>
                <w:sz w:val="26"/>
                <w:szCs w:val="26"/>
              </w:rPr>
              <w:t>分數表徵的問題。</w:t>
            </w:r>
          </w:p>
        </w:tc>
        <w:tc>
          <w:tcPr>
            <w:tcW w:w="811" w:type="pct"/>
          </w:tcPr>
          <w:p w14:paraId="31984737" w14:textId="77777777" w:rsidR="00676410" w:rsidRDefault="00676410" w:rsidP="00676410">
            <w:pPr>
              <w:jc w:val="both"/>
              <w:rPr>
                <w:rFonts w:ascii="標楷體" w:eastAsia="標楷體" w:hAnsi="標楷體" w:cs="新細明體"/>
                <w:sz w:val="26"/>
                <w:szCs w:val="26"/>
              </w:rPr>
            </w:pPr>
            <w:r>
              <w:rPr>
                <w:rFonts w:eastAsia="標楷體"/>
                <w:sz w:val="26"/>
                <w:szCs w:val="26"/>
              </w:rPr>
              <w:t>紙筆測驗</w:t>
            </w:r>
            <w:r>
              <w:rPr>
                <w:rFonts w:eastAsia="標楷體" w:hint="eastAsia"/>
                <w:sz w:val="26"/>
                <w:szCs w:val="26"/>
              </w:rPr>
              <w:t>：</w:t>
            </w:r>
            <w:r w:rsidRPr="00A06143">
              <w:rPr>
                <w:rFonts w:eastAsia="標楷體" w:hint="eastAsia"/>
                <w:sz w:val="26"/>
                <w:szCs w:val="26"/>
              </w:rPr>
              <w:t>能</w:t>
            </w:r>
            <w:r>
              <w:rPr>
                <w:rFonts w:eastAsia="標楷體" w:hint="eastAsia"/>
                <w:sz w:val="26"/>
                <w:szCs w:val="26"/>
              </w:rPr>
              <w:t>用通分的方式比較分數的大小，並能用分數表示兩整數相除的結果</w:t>
            </w:r>
            <w:r w:rsidRPr="00A06143">
              <w:rPr>
                <w:rFonts w:eastAsia="標楷體" w:hint="eastAsia"/>
                <w:sz w:val="26"/>
                <w:szCs w:val="26"/>
              </w:rPr>
              <w:t>。</w:t>
            </w:r>
          </w:p>
          <w:p w14:paraId="39F0CC7E" w14:textId="77777777" w:rsidR="00676410" w:rsidRDefault="00676410" w:rsidP="00676410">
            <w:pPr>
              <w:jc w:val="both"/>
              <w:rPr>
                <w:rFonts w:ascii="標楷體" w:eastAsia="標楷體" w:hAnsi="標楷體" w:cs="新細明體"/>
                <w:sz w:val="26"/>
                <w:szCs w:val="26"/>
              </w:rPr>
            </w:pPr>
            <w:r>
              <w:rPr>
                <w:rFonts w:eastAsia="標楷體"/>
                <w:sz w:val="26"/>
                <w:szCs w:val="26"/>
              </w:rPr>
              <w:t>互相討論</w:t>
            </w:r>
            <w:r>
              <w:rPr>
                <w:rFonts w:eastAsia="標楷體" w:hint="eastAsia"/>
                <w:sz w:val="26"/>
                <w:szCs w:val="26"/>
              </w:rPr>
              <w:t>：小組討論分數比大小的方法。</w:t>
            </w:r>
          </w:p>
          <w:p w14:paraId="65E1CA7F" w14:textId="77777777" w:rsidR="00676410" w:rsidRDefault="00676410" w:rsidP="00676410">
            <w:pPr>
              <w:jc w:val="both"/>
              <w:rPr>
                <w:rFonts w:ascii="標楷體" w:eastAsia="標楷體" w:hAnsi="標楷體" w:cs="新細明體"/>
                <w:sz w:val="26"/>
                <w:szCs w:val="26"/>
              </w:rPr>
            </w:pPr>
            <w:r>
              <w:rPr>
                <w:rFonts w:eastAsia="標楷體"/>
                <w:sz w:val="26"/>
                <w:szCs w:val="26"/>
              </w:rPr>
              <w:t>口頭回答</w:t>
            </w:r>
            <w:r>
              <w:rPr>
                <w:rFonts w:eastAsia="標楷體" w:hint="eastAsia"/>
                <w:sz w:val="26"/>
                <w:szCs w:val="26"/>
              </w:rPr>
              <w:t>：發表做分數大小比較的方法與結果。</w:t>
            </w:r>
          </w:p>
          <w:p w14:paraId="677E5BD2" w14:textId="22226A57" w:rsidR="00676410" w:rsidRPr="00AB1E0F" w:rsidRDefault="00676410" w:rsidP="00676410">
            <w:pPr>
              <w:jc w:val="both"/>
              <w:rPr>
                <w:rFonts w:ascii="標楷體" w:eastAsia="標楷體" w:hAnsi="標楷體" w:cs="新細明體"/>
                <w:sz w:val="26"/>
                <w:szCs w:val="26"/>
              </w:rPr>
            </w:pPr>
            <w:r>
              <w:rPr>
                <w:rFonts w:eastAsia="標楷體"/>
                <w:sz w:val="26"/>
                <w:szCs w:val="26"/>
              </w:rPr>
              <w:t>作業習寫</w:t>
            </w:r>
            <w:r>
              <w:rPr>
                <w:rFonts w:eastAsia="標楷體" w:hint="eastAsia"/>
                <w:sz w:val="26"/>
                <w:szCs w:val="26"/>
              </w:rPr>
              <w:t>：習作第四單元活動三、四。</w:t>
            </w:r>
          </w:p>
        </w:tc>
        <w:tc>
          <w:tcPr>
            <w:tcW w:w="1028" w:type="pct"/>
          </w:tcPr>
          <w:p w14:paraId="75956266" w14:textId="77777777" w:rsidR="00676410" w:rsidRDefault="00676410" w:rsidP="00676410">
            <w:pPr>
              <w:jc w:val="both"/>
              <w:rPr>
                <w:rFonts w:ascii="標楷體" w:eastAsia="標楷體" w:hAnsi="標楷體" w:cs="新細明體"/>
                <w:sz w:val="26"/>
                <w:szCs w:val="26"/>
              </w:rPr>
            </w:pPr>
            <w:r>
              <w:rPr>
                <w:rFonts w:eastAsia="標楷體"/>
                <w:sz w:val="26"/>
                <w:szCs w:val="26"/>
              </w:rPr>
              <w:t>【品德教育】</w:t>
            </w:r>
          </w:p>
          <w:p w14:paraId="7EECDE75" w14:textId="77777777" w:rsidR="00676410" w:rsidRDefault="00676410" w:rsidP="00676410">
            <w:pPr>
              <w:jc w:val="both"/>
              <w:rPr>
                <w:rFonts w:ascii="標楷體" w:eastAsia="標楷體" w:hAnsi="標楷體" w:cs="新細明體"/>
                <w:sz w:val="26"/>
                <w:szCs w:val="26"/>
              </w:rPr>
            </w:pPr>
            <w:r>
              <w:rPr>
                <w:rFonts w:eastAsia="標楷體"/>
                <w:sz w:val="26"/>
                <w:szCs w:val="26"/>
              </w:rPr>
              <w:t>品</w:t>
            </w:r>
            <w:r>
              <w:rPr>
                <w:rFonts w:eastAsia="標楷體"/>
                <w:sz w:val="26"/>
                <w:szCs w:val="26"/>
              </w:rPr>
              <w:t xml:space="preserve">E3 </w:t>
            </w:r>
            <w:r>
              <w:rPr>
                <w:rFonts w:eastAsia="標楷體"/>
                <w:sz w:val="26"/>
                <w:szCs w:val="26"/>
              </w:rPr>
              <w:t>溝通合作與和諧人際關係。</w:t>
            </w:r>
          </w:p>
        </w:tc>
      </w:tr>
      <w:tr w:rsidR="00676410" w:rsidRPr="004F4430" w14:paraId="692759DC" w14:textId="77777777" w:rsidTr="00E44B05">
        <w:trPr>
          <w:trHeight w:val="1827"/>
        </w:trPr>
        <w:tc>
          <w:tcPr>
            <w:tcW w:w="364" w:type="pct"/>
            <w:vAlign w:val="center"/>
          </w:tcPr>
          <w:p w14:paraId="28411CA4" w14:textId="77777777" w:rsidR="00676410" w:rsidRPr="00AB1E0F" w:rsidRDefault="00676410" w:rsidP="00676410">
            <w:pPr>
              <w:jc w:val="center"/>
              <w:rPr>
                <w:rFonts w:ascii="標楷體" w:eastAsia="標楷體" w:hAnsi="標楷體"/>
                <w:sz w:val="26"/>
                <w:szCs w:val="26"/>
              </w:rPr>
            </w:pPr>
            <w:r>
              <w:rPr>
                <w:rFonts w:eastAsia="標楷體"/>
                <w:sz w:val="26"/>
                <w:szCs w:val="26"/>
              </w:rPr>
              <w:t>九</w:t>
            </w:r>
          </w:p>
        </w:tc>
        <w:tc>
          <w:tcPr>
            <w:tcW w:w="663" w:type="pct"/>
            <w:vAlign w:val="center"/>
          </w:tcPr>
          <w:p w14:paraId="64F478AC" w14:textId="77777777" w:rsidR="00676410" w:rsidRPr="00AB1E0F" w:rsidRDefault="00676410" w:rsidP="00676410">
            <w:pPr>
              <w:jc w:val="center"/>
              <w:rPr>
                <w:rFonts w:ascii="標楷體" w:eastAsia="標楷體" w:hAnsi="標楷體" w:cs="新細明體"/>
                <w:sz w:val="26"/>
                <w:szCs w:val="26"/>
              </w:rPr>
            </w:pPr>
            <w:r>
              <w:rPr>
                <w:rFonts w:eastAsia="標楷體"/>
                <w:sz w:val="26"/>
                <w:szCs w:val="26"/>
              </w:rPr>
              <w:t>第五單元多邊形與扇形</w:t>
            </w:r>
          </w:p>
          <w:p w14:paraId="11C64810" w14:textId="77777777" w:rsidR="00676410" w:rsidRDefault="00676410" w:rsidP="00676410">
            <w:pPr>
              <w:jc w:val="center"/>
              <w:rPr>
                <w:rFonts w:ascii="標楷體" w:eastAsia="標楷體" w:hAnsi="標楷體" w:cs="新細明體"/>
                <w:sz w:val="26"/>
                <w:szCs w:val="26"/>
              </w:rPr>
            </w:pPr>
            <w:r>
              <w:rPr>
                <w:rFonts w:eastAsia="標楷體"/>
                <w:sz w:val="26"/>
                <w:szCs w:val="26"/>
              </w:rPr>
              <w:t>活動一：多邊形</w:t>
            </w:r>
          </w:p>
          <w:p w14:paraId="7EC73EAA" w14:textId="77777777" w:rsidR="00676410" w:rsidRPr="00AB1E0F" w:rsidRDefault="00676410" w:rsidP="00676410">
            <w:pPr>
              <w:jc w:val="center"/>
              <w:rPr>
                <w:rFonts w:ascii="標楷體" w:eastAsia="標楷體" w:hAnsi="標楷體" w:cs="新細明體"/>
                <w:sz w:val="26"/>
                <w:szCs w:val="26"/>
              </w:rPr>
            </w:pPr>
            <w:r>
              <w:rPr>
                <w:rFonts w:eastAsia="標楷體"/>
                <w:sz w:val="26"/>
                <w:szCs w:val="26"/>
              </w:rPr>
              <w:t>活動二：三角形的邊長關係</w:t>
            </w:r>
          </w:p>
        </w:tc>
        <w:tc>
          <w:tcPr>
            <w:tcW w:w="752" w:type="pct"/>
            <w:tcBorders>
              <w:right w:val="single" w:sz="4" w:space="0" w:color="auto"/>
            </w:tcBorders>
          </w:tcPr>
          <w:p w14:paraId="3CBBEA15" w14:textId="77777777" w:rsidR="00676410" w:rsidRDefault="00676410" w:rsidP="00676410">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-E-A1 </w:t>
            </w:r>
            <w:r>
              <w:rPr>
                <w:rFonts w:eastAsia="標楷體"/>
                <w:sz w:val="26"/>
                <w:szCs w:val="26"/>
              </w:rPr>
              <w:t>具備喜歡數學、對數學世界好奇、有積極主動的學習態度，並能將數學語言運用於日常生活中。</w:t>
            </w:r>
          </w:p>
          <w:p w14:paraId="100FF7E1" w14:textId="77777777" w:rsidR="00676410" w:rsidRDefault="00676410" w:rsidP="00676410">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-E-A2 </w:t>
            </w:r>
            <w:r>
              <w:rPr>
                <w:rFonts w:eastAsia="標楷體"/>
                <w:sz w:val="26"/>
                <w:szCs w:val="26"/>
              </w:rPr>
              <w:t>具備基本的算術操作能力、並能指認基本的形體與相對關係，在日常生活情境中，用數學表述與解決問題。</w:t>
            </w:r>
          </w:p>
          <w:p w14:paraId="4FA53AD2" w14:textId="77777777" w:rsidR="00676410" w:rsidRDefault="00676410" w:rsidP="00676410">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-E-B1 </w:t>
            </w:r>
            <w:r>
              <w:rPr>
                <w:rFonts w:eastAsia="標楷體"/>
                <w:sz w:val="26"/>
                <w:szCs w:val="26"/>
              </w:rPr>
              <w:t>具備日常語言與數字及算術符號之間的轉換能力，並能熟練操作日常使用之度量衡及時間，認識日常經驗中的幾何形體，並能以符號表示公式。</w:t>
            </w:r>
          </w:p>
          <w:p w14:paraId="10CE5A17" w14:textId="77777777" w:rsidR="00676410" w:rsidRDefault="00676410" w:rsidP="00676410">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-E-C1 </w:t>
            </w:r>
            <w:r>
              <w:rPr>
                <w:rFonts w:eastAsia="標楷體"/>
                <w:sz w:val="26"/>
                <w:szCs w:val="26"/>
              </w:rPr>
              <w:t>具備從證據討論事情，以及和他人有條理溝通的態度。</w:t>
            </w:r>
          </w:p>
          <w:p w14:paraId="5762E8FD" w14:textId="77777777" w:rsidR="00676410" w:rsidRDefault="00676410" w:rsidP="00676410">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-E-C2 </w:t>
            </w:r>
            <w:r>
              <w:rPr>
                <w:rFonts w:eastAsia="標楷體"/>
                <w:sz w:val="26"/>
                <w:szCs w:val="26"/>
              </w:rPr>
              <w:t>樂於與他人合作解決問題並尊重不同的問題解決想法。</w:t>
            </w:r>
          </w:p>
        </w:tc>
        <w:tc>
          <w:tcPr>
            <w:tcW w:w="1382" w:type="pct"/>
            <w:tcBorders>
              <w:left w:val="single" w:sz="4" w:space="0" w:color="auto"/>
            </w:tcBorders>
          </w:tcPr>
          <w:p w14:paraId="08911A70" w14:textId="77777777" w:rsidR="00676410" w:rsidRDefault="00676410" w:rsidP="00676410">
            <w:pPr>
              <w:jc w:val="both"/>
              <w:rPr>
                <w:rFonts w:ascii="標楷體" w:eastAsia="標楷體" w:hAnsi="標楷體" w:cs="新細明體"/>
                <w:sz w:val="26"/>
                <w:szCs w:val="26"/>
              </w:rPr>
            </w:pPr>
            <w:r>
              <w:rPr>
                <w:rFonts w:eastAsia="標楷體"/>
                <w:sz w:val="26"/>
                <w:szCs w:val="26"/>
              </w:rPr>
              <w:t>第五單元多邊形與扇形</w:t>
            </w:r>
          </w:p>
          <w:p w14:paraId="41AFFD13" w14:textId="77777777" w:rsidR="00676410" w:rsidRDefault="00676410" w:rsidP="00676410">
            <w:pPr>
              <w:jc w:val="both"/>
              <w:rPr>
                <w:rFonts w:ascii="標楷體" w:eastAsia="標楷體" w:hAnsi="標楷體" w:cs="新細明體"/>
                <w:sz w:val="26"/>
                <w:szCs w:val="26"/>
              </w:rPr>
            </w:pPr>
            <w:r>
              <w:rPr>
                <w:rFonts w:eastAsia="標楷體"/>
                <w:sz w:val="26"/>
                <w:szCs w:val="26"/>
              </w:rPr>
              <w:t>活動一：多邊形</w:t>
            </w:r>
          </w:p>
          <w:p w14:paraId="178C9932" w14:textId="77777777" w:rsidR="00676410" w:rsidRDefault="00676410" w:rsidP="00676410">
            <w:pPr>
              <w:jc w:val="both"/>
              <w:rPr>
                <w:rFonts w:ascii="標楷體" w:eastAsia="標楷體" w:hAnsi="標楷體" w:cs="新細明體"/>
                <w:sz w:val="26"/>
                <w:szCs w:val="26"/>
              </w:rPr>
            </w:pPr>
            <w:r>
              <w:rPr>
                <w:rFonts w:eastAsia="標楷體"/>
                <w:sz w:val="26"/>
                <w:szCs w:val="26"/>
              </w:rPr>
              <w:t>1.</w:t>
            </w:r>
            <w:r>
              <w:rPr>
                <w:rFonts w:eastAsia="標楷體"/>
                <w:sz w:val="26"/>
                <w:szCs w:val="26"/>
              </w:rPr>
              <w:t>教師以課本情境布題，學生觀察圖形的邊數、角數與頂點數，並回答。</w:t>
            </w:r>
          </w:p>
          <w:p w14:paraId="07DDDE19" w14:textId="77777777" w:rsidR="00676410" w:rsidRDefault="00676410" w:rsidP="00676410">
            <w:pPr>
              <w:jc w:val="both"/>
              <w:rPr>
                <w:rFonts w:ascii="標楷體" w:eastAsia="標楷體" w:hAnsi="標楷體" w:cs="新細明體"/>
                <w:sz w:val="26"/>
                <w:szCs w:val="26"/>
              </w:rPr>
            </w:pPr>
            <w:r>
              <w:rPr>
                <w:rFonts w:eastAsia="標楷體"/>
                <w:sz w:val="26"/>
                <w:szCs w:val="26"/>
              </w:rPr>
              <w:t>2.</w:t>
            </w:r>
            <w:r>
              <w:rPr>
                <w:rFonts w:eastAsia="標楷體"/>
                <w:sz w:val="26"/>
                <w:szCs w:val="26"/>
              </w:rPr>
              <w:t>教師說明多邊形的定義。</w:t>
            </w:r>
          </w:p>
          <w:p w14:paraId="659E0AC5" w14:textId="77777777" w:rsidR="00676410" w:rsidRDefault="00676410" w:rsidP="00676410">
            <w:pPr>
              <w:jc w:val="both"/>
              <w:rPr>
                <w:rFonts w:ascii="標楷體" w:eastAsia="標楷體" w:hAnsi="標楷體" w:cs="新細明體"/>
                <w:sz w:val="26"/>
                <w:szCs w:val="26"/>
              </w:rPr>
            </w:pPr>
            <w:r>
              <w:rPr>
                <w:rFonts w:eastAsia="標楷體"/>
                <w:sz w:val="26"/>
                <w:szCs w:val="26"/>
              </w:rPr>
              <w:t>3.</w:t>
            </w:r>
            <w:r>
              <w:rPr>
                <w:rFonts w:eastAsia="標楷體"/>
                <w:sz w:val="26"/>
                <w:szCs w:val="26"/>
              </w:rPr>
              <w:t>學生透過測量邊長與角度，發表自己觀察圖形後的發現。</w:t>
            </w:r>
          </w:p>
          <w:p w14:paraId="7B100F6A" w14:textId="77777777" w:rsidR="00676410" w:rsidRDefault="00676410" w:rsidP="00676410">
            <w:pPr>
              <w:jc w:val="both"/>
              <w:rPr>
                <w:rFonts w:ascii="標楷體" w:eastAsia="標楷體" w:hAnsi="標楷體" w:cs="新細明體"/>
                <w:sz w:val="26"/>
                <w:szCs w:val="26"/>
              </w:rPr>
            </w:pPr>
            <w:r>
              <w:rPr>
                <w:rFonts w:eastAsia="標楷體"/>
                <w:sz w:val="26"/>
                <w:szCs w:val="26"/>
              </w:rPr>
              <w:t>4.</w:t>
            </w:r>
            <w:r>
              <w:rPr>
                <w:rFonts w:eastAsia="標楷體"/>
                <w:sz w:val="26"/>
                <w:szCs w:val="26"/>
              </w:rPr>
              <w:t>教師以課本情境重新布題，讓學生從測量中發現，每條邊都一樣長的多邊形，每個角不一定都一樣大；每個角都一樣大的多邊形，它的邊長也不一定都一樣長。</w:t>
            </w:r>
          </w:p>
          <w:p w14:paraId="322C4C45" w14:textId="77777777" w:rsidR="00676410" w:rsidRDefault="00676410" w:rsidP="00676410">
            <w:pPr>
              <w:jc w:val="both"/>
              <w:rPr>
                <w:rFonts w:ascii="標楷體" w:eastAsia="標楷體" w:hAnsi="標楷體" w:cs="新細明體"/>
                <w:sz w:val="26"/>
                <w:szCs w:val="26"/>
              </w:rPr>
            </w:pPr>
            <w:r>
              <w:rPr>
                <w:rFonts w:eastAsia="標楷體"/>
                <w:sz w:val="26"/>
                <w:szCs w:val="26"/>
              </w:rPr>
              <w:t>活動二：三角形的邊長關係</w:t>
            </w:r>
          </w:p>
          <w:p w14:paraId="6876C928" w14:textId="77777777" w:rsidR="00676410" w:rsidRDefault="00676410" w:rsidP="00676410">
            <w:pPr>
              <w:jc w:val="both"/>
              <w:rPr>
                <w:rFonts w:ascii="標楷體" w:eastAsia="標楷體" w:hAnsi="標楷體" w:cs="新細明體"/>
                <w:sz w:val="26"/>
                <w:szCs w:val="26"/>
              </w:rPr>
            </w:pPr>
            <w:r>
              <w:rPr>
                <w:rFonts w:eastAsia="標楷體"/>
                <w:sz w:val="26"/>
                <w:szCs w:val="26"/>
              </w:rPr>
              <w:t>1.</w:t>
            </w:r>
            <w:r>
              <w:rPr>
                <w:rFonts w:eastAsia="標楷體"/>
                <w:sz w:val="26"/>
                <w:szCs w:val="26"/>
              </w:rPr>
              <w:t>教師口述布題，學生拿出附件操作，把操作的結果記錄在課本上，並發表說明自己觀察後的發現。</w:t>
            </w:r>
          </w:p>
          <w:p w14:paraId="300FF86C" w14:textId="77777777" w:rsidR="00676410" w:rsidRDefault="00676410" w:rsidP="00676410">
            <w:pPr>
              <w:jc w:val="both"/>
              <w:rPr>
                <w:rFonts w:ascii="標楷體" w:eastAsia="標楷體" w:hAnsi="標楷體" w:cs="新細明體"/>
                <w:sz w:val="26"/>
                <w:szCs w:val="26"/>
              </w:rPr>
            </w:pPr>
            <w:r>
              <w:rPr>
                <w:rFonts w:eastAsia="標楷體"/>
                <w:sz w:val="26"/>
                <w:szCs w:val="26"/>
              </w:rPr>
              <w:t>2.</w:t>
            </w:r>
            <w:r>
              <w:rPr>
                <w:rFonts w:eastAsia="標楷體"/>
                <w:sz w:val="26"/>
                <w:szCs w:val="26"/>
              </w:rPr>
              <w:t>教師歸納：三角形中，任意兩邊長的和大於第三邊。</w:t>
            </w:r>
          </w:p>
          <w:p w14:paraId="6FBA087F" w14:textId="77777777" w:rsidR="00676410" w:rsidRPr="00AB1E0F" w:rsidRDefault="00676410" w:rsidP="00676410">
            <w:pPr>
              <w:jc w:val="both"/>
              <w:rPr>
                <w:rFonts w:ascii="標楷體" w:eastAsia="標楷體" w:hAnsi="標楷體" w:cs="新細明體"/>
                <w:sz w:val="26"/>
                <w:szCs w:val="26"/>
              </w:rPr>
            </w:pPr>
            <w:r>
              <w:rPr>
                <w:rFonts w:eastAsia="標楷體"/>
                <w:sz w:val="26"/>
                <w:szCs w:val="26"/>
              </w:rPr>
              <w:t>3.</w:t>
            </w:r>
            <w:r>
              <w:rPr>
                <w:rFonts w:eastAsia="標楷體"/>
                <w:sz w:val="26"/>
                <w:szCs w:val="26"/>
              </w:rPr>
              <w:t>教師以課本情境布題，學生運用三角形任意兩邊長的和大於第三邊之概念來解題。</w:t>
            </w:r>
          </w:p>
        </w:tc>
        <w:tc>
          <w:tcPr>
            <w:tcW w:w="811" w:type="pct"/>
          </w:tcPr>
          <w:p w14:paraId="759BACEB" w14:textId="77777777" w:rsidR="00676410" w:rsidRDefault="00676410" w:rsidP="00676410">
            <w:pPr>
              <w:jc w:val="both"/>
              <w:rPr>
                <w:rFonts w:ascii="標楷體" w:eastAsia="標楷體" w:hAnsi="標楷體" w:cs="新細明體"/>
                <w:sz w:val="26"/>
                <w:szCs w:val="26"/>
              </w:rPr>
            </w:pPr>
            <w:r>
              <w:rPr>
                <w:rFonts w:eastAsia="標楷體"/>
                <w:sz w:val="26"/>
                <w:szCs w:val="26"/>
              </w:rPr>
              <w:t>實際測量</w:t>
            </w:r>
            <w:r>
              <w:rPr>
                <w:rFonts w:eastAsia="標楷體" w:hint="eastAsia"/>
                <w:sz w:val="26"/>
                <w:szCs w:val="26"/>
              </w:rPr>
              <w:t>：能利用直尺、量角器測量多邊形的邊與角，並操作附件紀錄是否能圍成三角形</w:t>
            </w:r>
            <w:r w:rsidRPr="00A06143">
              <w:rPr>
                <w:rFonts w:eastAsia="標楷體" w:hint="eastAsia"/>
                <w:sz w:val="26"/>
                <w:szCs w:val="26"/>
              </w:rPr>
              <w:t>。</w:t>
            </w:r>
          </w:p>
          <w:p w14:paraId="7045B15C" w14:textId="77777777" w:rsidR="00676410" w:rsidRDefault="00676410" w:rsidP="00676410">
            <w:pPr>
              <w:jc w:val="both"/>
              <w:rPr>
                <w:rFonts w:ascii="標楷體" w:eastAsia="標楷體" w:hAnsi="標楷體" w:cs="新細明體"/>
                <w:sz w:val="26"/>
                <w:szCs w:val="26"/>
              </w:rPr>
            </w:pPr>
            <w:r>
              <w:rPr>
                <w:rFonts w:eastAsia="標楷體"/>
                <w:sz w:val="26"/>
                <w:szCs w:val="26"/>
              </w:rPr>
              <w:t>互相討論</w:t>
            </w:r>
            <w:r>
              <w:rPr>
                <w:rFonts w:eastAsia="標楷體" w:hint="eastAsia"/>
                <w:sz w:val="26"/>
                <w:szCs w:val="26"/>
              </w:rPr>
              <w:t>：小組討論三角形邊長的構成要素。</w:t>
            </w:r>
          </w:p>
          <w:p w14:paraId="3CB213ED" w14:textId="77777777" w:rsidR="00676410" w:rsidRDefault="00676410" w:rsidP="00676410">
            <w:pPr>
              <w:jc w:val="both"/>
              <w:rPr>
                <w:rFonts w:ascii="標楷體" w:eastAsia="標楷體" w:hAnsi="標楷體" w:cs="新細明體"/>
                <w:sz w:val="26"/>
                <w:szCs w:val="26"/>
              </w:rPr>
            </w:pPr>
            <w:r>
              <w:rPr>
                <w:rFonts w:eastAsia="標楷體"/>
                <w:sz w:val="26"/>
                <w:szCs w:val="26"/>
              </w:rPr>
              <w:t>口頭回答</w:t>
            </w:r>
            <w:r>
              <w:rPr>
                <w:rFonts w:eastAsia="標楷體" w:hint="eastAsia"/>
                <w:sz w:val="26"/>
                <w:szCs w:val="26"/>
              </w:rPr>
              <w:t>：發表能組成三角形的邊長關係。</w:t>
            </w:r>
          </w:p>
          <w:p w14:paraId="0CF0D6F7" w14:textId="16B34E88" w:rsidR="00676410" w:rsidRPr="00AB1E0F" w:rsidRDefault="00676410" w:rsidP="00676410">
            <w:pPr>
              <w:jc w:val="both"/>
              <w:rPr>
                <w:rFonts w:ascii="標楷體" w:eastAsia="標楷體" w:hAnsi="標楷體" w:cs="新細明體"/>
                <w:sz w:val="26"/>
                <w:szCs w:val="26"/>
              </w:rPr>
            </w:pPr>
            <w:r>
              <w:rPr>
                <w:rFonts w:eastAsia="標楷體"/>
                <w:sz w:val="26"/>
                <w:szCs w:val="26"/>
              </w:rPr>
              <w:t>作業習寫</w:t>
            </w:r>
            <w:r>
              <w:rPr>
                <w:rFonts w:eastAsia="標楷體" w:hint="eastAsia"/>
                <w:sz w:val="26"/>
                <w:szCs w:val="26"/>
              </w:rPr>
              <w:t>：習作第五單元活動一、二。</w:t>
            </w:r>
          </w:p>
        </w:tc>
        <w:tc>
          <w:tcPr>
            <w:tcW w:w="1028" w:type="pct"/>
          </w:tcPr>
          <w:p w14:paraId="0E736EB1" w14:textId="77777777" w:rsidR="00676410" w:rsidRDefault="00676410" w:rsidP="00676410">
            <w:pPr>
              <w:jc w:val="both"/>
              <w:rPr>
                <w:rFonts w:ascii="標楷體" w:eastAsia="標楷體" w:hAnsi="標楷體" w:cs="新細明體"/>
                <w:sz w:val="26"/>
                <w:szCs w:val="26"/>
              </w:rPr>
            </w:pPr>
            <w:r>
              <w:rPr>
                <w:rFonts w:eastAsia="標楷體"/>
                <w:sz w:val="26"/>
                <w:szCs w:val="26"/>
              </w:rPr>
              <w:t>【人權教育】</w:t>
            </w:r>
          </w:p>
          <w:p w14:paraId="7D6A2F2C" w14:textId="77777777" w:rsidR="00676410" w:rsidRDefault="00676410" w:rsidP="00676410">
            <w:pPr>
              <w:jc w:val="both"/>
              <w:rPr>
                <w:rFonts w:ascii="標楷體" w:eastAsia="標楷體" w:hAnsi="標楷體" w:cs="新細明體"/>
                <w:sz w:val="26"/>
                <w:szCs w:val="26"/>
              </w:rPr>
            </w:pPr>
            <w:r>
              <w:rPr>
                <w:rFonts w:eastAsia="標楷體"/>
                <w:sz w:val="26"/>
                <w:szCs w:val="26"/>
              </w:rPr>
              <w:t>人</w:t>
            </w:r>
            <w:r>
              <w:rPr>
                <w:rFonts w:eastAsia="標楷體"/>
                <w:sz w:val="26"/>
                <w:szCs w:val="26"/>
              </w:rPr>
              <w:t xml:space="preserve">E3 </w:t>
            </w:r>
            <w:r>
              <w:rPr>
                <w:rFonts w:eastAsia="標楷體"/>
                <w:sz w:val="26"/>
                <w:szCs w:val="26"/>
              </w:rPr>
              <w:t>了解每個人需求的不同，並討論與遵守團體的規則。</w:t>
            </w:r>
          </w:p>
          <w:p w14:paraId="6DA0B7FF" w14:textId="77777777" w:rsidR="00676410" w:rsidRDefault="00676410" w:rsidP="00676410">
            <w:pPr>
              <w:jc w:val="both"/>
              <w:rPr>
                <w:rFonts w:ascii="標楷體" w:eastAsia="標楷體" w:hAnsi="標楷體" w:cs="新細明體"/>
                <w:sz w:val="26"/>
                <w:szCs w:val="26"/>
              </w:rPr>
            </w:pPr>
            <w:r>
              <w:rPr>
                <w:rFonts w:eastAsia="標楷體"/>
                <w:sz w:val="26"/>
                <w:szCs w:val="26"/>
              </w:rPr>
              <w:t>人</w:t>
            </w:r>
            <w:r>
              <w:rPr>
                <w:rFonts w:eastAsia="標楷體"/>
                <w:sz w:val="26"/>
                <w:szCs w:val="26"/>
              </w:rPr>
              <w:t xml:space="preserve">E5 </w:t>
            </w:r>
            <w:r>
              <w:rPr>
                <w:rFonts w:eastAsia="標楷體"/>
                <w:sz w:val="26"/>
                <w:szCs w:val="26"/>
              </w:rPr>
              <w:t>欣賞、包容個別差異並尊重自己與他人的權利。</w:t>
            </w:r>
          </w:p>
          <w:p w14:paraId="49BFAC25" w14:textId="77777777" w:rsidR="00676410" w:rsidRDefault="00676410" w:rsidP="00676410">
            <w:pPr>
              <w:jc w:val="both"/>
              <w:rPr>
                <w:rFonts w:ascii="標楷體" w:eastAsia="標楷體" w:hAnsi="標楷體" w:cs="新細明體"/>
                <w:sz w:val="26"/>
                <w:szCs w:val="26"/>
              </w:rPr>
            </w:pPr>
            <w:r>
              <w:rPr>
                <w:rFonts w:eastAsia="標楷體"/>
                <w:sz w:val="26"/>
                <w:szCs w:val="26"/>
              </w:rPr>
              <w:t>【安全教育】</w:t>
            </w:r>
          </w:p>
          <w:p w14:paraId="593BE0AE" w14:textId="77777777" w:rsidR="00676410" w:rsidRDefault="00676410" w:rsidP="00676410">
            <w:pPr>
              <w:jc w:val="both"/>
              <w:rPr>
                <w:rFonts w:ascii="標楷體" w:eastAsia="標楷體" w:hAnsi="標楷體" w:cs="新細明體"/>
                <w:sz w:val="26"/>
                <w:szCs w:val="26"/>
              </w:rPr>
            </w:pPr>
            <w:r>
              <w:rPr>
                <w:rFonts w:eastAsia="標楷體"/>
                <w:sz w:val="26"/>
                <w:szCs w:val="26"/>
              </w:rPr>
              <w:t>安Ｅ</w:t>
            </w:r>
            <w:r>
              <w:rPr>
                <w:rFonts w:eastAsia="標楷體"/>
                <w:sz w:val="26"/>
                <w:szCs w:val="26"/>
              </w:rPr>
              <w:t xml:space="preserve">4 </w:t>
            </w:r>
            <w:r>
              <w:rPr>
                <w:rFonts w:eastAsia="標楷體"/>
                <w:sz w:val="26"/>
                <w:szCs w:val="26"/>
              </w:rPr>
              <w:t>探討日常生活應該注意的安全。</w:t>
            </w:r>
          </w:p>
        </w:tc>
      </w:tr>
      <w:tr w:rsidR="00676410" w:rsidRPr="004F4430" w14:paraId="7CC2FBF6" w14:textId="77777777" w:rsidTr="00E44B05">
        <w:trPr>
          <w:trHeight w:val="1827"/>
        </w:trPr>
        <w:tc>
          <w:tcPr>
            <w:tcW w:w="364" w:type="pct"/>
            <w:vAlign w:val="center"/>
          </w:tcPr>
          <w:p w14:paraId="25AF4748" w14:textId="77777777" w:rsidR="00676410" w:rsidRPr="00AB1E0F" w:rsidRDefault="00676410" w:rsidP="00676410">
            <w:pPr>
              <w:jc w:val="center"/>
              <w:rPr>
                <w:rFonts w:ascii="標楷體" w:eastAsia="標楷體" w:hAnsi="標楷體"/>
                <w:sz w:val="26"/>
                <w:szCs w:val="26"/>
              </w:rPr>
            </w:pPr>
            <w:r>
              <w:rPr>
                <w:rFonts w:eastAsia="標楷體"/>
                <w:sz w:val="26"/>
                <w:szCs w:val="26"/>
              </w:rPr>
              <w:t>十</w:t>
            </w:r>
          </w:p>
        </w:tc>
        <w:tc>
          <w:tcPr>
            <w:tcW w:w="663" w:type="pct"/>
            <w:vAlign w:val="center"/>
          </w:tcPr>
          <w:p w14:paraId="504E6062" w14:textId="77777777" w:rsidR="00676410" w:rsidRPr="00AB1E0F" w:rsidRDefault="00676410" w:rsidP="00676410">
            <w:pPr>
              <w:jc w:val="center"/>
              <w:rPr>
                <w:rFonts w:ascii="標楷體" w:eastAsia="標楷體" w:hAnsi="標楷體" w:cs="新細明體"/>
                <w:sz w:val="26"/>
                <w:szCs w:val="26"/>
              </w:rPr>
            </w:pPr>
            <w:r>
              <w:rPr>
                <w:rFonts w:eastAsia="標楷體"/>
                <w:sz w:val="26"/>
                <w:szCs w:val="26"/>
              </w:rPr>
              <w:t>第五單元多邊形與扇形</w:t>
            </w:r>
          </w:p>
          <w:p w14:paraId="69D47786" w14:textId="77777777" w:rsidR="00676410" w:rsidRDefault="00676410" w:rsidP="00676410">
            <w:pPr>
              <w:jc w:val="center"/>
              <w:rPr>
                <w:rFonts w:ascii="標楷體" w:eastAsia="標楷體" w:hAnsi="標楷體" w:cs="新細明體"/>
                <w:sz w:val="26"/>
                <w:szCs w:val="26"/>
              </w:rPr>
            </w:pPr>
            <w:r>
              <w:rPr>
                <w:rFonts w:eastAsia="標楷體"/>
                <w:sz w:val="26"/>
                <w:szCs w:val="26"/>
              </w:rPr>
              <w:t>活動三：三角形和四邊形的內角和</w:t>
            </w:r>
          </w:p>
          <w:p w14:paraId="16FA4D6A" w14:textId="77777777" w:rsidR="00676410" w:rsidRPr="00AB1E0F" w:rsidRDefault="00676410" w:rsidP="00676410">
            <w:pPr>
              <w:jc w:val="center"/>
              <w:rPr>
                <w:rFonts w:ascii="標楷體" w:eastAsia="標楷體" w:hAnsi="標楷體" w:cs="新細明體"/>
                <w:sz w:val="26"/>
                <w:szCs w:val="26"/>
              </w:rPr>
            </w:pPr>
            <w:r>
              <w:rPr>
                <w:rFonts w:eastAsia="標楷體"/>
                <w:sz w:val="26"/>
                <w:szCs w:val="26"/>
              </w:rPr>
              <w:t>活動四：扇形與圓心角</w:t>
            </w:r>
          </w:p>
        </w:tc>
        <w:tc>
          <w:tcPr>
            <w:tcW w:w="752" w:type="pct"/>
            <w:tcBorders>
              <w:right w:val="single" w:sz="4" w:space="0" w:color="auto"/>
            </w:tcBorders>
          </w:tcPr>
          <w:p w14:paraId="1B78870B" w14:textId="77777777" w:rsidR="00676410" w:rsidRDefault="00676410" w:rsidP="00676410">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-E-A1 </w:t>
            </w:r>
            <w:r>
              <w:rPr>
                <w:rFonts w:eastAsia="標楷體"/>
                <w:sz w:val="26"/>
                <w:szCs w:val="26"/>
              </w:rPr>
              <w:t>具備喜歡數學、對數學世界好奇、有積極主動的學習態度，並能將數學語言運用於日常生活中。</w:t>
            </w:r>
          </w:p>
          <w:p w14:paraId="79E178ED" w14:textId="77777777" w:rsidR="00676410" w:rsidRDefault="00676410" w:rsidP="00676410">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-E-A2 </w:t>
            </w:r>
            <w:r>
              <w:rPr>
                <w:rFonts w:eastAsia="標楷體"/>
                <w:sz w:val="26"/>
                <w:szCs w:val="26"/>
              </w:rPr>
              <w:t>具備基本的算術操作能力、並能指認基本的形體與相對關係，在日常生活情境中，用數學表述與解決問題。</w:t>
            </w:r>
          </w:p>
          <w:p w14:paraId="59E90452" w14:textId="77777777" w:rsidR="00676410" w:rsidRDefault="00676410" w:rsidP="00676410">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-E-B1 </w:t>
            </w:r>
            <w:r>
              <w:rPr>
                <w:rFonts w:eastAsia="標楷體"/>
                <w:sz w:val="26"/>
                <w:szCs w:val="26"/>
              </w:rPr>
              <w:t>具備日常語言與數字及算術符號之間的轉換能力，並能熟練操作日常使用之度量衡及時間，認識日常經驗中的幾何形體，並能以符號表示公式。</w:t>
            </w:r>
          </w:p>
          <w:p w14:paraId="5B57B11A" w14:textId="77777777" w:rsidR="00676410" w:rsidRDefault="00676410" w:rsidP="00676410">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-E-C1 </w:t>
            </w:r>
            <w:r>
              <w:rPr>
                <w:rFonts w:eastAsia="標楷體"/>
                <w:sz w:val="26"/>
                <w:szCs w:val="26"/>
              </w:rPr>
              <w:t>具備從證據討論事情，以及和他人有條理溝通的態度。</w:t>
            </w:r>
          </w:p>
          <w:p w14:paraId="4E322130" w14:textId="77777777" w:rsidR="00676410" w:rsidRDefault="00676410" w:rsidP="00676410">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-E-C2 </w:t>
            </w:r>
            <w:r>
              <w:rPr>
                <w:rFonts w:eastAsia="標楷體"/>
                <w:sz w:val="26"/>
                <w:szCs w:val="26"/>
              </w:rPr>
              <w:t>樂於與他人合作解決問題並尊重不同的問題解決想法。</w:t>
            </w:r>
          </w:p>
        </w:tc>
        <w:tc>
          <w:tcPr>
            <w:tcW w:w="1382" w:type="pct"/>
            <w:tcBorders>
              <w:left w:val="single" w:sz="4" w:space="0" w:color="auto"/>
            </w:tcBorders>
          </w:tcPr>
          <w:p w14:paraId="74301A1B" w14:textId="77777777" w:rsidR="00676410" w:rsidRDefault="00676410" w:rsidP="00676410">
            <w:pPr>
              <w:jc w:val="both"/>
              <w:rPr>
                <w:rFonts w:ascii="標楷體" w:eastAsia="標楷體" w:hAnsi="標楷體" w:cs="新細明體"/>
                <w:sz w:val="26"/>
                <w:szCs w:val="26"/>
              </w:rPr>
            </w:pPr>
            <w:r>
              <w:rPr>
                <w:rFonts w:eastAsia="標楷體"/>
                <w:sz w:val="26"/>
                <w:szCs w:val="26"/>
              </w:rPr>
              <w:t>第五單元多邊形與扇形</w:t>
            </w:r>
          </w:p>
          <w:p w14:paraId="74667EAF" w14:textId="77777777" w:rsidR="00676410" w:rsidRDefault="00676410" w:rsidP="00676410">
            <w:pPr>
              <w:jc w:val="both"/>
              <w:rPr>
                <w:rFonts w:ascii="標楷體" w:eastAsia="標楷體" w:hAnsi="標楷體" w:cs="新細明體"/>
                <w:sz w:val="26"/>
                <w:szCs w:val="26"/>
              </w:rPr>
            </w:pPr>
            <w:r>
              <w:rPr>
                <w:rFonts w:eastAsia="標楷體"/>
                <w:sz w:val="26"/>
                <w:szCs w:val="26"/>
              </w:rPr>
              <w:t>活動三：三角形和四邊形的內角和</w:t>
            </w:r>
          </w:p>
          <w:p w14:paraId="1B16E99A" w14:textId="77777777" w:rsidR="00676410" w:rsidRDefault="00676410" w:rsidP="00676410">
            <w:pPr>
              <w:jc w:val="both"/>
              <w:rPr>
                <w:rFonts w:ascii="標楷體" w:eastAsia="標楷體" w:hAnsi="標楷體" w:cs="新細明體"/>
                <w:sz w:val="26"/>
                <w:szCs w:val="26"/>
              </w:rPr>
            </w:pPr>
            <w:r>
              <w:rPr>
                <w:rFonts w:eastAsia="標楷體"/>
                <w:sz w:val="26"/>
                <w:szCs w:val="26"/>
              </w:rPr>
              <w:t>1.</w:t>
            </w:r>
            <w:r>
              <w:rPr>
                <w:rFonts w:eastAsia="標楷體"/>
                <w:sz w:val="26"/>
                <w:szCs w:val="26"/>
              </w:rPr>
              <w:t>教師指導學生測量兩種三角板上的三個角分別為幾度，並計算三個角的和分別是幾度，學生透過操作知道三角板</w:t>
            </w:r>
            <w:r>
              <w:rPr>
                <w:rFonts w:eastAsia="標楷體"/>
                <w:sz w:val="26"/>
                <w:szCs w:val="26"/>
              </w:rPr>
              <w:t>3</w:t>
            </w:r>
            <w:r>
              <w:rPr>
                <w:rFonts w:eastAsia="標楷體"/>
                <w:sz w:val="26"/>
                <w:szCs w:val="26"/>
              </w:rPr>
              <w:t>個角的和為</w:t>
            </w:r>
            <w:r>
              <w:rPr>
                <w:rFonts w:eastAsia="標楷體"/>
                <w:sz w:val="26"/>
                <w:szCs w:val="26"/>
              </w:rPr>
              <w:t>180</w:t>
            </w:r>
            <w:r>
              <w:rPr>
                <w:rFonts w:eastAsia="標楷體"/>
                <w:sz w:val="26"/>
                <w:szCs w:val="26"/>
              </w:rPr>
              <w:t>度。</w:t>
            </w:r>
          </w:p>
          <w:p w14:paraId="590C6D52" w14:textId="77777777" w:rsidR="00676410" w:rsidRDefault="00676410" w:rsidP="00676410">
            <w:pPr>
              <w:jc w:val="both"/>
              <w:rPr>
                <w:rFonts w:ascii="標楷體" w:eastAsia="標楷體" w:hAnsi="標楷體" w:cs="新細明體"/>
                <w:sz w:val="26"/>
                <w:szCs w:val="26"/>
              </w:rPr>
            </w:pPr>
            <w:r>
              <w:rPr>
                <w:rFonts w:eastAsia="標楷體"/>
                <w:sz w:val="26"/>
                <w:szCs w:val="26"/>
              </w:rPr>
              <w:t>2.</w:t>
            </w:r>
            <w:r>
              <w:rPr>
                <w:rFonts w:eastAsia="標楷體"/>
                <w:sz w:val="26"/>
                <w:szCs w:val="26"/>
              </w:rPr>
              <w:t>教師指導學生剪一個任意三角形，並在</w:t>
            </w:r>
            <w:r>
              <w:rPr>
                <w:rFonts w:eastAsia="標楷體"/>
                <w:sz w:val="26"/>
                <w:szCs w:val="26"/>
              </w:rPr>
              <w:t>3</w:t>
            </w:r>
            <w:r>
              <w:rPr>
                <w:rFonts w:eastAsia="標楷體"/>
                <w:sz w:val="26"/>
                <w:szCs w:val="26"/>
              </w:rPr>
              <w:t>個角上用色筆做上角的記號，學生互相觀察操作的結果，並發現任意三角形的</w:t>
            </w:r>
            <w:r>
              <w:rPr>
                <w:rFonts w:eastAsia="標楷體"/>
                <w:sz w:val="26"/>
                <w:szCs w:val="26"/>
              </w:rPr>
              <w:t>3</w:t>
            </w:r>
            <w:r>
              <w:rPr>
                <w:rFonts w:eastAsia="標楷體"/>
                <w:sz w:val="26"/>
                <w:szCs w:val="26"/>
              </w:rPr>
              <w:t>個角皆可拼成一個平角。</w:t>
            </w:r>
          </w:p>
          <w:p w14:paraId="4CCABB5B" w14:textId="77777777" w:rsidR="00676410" w:rsidRDefault="00676410" w:rsidP="00676410">
            <w:pPr>
              <w:jc w:val="both"/>
              <w:rPr>
                <w:rFonts w:ascii="標楷體" w:eastAsia="標楷體" w:hAnsi="標楷體" w:cs="新細明體"/>
                <w:sz w:val="26"/>
                <w:szCs w:val="26"/>
              </w:rPr>
            </w:pPr>
            <w:r>
              <w:rPr>
                <w:rFonts w:eastAsia="標楷體"/>
                <w:sz w:val="26"/>
                <w:szCs w:val="26"/>
              </w:rPr>
              <w:t>3.</w:t>
            </w:r>
            <w:r>
              <w:rPr>
                <w:rFonts w:eastAsia="標楷體"/>
                <w:sz w:val="26"/>
                <w:szCs w:val="26"/>
              </w:rPr>
              <w:t>教師布題，學生運用三角形內角和</w:t>
            </w:r>
            <w:r>
              <w:rPr>
                <w:rFonts w:eastAsia="標楷體"/>
                <w:sz w:val="26"/>
                <w:szCs w:val="26"/>
              </w:rPr>
              <w:t>180</w:t>
            </w:r>
            <w:r>
              <w:rPr>
                <w:rFonts w:eastAsia="標楷體"/>
                <w:sz w:val="26"/>
                <w:szCs w:val="26"/>
              </w:rPr>
              <w:t>度求算未知角度。</w:t>
            </w:r>
          </w:p>
          <w:p w14:paraId="1882605D" w14:textId="77777777" w:rsidR="00676410" w:rsidRDefault="00676410" w:rsidP="00676410">
            <w:pPr>
              <w:jc w:val="both"/>
              <w:rPr>
                <w:rFonts w:ascii="標楷體" w:eastAsia="標楷體" w:hAnsi="標楷體" w:cs="新細明體"/>
                <w:sz w:val="26"/>
                <w:szCs w:val="26"/>
              </w:rPr>
            </w:pPr>
            <w:r>
              <w:rPr>
                <w:rFonts w:eastAsia="標楷體"/>
                <w:sz w:val="26"/>
                <w:szCs w:val="26"/>
              </w:rPr>
              <w:t>4.</w:t>
            </w:r>
            <w:r>
              <w:rPr>
                <w:rFonts w:eastAsia="標楷體"/>
                <w:sz w:val="26"/>
                <w:szCs w:val="26"/>
              </w:rPr>
              <w:t>教師引導學生透過分割三角形的方法，理解任一個四邊形的內角和是</w:t>
            </w:r>
            <w:r>
              <w:rPr>
                <w:rFonts w:eastAsia="標楷體"/>
                <w:sz w:val="26"/>
                <w:szCs w:val="26"/>
              </w:rPr>
              <w:t>360</w:t>
            </w:r>
            <w:r>
              <w:rPr>
                <w:rFonts w:eastAsia="標楷體"/>
                <w:sz w:val="26"/>
                <w:szCs w:val="26"/>
              </w:rPr>
              <w:t>度。</w:t>
            </w:r>
          </w:p>
          <w:p w14:paraId="5CB77C24" w14:textId="77777777" w:rsidR="00676410" w:rsidRDefault="00676410" w:rsidP="00676410">
            <w:pPr>
              <w:jc w:val="both"/>
              <w:rPr>
                <w:rFonts w:ascii="標楷體" w:eastAsia="標楷體" w:hAnsi="標楷體" w:cs="新細明體"/>
                <w:sz w:val="26"/>
                <w:szCs w:val="26"/>
              </w:rPr>
            </w:pPr>
            <w:r>
              <w:rPr>
                <w:rFonts w:eastAsia="標楷體"/>
                <w:sz w:val="26"/>
                <w:szCs w:val="26"/>
              </w:rPr>
              <w:t>5.</w:t>
            </w:r>
          </w:p>
          <w:p w14:paraId="06225F4D" w14:textId="77777777" w:rsidR="00676410" w:rsidRDefault="00676410" w:rsidP="00676410">
            <w:pPr>
              <w:jc w:val="both"/>
              <w:rPr>
                <w:rFonts w:ascii="標楷體" w:eastAsia="標楷體" w:hAnsi="標楷體" w:cs="新細明體"/>
                <w:sz w:val="26"/>
                <w:szCs w:val="26"/>
              </w:rPr>
            </w:pPr>
            <w:r>
              <w:rPr>
                <w:rFonts w:eastAsia="標楷體"/>
                <w:sz w:val="26"/>
                <w:szCs w:val="26"/>
              </w:rPr>
              <w:t>活動四：扇形與圓心角</w:t>
            </w:r>
          </w:p>
          <w:p w14:paraId="6FAEC7DD" w14:textId="77777777" w:rsidR="00676410" w:rsidRDefault="00676410" w:rsidP="00676410">
            <w:pPr>
              <w:jc w:val="both"/>
              <w:rPr>
                <w:rFonts w:ascii="標楷體" w:eastAsia="標楷體" w:hAnsi="標楷體" w:cs="新細明體"/>
                <w:sz w:val="26"/>
                <w:szCs w:val="26"/>
              </w:rPr>
            </w:pPr>
            <w:r>
              <w:rPr>
                <w:rFonts w:eastAsia="標楷體"/>
                <w:sz w:val="26"/>
                <w:szCs w:val="26"/>
              </w:rPr>
              <w:t>1.</w:t>
            </w:r>
            <w:r>
              <w:rPr>
                <w:rFonts w:eastAsia="標楷體"/>
                <w:sz w:val="26"/>
                <w:szCs w:val="26"/>
              </w:rPr>
              <w:t>教師口述布題，學生拿出摺扇進行活動。</w:t>
            </w:r>
          </w:p>
          <w:p w14:paraId="1F3660A6" w14:textId="77777777" w:rsidR="00676410" w:rsidRDefault="00676410" w:rsidP="00676410">
            <w:pPr>
              <w:jc w:val="both"/>
              <w:rPr>
                <w:rFonts w:ascii="標楷體" w:eastAsia="標楷體" w:hAnsi="標楷體" w:cs="新細明體"/>
                <w:sz w:val="26"/>
                <w:szCs w:val="26"/>
              </w:rPr>
            </w:pPr>
            <w:r>
              <w:rPr>
                <w:rFonts w:eastAsia="標楷體"/>
                <w:sz w:val="26"/>
                <w:szCs w:val="26"/>
              </w:rPr>
              <w:t>2.</w:t>
            </w:r>
            <w:r>
              <w:rPr>
                <w:rFonts w:eastAsia="標楷體"/>
                <w:sz w:val="26"/>
                <w:szCs w:val="26"/>
              </w:rPr>
              <w:t>學生發表扇形和圓形的關係：扇形的頂點是圓心、扇形的直線邊是圓的半徑。</w:t>
            </w:r>
          </w:p>
          <w:p w14:paraId="0426816C" w14:textId="77777777" w:rsidR="00676410" w:rsidRDefault="00676410" w:rsidP="00676410">
            <w:pPr>
              <w:jc w:val="both"/>
              <w:rPr>
                <w:rFonts w:ascii="標楷體" w:eastAsia="標楷體" w:hAnsi="標楷體" w:cs="新細明體"/>
                <w:sz w:val="26"/>
                <w:szCs w:val="26"/>
              </w:rPr>
            </w:pPr>
            <w:r>
              <w:rPr>
                <w:rFonts w:eastAsia="標楷體"/>
                <w:sz w:val="26"/>
                <w:szCs w:val="26"/>
              </w:rPr>
              <w:t>3.</w:t>
            </w:r>
            <w:r>
              <w:rPr>
                <w:rFonts w:eastAsia="標楷體"/>
                <w:sz w:val="26"/>
                <w:szCs w:val="26"/>
              </w:rPr>
              <w:t>教師口述布題，學生判斷辨認哪些圖形的鋪色部分是扇形，並說明理由。</w:t>
            </w:r>
          </w:p>
          <w:p w14:paraId="543FB9CA" w14:textId="77777777" w:rsidR="00676410" w:rsidRDefault="00676410" w:rsidP="00676410">
            <w:pPr>
              <w:jc w:val="both"/>
              <w:rPr>
                <w:rFonts w:ascii="標楷體" w:eastAsia="標楷體" w:hAnsi="標楷體" w:cs="新細明體"/>
                <w:sz w:val="26"/>
                <w:szCs w:val="26"/>
              </w:rPr>
            </w:pPr>
            <w:r>
              <w:rPr>
                <w:rFonts w:eastAsia="標楷體"/>
                <w:sz w:val="26"/>
                <w:szCs w:val="26"/>
              </w:rPr>
              <w:t>4.</w:t>
            </w:r>
            <w:r>
              <w:rPr>
                <w:rFonts w:eastAsia="標楷體"/>
                <w:sz w:val="26"/>
                <w:szCs w:val="26"/>
              </w:rPr>
              <w:t>教師指導學生利用摺紙或圓規做出指定的扇形，並計算圓心角的角度。</w:t>
            </w:r>
          </w:p>
          <w:p w14:paraId="2BC76502" w14:textId="77777777" w:rsidR="00676410" w:rsidRDefault="00676410" w:rsidP="00676410">
            <w:pPr>
              <w:jc w:val="both"/>
              <w:rPr>
                <w:rFonts w:ascii="標楷體" w:eastAsia="標楷體" w:hAnsi="標楷體" w:cs="新細明體"/>
                <w:sz w:val="26"/>
                <w:szCs w:val="26"/>
              </w:rPr>
            </w:pPr>
            <w:r>
              <w:rPr>
                <w:rFonts w:eastAsia="標楷體"/>
                <w:sz w:val="26"/>
                <w:szCs w:val="26"/>
              </w:rPr>
              <w:t>5.</w:t>
            </w:r>
            <w:r>
              <w:rPr>
                <w:rFonts w:eastAsia="標楷體"/>
                <w:sz w:val="26"/>
                <w:szCs w:val="26"/>
              </w:rPr>
              <w:t>教師指導學生利用圓心角的角度，計算此圓心角的扇形是幾分之幾圓。</w:t>
            </w:r>
          </w:p>
          <w:p w14:paraId="1B7AC36A" w14:textId="77777777" w:rsidR="00676410" w:rsidRPr="00AB1E0F" w:rsidRDefault="00676410" w:rsidP="00676410">
            <w:pPr>
              <w:jc w:val="both"/>
              <w:rPr>
                <w:rFonts w:ascii="標楷體" w:eastAsia="標楷體" w:hAnsi="標楷體" w:cs="新細明體"/>
                <w:sz w:val="26"/>
                <w:szCs w:val="26"/>
              </w:rPr>
            </w:pPr>
            <w:r>
              <w:rPr>
                <w:rFonts w:eastAsia="標楷體"/>
                <w:sz w:val="26"/>
                <w:szCs w:val="26"/>
              </w:rPr>
              <w:t>6.</w:t>
            </w:r>
            <w:r>
              <w:rPr>
                <w:rFonts w:eastAsia="標楷體"/>
                <w:sz w:val="26"/>
                <w:szCs w:val="26"/>
              </w:rPr>
              <w:t>教師以數學想一想的情境布題，學生利用地圖上的線索，計算未知的角度是幾度。</w:t>
            </w:r>
          </w:p>
        </w:tc>
        <w:tc>
          <w:tcPr>
            <w:tcW w:w="811" w:type="pct"/>
          </w:tcPr>
          <w:p w14:paraId="575117D1" w14:textId="77777777" w:rsidR="00676410" w:rsidRDefault="00676410" w:rsidP="00676410">
            <w:pPr>
              <w:jc w:val="both"/>
              <w:rPr>
                <w:rFonts w:ascii="標楷體" w:eastAsia="標楷體" w:hAnsi="標楷體" w:cs="新細明體"/>
                <w:sz w:val="26"/>
                <w:szCs w:val="26"/>
              </w:rPr>
            </w:pPr>
            <w:r>
              <w:rPr>
                <w:rFonts w:eastAsia="標楷體"/>
                <w:sz w:val="26"/>
                <w:szCs w:val="26"/>
              </w:rPr>
              <w:t>紙筆測驗</w:t>
            </w:r>
            <w:r>
              <w:rPr>
                <w:rFonts w:eastAsia="標楷體" w:hint="eastAsia"/>
                <w:sz w:val="26"/>
                <w:szCs w:val="26"/>
              </w:rPr>
              <w:t>：計算三角形和四邊形的內角和。</w:t>
            </w:r>
          </w:p>
          <w:p w14:paraId="5D0B8DF5" w14:textId="77777777" w:rsidR="00676410" w:rsidRDefault="00676410" w:rsidP="00676410">
            <w:pPr>
              <w:jc w:val="both"/>
              <w:rPr>
                <w:rFonts w:ascii="標楷體" w:eastAsia="標楷體" w:hAnsi="標楷體" w:cs="新細明體"/>
                <w:sz w:val="26"/>
                <w:szCs w:val="26"/>
              </w:rPr>
            </w:pPr>
            <w:r>
              <w:rPr>
                <w:rFonts w:eastAsia="標楷體"/>
                <w:sz w:val="26"/>
                <w:szCs w:val="26"/>
              </w:rPr>
              <w:t>口頭回答</w:t>
            </w:r>
            <w:r>
              <w:rPr>
                <w:rFonts w:eastAsia="標楷體" w:hint="eastAsia"/>
                <w:sz w:val="26"/>
                <w:szCs w:val="26"/>
              </w:rPr>
              <w:t>：發表計算四邊形內角和的方法。</w:t>
            </w:r>
          </w:p>
          <w:p w14:paraId="1F51D276" w14:textId="77777777" w:rsidR="00676410" w:rsidRDefault="00676410" w:rsidP="00676410">
            <w:pPr>
              <w:jc w:val="both"/>
              <w:rPr>
                <w:rFonts w:ascii="標楷體" w:eastAsia="標楷體" w:hAnsi="標楷體" w:cs="新細明體"/>
                <w:sz w:val="26"/>
                <w:szCs w:val="26"/>
              </w:rPr>
            </w:pPr>
            <w:r>
              <w:rPr>
                <w:rFonts w:eastAsia="標楷體"/>
                <w:sz w:val="26"/>
                <w:szCs w:val="26"/>
              </w:rPr>
              <w:t>實際操作</w:t>
            </w:r>
            <w:r>
              <w:rPr>
                <w:rFonts w:eastAsia="標楷體" w:hint="eastAsia"/>
                <w:sz w:val="26"/>
                <w:szCs w:val="26"/>
              </w:rPr>
              <w:t>：用附件做出扇形</w:t>
            </w:r>
            <w:r w:rsidRPr="00A06143">
              <w:rPr>
                <w:rFonts w:eastAsia="標楷體" w:hint="eastAsia"/>
                <w:sz w:val="26"/>
                <w:szCs w:val="26"/>
              </w:rPr>
              <w:t>。</w:t>
            </w:r>
          </w:p>
          <w:p w14:paraId="467DB469" w14:textId="2103C645" w:rsidR="00676410" w:rsidRPr="00AB1E0F" w:rsidRDefault="00676410" w:rsidP="00676410">
            <w:pPr>
              <w:jc w:val="both"/>
              <w:rPr>
                <w:rFonts w:ascii="標楷體" w:eastAsia="標楷體" w:hAnsi="標楷體" w:cs="新細明體"/>
                <w:sz w:val="26"/>
                <w:szCs w:val="26"/>
              </w:rPr>
            </w:pPr>
            <w:r>
              <w:rPr>
                <w:rFonts w:eastAsia="標楷體"/>
                <w:sz w:val="26"/>
                <w:szCs w:val="26"/>
              </w:rPr>
              <w:t>作業習寫</w:t>
            </w:r>
            <w:r>
              <w:rPr>
                <w:rFonts w:eastAsia="標楷體" w:hint="eastAsia"/>
                <w:sz w:val="26"/>
                <w:szCs w:val="26"/>
              </w:rPr>
              <w:t>：習作第五單元活動三、四。</w:t>
            </w:r>
          </w:p>
        </w:tc>
        <w:tc>
          <w:tcPr>
            <w:tcW w:w="1028" w:type="pct"/>
          </w:tcPr>
          <w:p w14:paraId="5F7EFBDB" w14:textId="77777777" w:rsidR="00676410" w:rsidRDefault="00676410" w:rsidP="00676410">
            <w:pPr>
              <w:jc w:val="both"/>
              <w:rPr>
                <w:rFonts w:ascii="標楷體" w:eastAsia="標楷體" w:hAnsi="標楷體" w:cs="新細明體"/>
                <w:sz w:val="26"/>
                <w:szCs w:val="26"/>
              </w:rPr>
            </w:pPr>
            <w:r>
              <w:rPr>
                <w:rFonts w:eastAsia="標楷體"/>
                <w:sz w:val="26"/>
                <w:szCs w:val="26"/>
              </w:rPr>
              <w:t>【人權教育】</w:t>
            </w:r>
          </w:p>
          <w:p w14:paraId="2590E6FD" w14:textId="77777777" w:rsidR="00676410" w:rsidRDefault="00676410" w:rsidP="00676410">
            <w:pPr>
              <w:jc w:val="both"/>
              <w:rPr>
                <w:rFonts w:ascii="標楷體" w:eastAsia="標楷體" w:hAnsi="標楷體" w:cs="新細明體"/>
                <w:sz w:val="26"/>
                <w:szCs w:val="26"/>
              </w:rPr>
            </w:pPr>
            <w:r>
              <w:rPr>
                <w:rFonts w:eastAsia="標楷體"/>
                <w:sz w:val="26"/>
                <w:szCs w:val="26"/>
              </w:rPr>
              <w:t>人</w:t>
            </w:r>
            <w:r>
              <w:rPr>
                <w:rFonts w:eastAsia="標楷體"/>
                <w:sz w:val="26"/>
                <w:szCs w:val="26"/>
              </w:rPr>
              <w:t xml:space="preserve">E3 </w:t>
            </w:r>
            <w:r>
              <w:rPr>
                <w:rFonts w:eastAsia="標楷體"/>
                <w:sz w:val="26"/>
                <w:szCs w:val="26"/>
              </w:rPr>
              <w:t>了解每個人需求的不同，並討論與遵守團體的規則。</w:t>
            </w:r>
          </w:p>
          <w:p w14:paraId="42FA3700" w14:textId="77777777" w:rsidR="00676410" w:rsidRDefault="00676410" w:rsidP="00676410">
            <w:pPr>
              <w:jc w:val="both"/>
              <w:rPr>
                <w:rFonts w:ascii="標楷體" w:eastAsia="標楷體" w:hAnsi="標楷體" w:cs="新細明體"/>
                <w:sz w:val="26"/>
                <w:szCs w:val="26"/>
              </w:rPr>
            </w:pPr>
            <w:r>
              <w:rPr>
                <w:rFonts w:eastAsia="標楷體"/>
                <w:sz w:val="26"/>
                <w:szCs w:val="26"/>
              </w:rPr>
              <w:t>人</w:t>
            </w:r>
            <w:r>
              <w:rPr>
                <w:rFonts w:eastAsia="標楷體"/>
                <w:sz w:val="26"/>
                <w:szCs w:val="26"/>
              </w:rPr>
              <w:t xml:space="preserve">E5 </w:t>
            </w:r>
            <w:r>
              <w:rPr>
                <w:rFonts w:eastAsia="標楷體"/>
                <w:sz w:val="26"/>
                <w:szCs w:val="26"/>
              </w:rPr>
              <w:t>欣賞、包容個別差異並尊重自己與他人的權利。</w:t>
            </w:r>
          </w:p>
          <w:p w14:paraId="141CD298" w14:textId="77777777" w:rsidR="00676410" w:rsidRDefault="00676410" w:rsidP="00676410">
            <w:pPr>
              <w:jc w:val="both"/>
              <w:rPr>
                <w:rFonts w:ascii="標楷體" w:eastAsia="標楷體" w:hAnsi="標楷體" w:cs="新細明體"/>
                <w:sz w:val="26"/>
                <w:szCs w:val="26"/>
              </w:rPr>
            </w:pPr>
            <w:r>
              <w:rPr>
                <w:rFonts w:eastAsia="標楷體"/>
                <w:sz w:val="26"/>
                <w:szCs w:val="26"/>
              </w:rPr>
              <w:t>【安全教育】</w:t>
            </w:r>
          </w:p>
          <w:p w14:paraId="30C7D1A9" w14:textId="77777777" w:rsidR="00676410" w:rsidRDefault="00676410" w:rsidP="00676410">
            <w:pPr>
              <w:jc w:val="both"/>
              <w:rPr>
                <w:rFonts w:ascii="標楷體" w:eastAsia="標楷體" w:hAnsi="標楷體" w:cs="新細明體"/>
                <w:sz w:val="26"/>
                <w:szCs w:val="26"/>
              </w:rPr>
            </w:pPr>
            <w:r>
              <w:rPr>
                <w:rFonts w:eastAsia="標楷體"/>
                <w:sz w:val="26"/>
                <w:szCs w:val="26"/>
              </w:rPr>
              <w:t>安Ｅ</w:t>
            </w:r>
            <w:r>
              <w:rPr>
                <w:rFonts w:eastAsia="標楷體"/>
                <w:sz w:val="26"/>
                <w:szCs w:val="26"/>
              </w:rPr>
              <w:t xml:space="preserve">4 </w:t>
            </w:r>
            <w:r>
              <w:rPr>
                <w:rFonts w:eastAsia="標楷體"/>
                <w:sz w:val="26"/>
                <w:szCs w:val="26"/>
              </w:rPr>
              <w:t>探討日常生活應該注意的安全。</w:t>
            </w:r>
          </w:p>
        </w:tc>
      </w:tr>
      <w:tr w:rsidR="00676410" w:rsidRPr="004F4430" w14:paraId="58974CE4" w14:textId="77777777" w:rsidTr="00E44B05">
        <w:trPr>
          <w:trHeight w:val="1827"/>
        </w:trPr>
        <w:tc>
          <w:tcPr>
            <w:tcW w:w="364" w:type="pct"/>
            <w:vAlign w:val="center"/>
          </w:tcPr>
          <w:p w14:paraId="5F48F5B7" w14:textId="77777777" w:rsidR="00676410" w:rsidRPr="00AB1E0F" w:rsidRDefault="00676410" w:rsidP="00676410">
            <w:pPr>
              <w:jc w:val="center"/>
              <w:rPr>
                <w:rFonts w:ascii="標楷體" w:eastAsia="標楷體" w:hAnsi="標楷體"/>
                <w:sz w:val="26"/>
                <w:szCs w:val="26"/>
              </w:rPr>
            </w:pPr>
            <w:r>
              <w:rPr>
                <w:rFonts w:eastAsia="標楷體"/>
                <w:sz w:val="26"/>
                <w:szCs w:val="26"/>
              </w:rPr>
              <w:t>十一</w:t>
            </w:r>
          </w:p>
        </w:tc>
        <w:tc>
          <w:tcPr>
            <w:tcW w:w="663" w:type="pct"/>
            <w:vAlign w:val="center"/>
          </w:tcPr>
          <w:p w14:paraId="0D07564F" w14:textId="77777777" w:rsidR="00676410" w:rsidRPr="00AB1E0F" w:rsidRDefault="00676410" w:rsidP="00676410">
            <w:pPr>
              <w:jc w:val="center"/>
              <w:rPr>
                <w:rFonts w:ascii="標楷體" w:eastAsia="標楷體" w:hAnsi="標楷體" w:cs="新細明體"/>
                <w:sz w:val="26"/>
                <w:szCs w:val="26"/>
              </w:rPr>
            </w:pPr>
            <w:r>
              <w:rPr>
                <w:rFonts w:eastAsia="標楷體"/>
                <w:sz w:val="26"/>
                <w:szCs w:val="26"/>
              </w:rPr>
              <w:t>第六單元異分母分數的加減</w:t>
            </w:r>
          </w:p>
          <w:p w14:paraId="6D86CC98" w14:textId="77777777" w:rsidR="00676410" w:rsidRDefault="00676410" w:rsidP="00676410">
            <w:pPr>
              <w:jc w:val="center"/>
              <w:rPr>
                <w:rFonts w:ascii="標楷體" w:eastAsia="標楷體" w:hAnsi="標楷體" w:cs="新細明體"/>
                <w:sz w:val="26"/>
                <w:szCs w:val="26"/>
              </w:rPr>
            </w:pPr>
            <w:r>
              <w:rPr>
                <w:rFonts w:eastAsia="標楷體"/>
                <w:sz w:val="26"/>
                <w:szCs w:val="26"/>
              </w:rPr>
              <w:t>活動一：異分母分數的加法</w:t>
            </w:r>
          </w:p>
          <w:p w14:paraId="6763D063" w14:textId="77777777" w:rsidR="00676410" w:rsidRPr="00AB1E0F" w:rsidRDefault="00676410" w:rsidP="00676410">
            <w:pPr>
              <w:jc w:val="center"/>
              <w:rPr>
                <w:rFonts w:ascii="標楷體" w:eastAsia="標楷體" w:hAnsi="標楷體" w:cs="新細明體"/>
                <w:sz w:val="26"/>
                <w:szCs w:val="26"/>
              </w:rPr>
            </w:pPr>
            <w:r>
              <w:rPr>
                <w:rFonts w:eastAsia="標楷體"/>
                <w:sz w:val="26"/>
                <w:szCs w:val="26"/>
              </w:rPr>
              <w:t>活動二：異分母分數的減法</w:t>
            </w:r>
          </w:p>
        </w:tc>
        <w:tc>
          <w:tcPr>
            <w:tcW w:w="752" w:type="pct"/>
            <w:tcBorders>
              <w:right w:val="single" w:sz="4" w:space="0" w:color="auto"/>
            </w:tcBorders>
          </w:tcPr>
          <w:p w14:paraId="7B3E58D4" w14:textId="77777777" w:rsidR="00676410" w:rsidRDefault="00676410" w:rsidP="00676410">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-E-A1 </w:t>
            </w:r>
            <w:r>
              <w:rPr>
                <w:rFonts w:eastAsia="標楷體"/>
                <w:sz w:val="26"/>
                <w:szCs w:val="26"/>
              </w:rPr>
              <w:t>具備喜歡數學、對數學世界好奇、有積極主動的學習態度，並能將數學語言運用於日常生活中。</w:t>
            </w:r>
          </w:p>
          <w:p w14:paraId="21E2A851" w14:textId="77777777" w:rsidR="00676410" w:rsidRDefault="00676410" w:rsidP="00676410">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-E-B1 </w:t>
            </w:r>
            <w:r>
              <w:rPr>
                <w:rFonts w:eastAsia="標楷體"/>
                <w:sz w:val="26"/>
                <w:szCs w:val="26"/>
              </w:rPr>
              <w:t>具備日常語言與數字及算術符號之間的轉換能力，並能熟練操作日常使用之度量衡及時間，認識日常經驗中的幾何形體，並能以符號表示公式。</w:t>
            </w:r>
          </w:p>
          <w:p w14:paraId="0F5FE31A" w14:textId="77777777" w:rsidR="00676410" w:rsidRDefault="00676410" w:rsidP="00676410">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-E-C1 </w:t>
            </w:r>
            <w:r>
              <w:rPr>
                <w:rFonts w:eastAsia="標楷體"/>
                <w:sz w:val="26"/>
                <w:szCs w:val="26"/>
              </w:rPr>
              <w:t>具備從證據討論事情，以及和他人有條理溝通的態度。</w:t>
            </w:r>
          </w:p>
          <w:p w14:paraId="6C980E58" w14:textId="77777777" w:rsidR="00676410" w:rsidRDefault="00676410" w:rsidP="00676410">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-E-C2 </w:t>
            </w:r>
            <w:r>
              <w:rPr>
                <w:rFonts w:eastAsia="標楷體"/>
                <w:sz w:val="26"/>
                <w:szCs w:val="26"/>
              </w:rPr>
              <w:t>樂於與他人合作解決問題並尊重不同的問題解決想法。</w:t>
            </w:r>
          </w:p>
        </w:tc>
        <w:tc>
          <w:tcPr>
            <w:tcW w:w="1382" w:type="pct"/>
            <w:tcBorders>
              <w:left w:val="single" w:sz="4" w:space="0" w:color="auto"/>
            </w:tcBorders>
          </w:tcPr>
          <w:p w14:paraId="206B4520" w14:textId="77777777" w:rsidR="00676410" w:rsidRDefault="00676410" w:rsidP="00676410">
            <w:pPr>
              <w:jc w:val="both"/>
              <w:rPr>
                <w:rFonts w:ascii="標楷體" w:eastAsia="標楷體" w:hAnsi="標楷體" w:cs="新細明體"/>
                <w:sz w:val="26"/>
                <w:szCs w:val="26"/>
              </w:rPr>
            </w:pPr>
            <w:r>
              <w:rPr>
                <w:rFonts w:eastAsia="標楷體"/>
                <w:sz w:val="26"/>
                <w:szCs w:val="26"/>
              </w:rPr>
              <w:t>第六單元異分母分數的加減</w:t>
            </w:r>
          </w:p>
          <w:p w14:paraId="4E47998B" w14:textId="77777777" w:rsidR="00676410" w:rsidRDefault="00676410" w:rsidP="00676410">
            <w:pPr>
              <w:jc w:val="both"/>
              <w:rPr>
                <w:rFonts w:ascii="標楷體" w:eastAsia="標楷體" w:hAnsi="標楷體" w:cs="新細明體"/>
                <w:sz w:val="26"/>
                <w:szCs w:val="26"/>
              </w:rPr>
            </w:pPr>
            <w:r>
              <w:rPr>
                <w:rFonts w:eastAsia="標楷體"/>
                <w:sz w:val="26"/>
                <w:szCs w:val="26"/>
              </w:rPr>
              <w:t>活動一：異分母分數的加法</w:t>
            </w:r>
          </w:p>
          <w:p w14:paraId="2BDA36D3" w14:textId="77777777" w:rsidR="00676410" w:rsidRDefault="00676410" w:rsidP="00676410">
            <w:pPr>
              <w:jc w:val="both"/>
              <w:rPr>
                <w:rFonts w:ascii="標楷體" w:eastAsia="標楷體" w:hAnsi="標楷體" w:cs="新細明體"/>
                <w:sz w:val="26"/>
                <w:szCs w:val="26"/>
              </w:rPr>
            </w:pPr>
            <w:r>
              <w:rPr>
                <w:rFonts w:eastAsia="標楷體"/>
                <w:sz w:val="26"/>
                <w:szCs w:val="26"/>
              </w:rPr>
              <w:t>1.</w:t>
            </w:r>
            <w:r>
              <w:rPr>
                <w:rFonts w:eastAsia="標楷體"/>
                <w:sz w:val="26"/>
                <w:szCs w:val="26"/>
              </w:rPr>
              <w:t>教師口述課本情境布題，透過觀察和討論，利用通分方式，察覺並處理異分母分數</w:t>
            </w:r>
            <w:r>
              <w:rPr>
                <w:rFonts w:eastAsia="標楷體"/>
                <w:sz w:val="26"/>
                <w:szCs w:val="26"/>
              </w:rPr>
              <w:t>(</w:t>
            </w:r>
            <w:r>
              <w:rPr>
                <w:rFonts w:eastAsia="標楷體"/>
                <w:sz w:val="26"/>
                <w:szCs w:val="26"/>
              </w:rPr>
              <w:t>分母互為倍數關係</w:t>
            </w:r>
            <w:r>
              <w:rPr>
                <w:rFonts w:eastAsia="標楷體"/>
                <w:sz w:val="26"/>
                <w:szCs w:val="26"/>
              </w:rPr>
              <w:t>)</w:t>
            </w:r>
            <w:r>
              <w:rPr>
                <w:rFonts w:eastAsia="標楷體"/>
                <w:sz w:val="26"/>
                <w:szCs w:val="26"/>
              </w:rPr>
              <w:t>的加法問題。</w:t>
            </w:r>
          </w:p>
          <w:p w14:paraId="6D760182" w14:textId="77777777" w:rsidR="00676410" w:rsidRDefault="00676410" w:rsidP="00676410">
            <w:pPr>
              <w:jc w:val="both"/>
              <w:rPr>
                <w:rFonts w:ascii="標楷體" w:eastAsia="標楷體" w:hAnsi="標楷體" w:cs="新細明體"/>
                <w:sz w:val="26"/>
                <w:szCs w:val="26"/>
              </w:rPr>
            </w:pPr>
            <w:r>
              <w:rPr>
                <w:rFonts w:eastAsia="標楷體"/>
                <w:sz w:val="26"/>
                <w:szCs w:val="26"/>
              </w:rPr>
              <w:t>2.</w:t>
            </w:r>
            <w:r>
              <w:rPr>
                <w:rFonts w:eastAsia="標楷體"/>
                <w:sz w:val="26"/>
                <w:szCs w:val="26"/>
              </w:rPr>
              <w:t>教師重新口述課本情境布題，透過觀察和討論，利用通分方式，察覺並處理異分母分數的加法解題方式。</w:t>
            </w:r>
          </w:p>
          <w:p w14:paraId="6324D5A8" w14:textId="77777777" w:rsidR="00676410" w:rsidRDefault="00676410" w:rsidP="00676410">
            <w:pPr>
              <w:jc w:val="both"/>
              <w:rPr>
                <w:rFonts w:ascii="標楷體" w:eastAsia="標楷體" w:hAnsi="標楷體" w:cs="新細明體"/>
                <w:sz w:val="26"/>
                <w:szCs w:val="26"/>
              </w:rPr>
            </w:pPr>
            <w:r>
              <w:rPr>
                <w:rFonts w:eastAsia="標楷體"/>
                <w:sz w:val="26"/>
                <w:szCs w:val="26"/>
              </w:rPr>
              <w:t>活動二：異分母分數的減法</w:t>
            </w:r>
          </w:p>
          <w:p w14:paraId="17256A92" w14:textId="77777777" w:rsidR="00676410" w:rsidRDefault="00676410" w:rsidP="00676410">
            <w:pPr>
              <w:jc w:val="both"/>
              <w:rPr>
                <w:rFonts w:ascii="標楷體" w:eastAsia="標楷體" w:hAnsi="標楷體" w:cs="新細明體"/>
                <w:sz w:val="26"/>
                <w:szCs w:val="26"/>
              </w:rPr>
            </w:pPr>
            <w:r>
              <w:rPr>
                <w:rFonts w:eastAsia="標楷體"/>
                <w:sz w:val="26"/>
                <w:szCs w:val="26"/>
              </w:rPr>
              <w:t>1.</w:t>
            </w:r>
            <w:r>
              <w:rPr>
                <w:rFonts w:eastAsia="標楷體"/>
                <w:sz w:val="26"/>
                <w:szCs w:val="26"/>
              </w:rPr>
              <w:t>教師口述課本情境布題，透過觀察和討論，利用通分方式，察覺並處理異分母分數</w:t>
            </w:r>
            <w:r>
              <w:rPr>
                <w:rFonts w:eastAsia="標楷體"/>
                <w:sz w:val="26"/>
                <w:szCs w:val="26"/>
              </w:rPr>
              <w:t>(</w:t>
            </w:r>
            <w:r>
              <w:rPr>
                <w:rFonts w:eastAsia="標楷體"/>
                <w:sz w:val="26"/>
                <w:szCs w:val="26"/>
              </w:rPr>
              <w:t>分母互為倍數關係</w:t>
            </w:r>
            <w:r>
              <w:rPr>
                <w:rFonts w:eastAsia="標楷體"/>
                <w:sz w:val="26"/>
                <w:szCs w:val="26"/>
              </w:rPr>
              <w:t>)</w:t>
            </w:r>
            <w:r>
              <w:rPr>
                <w:rFonts w:eastAsia="標楷體"/>
                <w:sz w:val="26"/>
                <w:szCs w:val="26"/>
              </w:rPr>
              <w:t>的減法問題。</w:t>
            </w:r>
          </w:p>
          <w:p w14:paraId="11762308" w14:textId="77777777" w:rsidR="00676410" w:rsidRPr="00AB1E0F" w:rsidRDefault="00676410" w:rsidP="00676410">
            <w:pPr>
              <w:jc w:val="both"/>
              <w:rPr>
                <w:rFonts w:ascii="標楷體" w:eastAsia="標楷體" w:hAnsi="標楷體" w:cs="新細明體"/>
                <w:sz w:val="26"/>
                <w:szCs w:val="26"/>
              </w:rPr>
            </w:pPr>
            <w:r>
              <w:rPr>
                <w:rFonts w:eastAsia="標楷體"/>
                <w:sz w:val="26"/>
                <w:szCs w:val="26"/>
              </w:rPr>
              <w:t>2.</w:t>
            </w:r>
            <w:r>
              <w:rPr>
                <w:rFonts w:eastAsia="標楷體"/>
                <w:sz w:val="26"/>
                <w:szCs w:val="26"/>
              </w:rPr>
              <w:t>教師重新口述課本情境布題，透過觀察和討論，利用通分方式，察覺並處理異分母分數的減法解題方式。</w:t>
            </w:r>
          </w:p>
        </w:tc>
        <w:tc>
          <w:tcPr>
            <w:tcW w:w="811" w:type="pct"/>
          </w:tcPr>
          <w:p w14:paraId="3BA22D11" w14:textId="77777777" w:rsidR="00676410" w:rsidRDefault="00676410" w:rsidP="00676410">
            <w:pPr>
              <w:jc w:val="both"/>
              <w:rPr>
                <w:rFonts w:ascii="標楷體" w:eastAsia="標楷體" w:hAnsi="標楷體" w:cs="新細明體"/>
                <w:sz w:val="26"/>
                <w:szCs w:val="26"/>
              </w:rPr>
            </w:pPr>
            <w:r>
              <w:rPr>
                <w:rFonts w:eastAsia="標楷體"/>
                <w:sz w:val="26"/>
                <w:szCs w:val="26"/>
              </w:rPr>
              <w:t>紙筆測驗</w:t>
            </w:r>
            <w:r>
              <w:rPr>
                <w:rFonts w:eastAsia="標楷體" w:hint="eastAsia"/>
                <w:sz w:val="26"/>
                <w:szCs w:val="26"/>
              </w:rPr>
              <w:t>：計算異分母分數的加減</w:t>
            </w:r>
            <w:r w:rsidRPr="00A06143">
              <w:rPr>
                <w:rFonts w:eastAsia="標楷體" w:hint="eastAsia"/>
                <w:sz w:val="26"/>
                <w:szCs w:val="26"/>
              </w:rPr>
              <w:t>。</w:t>
            </w:r>
          </w:p>
          <w:p w14:paraId="57A7C156" w14:textId="77777777" w:rsidR="00676410" w:rsidRDefault="00676410" w:rsidP="00676410">
            <w:pPr>
              <w:jc w:val="both"/>
              <w:rPr>
                <w:rFonts w:ascii="標楷體" w:eastAsia="標楷體" w:hAnsi="標楷體" w:cs="新細明體"/>
                <w:sz w:val="26"/>
                <w:szCs w:val="26"/>
              </w:rPr>
            </w:pPr>
            <w:r>
              <w:rPr>
                <w:rFonts w:eastAsia="標楷體"/>
                <w:sz w:val="26"/>
                <w:szCs w:val="26"/>
              </w:rPr>
              <w:t>互相討論</w:t>
            </w:r>
            <w:r>
              <w:rPr>
                <w:rFonts w:eastAsia="標楷體" w:hint="eastAsia"/>
                <w:sz w:val="26"/>
                <w:szCs w:val="26"/>
              </w:rPr>
              <w:t>：小組討論如何用通分的策略做分數加減。</w:t>
            </w:r>
          </w:p>
          <w:p w14:paraId="59B0EA1D" w14:textId="77777777" w:rsidR="00676410" w:rsidRDefault="00676410" w:rsidP="00676410">
            <w:pPr>
              <w:jc w:val="both"/>
              <w:rPr>
                <w:rFonts w:ascii="標楷體" w:eastAsia="標楷體" w:hAnsi="標楷體" w:cs="新細明體"/>
                <w:sz w:val="26"/>
                <w:szCs w:val="26"/>
              </w:rPr>
            </w:pPr>
            <w:r>
              <w:rPr>
                <w:rFonts w:eastAsia="標楷體"/>
                <w:sz w:val="26"/>
                <w:szCs w:val="26"/>
              </w:rPr>
              <w:t>口頭回答</w:t>
            </w:r>
            <w:r>
              <w:rPr>
                <w:rFonts w:eastAsia="標楷體" w:hint="eastAsia"/>
                <w:sz w:val="26"/>
                <w:szCs w:val="26"/>
              </w:rPr>
              <w:t>：發表計算分數加減的方法與結果。</w:t>
            </w:r>
          </w:p>
          <w:p w14:paraId="2A384B16" w14:textId="73124D9F" w:rsidR="00676410" w:rsidRPr="00AB1E0F" w:rsidRDefault="00676410" w:rsidP="00676410">
            <w:pPr>
              <w:jc w:val="both"/>
              <w:rPr>
                <w:rFonts w:ascii="標楷體" w:eastAsia="標楷體" w:hAnsi="標楷體" w:cs="新細明體"/>
                <w:sz w:val="26"/>
                <w:szCs w:val="26"/>
              </w:rPr>
            </w:pPr>
            <w:r>
              <w:rPr>
                <w:rFonts w:eastAsia="標楷體"/>
                <w:sz w:val="26"/>
                <w:szCs w:val="26"/>
              </w:rPr>
              <w:t>作業習寫</w:t>
            </w:r>
            <w:r>
              <w:rPr>
                <w:rFonts w:eastAsia="標楷體" w:hint="eastAsia"/>
                <w:sz w:val="26"/>
                <w:szCs w:val="26"/>
              </w:rPr>
              <w:t>：習作第六單元活動一、二。</w:t>
            </w:r>
          </w:p>
        </w:tc>
        <w:tc>
          <w:tcPr>
            <w:tcW w:w="1028" w:type="pct"/>
          </w:tcPr>
          <w:p w14:paraId="4CA56295" w14:textId="77777777" w:rsidR="00676410" w:rsidRDefault="00676410" w:rsidP="00676410">
            <w:pPr>
              <w:jc w:val="both"/>
              <w:rPr>
                <w:rFonts w:ascii="標楷體" w:eastAsia="標楷體" w:hAnsi="標楷體" w:cs="新細明體"/>
                <w:sz w:val="26"/>
                <w:szCs w:val="26"/>
              </w:rPr>
            </w:pPr>
            <w:r>
              <w:rPr>
                <w:rFonts w:eastAsia="標楷體"/>
                <w:sz w:val="26"/>
                <w:szCs w:val="26"/>
              </w:rPr>
              <w:t>【環境教育】</w:t>
            </w:r>
          </w:p>
          <w:p w14:paraId="7FC3D4ED" w14:textId="77777777" w:rsidR="00676410" w:rsidRDefault="00676410" w:rsidP="00676410">
            <w:pPr>
              <w:jc w:val="both"/>
              <w:rPr>
                <w:rFonts w:ascii="標楷體" w:eastAsia="標楷體" w:hAnsi="標楷體" w:cs="新細明體"/>
                <w:sz w:val="26"/>
                <w:szCs w:val="26"/>
              </w:rPr>
            </w:pPr>
            <w:r>
              <w:rPr>
                <w:rFonts w:eastAsia="標楷體"/>
                <w:sz w:val="26"/>
                <w:szCs w:val="26"/>
              </w:rPr>
              <w:t>環</w:t>
            </w:r>
            <w:r>
              <w:rPr>
                <w:rFonts w:eastAsia="標楷體"/>
                <w:sz w:val="26"/>
                <w:szCs w:val="26"/>
              </w:rPr>
              <w:t xml:space="preserve">E16 </w:t>
            </w:r>
            <w:r>
              <w:rPr>
                <w:rFonts w:eastAsia="標楷體"/>
                <w:sz w:val="26"/>
                <w:szCs w:val="26"/>
              </w:rPr>
              <w:t>了解物質循環與資源回收利用的原理。</w:t>
            </w:r>
          </w:p>
          <w:p w14:paraId="16CC9065" w14:textId="77777777" w:rsidR="00676410" w:rsidRDefault="00676410" w:rsidP="00676410">
            <w:pPr>
              <w:jc w:val="both"/>
              <w:rPr>
                <w:rFonts w:ascii="標楷體" w:eastAsia="標楷體" w:hAnsi="標楷體" w:cs="新細明體"/>
                <w:sz w:val="26"/>
                <w:szCs w:val="26"/>
              </w:rPr>
            </w:pPr>
            <w:r>
              <w:rPr>
                <w:rFonts w:eastAsia="標楷體"/>
                <w:sz w:val="26"/>
                <w:szCs w:val="26"/>
              </w:rPr>
              <w:t>環</w:t>
            </w:r>
            <w:r>
              <w:rPr>
                <w:rFonts w:eastAsia="標楷體"/>
                <w:sz w:val="26"/>
                <w:szCs w:val="26"/>
              </w:rPr>
              <w:t xml:space="preserve">E17 </w:t>
            </w:r>
            <w:r>
              <w:rPr>
                <w:rFonts w:eastAsia="標楷體"/>
                <w:sz w:val="26"/>
                <w:szCs w:val="26"/>
              </w:rPr>
              <w:t>養成日常生活節約用水、用電、物質的行為，減少資源的消耗。</w:t>
            </w:r>
          </w:p>
          <w:p w14:paraId="40CC35C1" w14:textId="77777777" w:rsidR="00676410" w:rsidRDefault="00676410" w:rsidP="00676410">
            <w:pPr>
              <w:jc w:val="both"/>
              <w:rPr>
                <w:rFonts w:ascii="標楷體" w:eastAsia="標楷體" w:hAnsi="標楷體" w:cs="新細明體"/>
                <w:sz w:val="26"/>
                <w:szCs w:val="26"/>
              </w:rPr>
            </w:pPr>
            <w:r>
              <w:rPr>
                <w:rFonts w:eastAsia="標楷體"/>
                <w:sz w:val="26"/>
                <w:szCs w:val="26"/>
              </w:rPr>
              <w:t>【家庭教育】</w:t>
            </w:r>
          </w:p>
          <w:p w14:paraId="7536F664" w14:textId="77777777" w:rsidR="00676410" w:rsidRDefault="00676410" w:rsidP="00676410">
            <w:pPr>
              <w:jc w:val="both"/>
              <w:rPr>
                <w:rFonts w:ascii="標楷體" w:eastAsia="標楷體" w:hAnsi="標楷體" w:cs="新細明體"/>
                <w:sz w:val="26"/>
                <w:szCs w:val="26"/>
              </w:rPr>
            </w:pPr>
            <w:r>
              <w:rPr>
                <w:rFonts w:eastAsia="標楷體"/>
                <w:sz w:val="26"/>
                <w:szCs w:val="26"/>
              </w:rPr>
              <w:t>家</w:t>
            </w:r>
            <w:r>
              <w:rPr>
                <w:rFonts w:eastAsia="標楷體"/>
                <w:sz w:val="26"/>
                <w:szCs w:val="26"/>
              </w:rPr>
              <w:t xml:space="preserve">E11 </w:t>
            </w:r>
            <w:r>
              <w:rPr>
                <w:rFonts w:eastAsia="標楷體"/>
                <w:sz w:val="26"/>
                <w:szCs w:val="26"/>
              </w:rPr>
              <w:t>養成良好家庭生活習慣，熟悉家務技巧，並參與家務工作。</w:t>
            </w:r>
          </w:p>
        </w:tc>
      </w:tr>
      <w:tr w:rsidR="00676410" w:rsidRPr="004F4430" w14:paraId="4707E00A" w14:textId="77777777" w:rsidTr="00E44B05">
        <w:trPr>
          <w:trHeight w:val="1827"/>
        </w:trPr>
        <w:tc>
          <w:tcPr>
            <w:tcW w:w="364" w:type="pct"/>
            <w:vAlign w:val="center"/>
          </w:tcPr>
          <w:p w14:paraId="3F6DBCB1" w14:textId="77777777" w:rsidR="00676410" w:rsidRPr="00AB1E0F" w:rsidRDefault="00676410" w:rsidP="00676410">
            <w:pPr>
              <w:jc w:val="center"/>
              <w:rPr>
                <w:rFonts w:ascii="標楷體" w:eastAsia="標楷體" w:hAnsi="標楷體"/>
                <w:sz w:val="26"/>
                <w:szCs w:val="26"/>
              </w:rPr>
            </w:pPr>
            <w:r>
              <w:rPr>
                <w:rFonts w:eastAsia="標楷體"/>
                <w:sz w:val="26"/>
                <w:szCs w:val="26"/>
              </w:rPr>
              <w:t>十二</w:t>
            </w:r>
          </w:p>
        </w:tc>
        <w:tc>
          <w:tcPr>
            <w:tcW w:w="663" w:type="pct"/>
            <w:vAlign w:val="center"/>
          </w:tcPr>
          <w:p w14:paraId="6FECA16C" w14:textId="77777777" w:rsidR="00676410" w:rsidRPr="00AB1E0F" w:rsidRDefault="00676410" w:rsidP="00676410">
            <w:pPr>
              <w:jc w:val="center"/>
              <w:rPr>
                <w:rFonts w:ascii="標楷體" w:eastAsia="標楷體" w:hAnsi="標楷體" w:cs="新細明體"/>
                <w:sz w:val="26"/>
                <w:szCs w:val="26"/>
              </w:rPr>
            </w:pPr>
            <w:r>
              <w:rPr>
                <w:rFonts w:eastAsia="標楷體"/>
                <w:sz w:val="26"/>
                <w:szCs w:val="26"/>
              </w:rPr>
              <w:t>第六單元異分母分數的加減</w:t>
            </w:r>
          </w:p>
          <w:p w14:paraId="63F9A53E" w14:textId="77777777" w:rsidR="00676410" w:rsidRPr="00AB1E0F" w:rsidRDefault="00676410" w:rsidP="00676410">
            <w:pPr>
              <w:jc w:val="center"/>
              <w:rPr>
                <w:rFonts w:ascii="標楷體" w:eastAsia="標楷體" w:hAnsi="標楷體" w:cs="新細明體"/>
                <w:sz w:val="26"/>
                <w:szCs w:val="26"/>
              </w:rPr>
            </w:pPr>
            <w:r>
              <w:rPr>
                <w:rFonts w:eastAsia="標楷體"/>
                <w:sz w:val="26"/>
                <w:szCs w:val="26"/>
              </w:rPr>
              <w:t>活動三：分數的應用</w:t>
            </w:r>
          </w:p>
        </w:tc>
        <w:tc>
          <w:tcPr>
            <w:tcW w:w="752" w:type="pct"/>
            <w:tcBorders>
              <w:right w:val="single" w:sz="4" w:space="0" w:color="auto"/>
            </w:tcBorders>
          </w:tcPr>
          <w:p w14:paraId="7B4522D9" w14:textId="77777777" w:rsidR="00676410" w:rsidRDefault="00676410" w:rsidP="00676410">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-E-A1 </w:t>
            </w:r>
            <w:r>
              <w:rPr>
                <w:rFonts w:eastAsia="標楷體"/>
                <w:sz w:val="26"/>
                <w:szCs w:val="26"/>
              </w:rPr>
              <w:t>具備喜歡數學、對數學世界好奇、有積極主動的學習態度，並能將數學語言運用於日常生活中。</w:t>
            </w:r>
          </w:p>
          <w:p w14:paraId="2656CB2E" w14:textId="77777777" w:rsidR="00676410" w:rsidRDefault="00676410" w:rsidP="00676410">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-E-B1 </w:t>
            </w:r>
            <w:r>
              <w:rPr>
                <w:rFonts w:eastAsia="標楷體"/>
                <w:sz w:val="26"/>
                <w:szCs w:val="26"/>
              </w:rPr>
              <w:t>具備日常語言與數字及算術符號之間的轉換能力，並能熟練操作日常使用之度量衡及時間，認識日常經驗中的幾何形體，並能以符號表示公式。</w:t>
            </w:r>
          </w:p>
          <w:p w14:paraId="6ABD705C" w14:textId="77777777" w:rsidR="00676410" w:rsidRDefault="00676410" w:rsidP="00676410">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-E-C1 </w:t>
            </w:r>
            <w:r>
              <w:rPr>
                <w:rFonts w:eastAsia="標楷體"/>
                <w:sz w:val="26"/>
                <w:szCs w:val="26"/>
              </w:rPr>
              <w:t>具備從證據討論事情，以及和他人有條理溝通的態度。</w:t>
            </w:r>
          </w:p>
          <w:p w14:paraId="008C72A9" w14:textId="77777777" w:rsidR="00676410" w:rsidRDefault="00676410" w:rsidP="00676410">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-E-C2 </w:t>
            </w:r>
            <w:r>
              <w:rPr>
                <w:rFonts w:eastAsia="標楷體"/>
                <w:sz w:val="26"/>
                <w:szCs w:val="26"/>
              </w:rPr>
              <w:t>樂於與他人合作解決問題並尊重不同的問題解決想法。</w:t>
            </w:r>
          </w:p>
        </w:tc>
        <w:tc>
          <w:tcPr>
            <w:tcW w:w="1382" w:type="pct"/>
            <w:tcBorders>
              <w:left w:val="single" w:sz="4" w:space="0" w:color="auto"/>
            </w:tcBorders>
          </w:tcPr>
          <w:p w14:paraId="27176CD3" w14:textId="77777777" w:rsidR="00676410" w:rsidRDefault="00676410" w:rsidP="00676410">
            <w:pPr>
              <w:jc w:val="both"/>
              <w:rPr>
                <w:rFonts w:ascii="標楷體" w:eastAsia="標楷體" w:hAnsi="標楷體" w:cs="新細明體"/>
                <w:sz w:val="26"/>
                <w:szCs w:val="26"/>
              </w:rPr>
            </w:pPr>
            <w:r>
              <w:rPr>
                <w:rFonts w:eastAsia="標楷體"/>
                <w:sz w:val="26"/>
                <w:szCs w:val="26"/>
              </w:rPr>
              <w:t>第六單元異分母分數的加減</w:t>
            </w:r>
          </w:p>
          <w:p w14:paraId="48B6B3AB" w14:textId="77777777" w:rsidR="00676410" w:rsidRDefault="00676410" w:rsidP="00676410">
            <w:pPr>
              <w:jc w:val="both"/>
              <w:rPr>
                <w:rFonts w:ascii="標楷體" w:eastAsia="標楷體" w:hAnsi="標楷體" w:cs="新細明體"/>
                <w:sz w:val="26"/>
                <w:szCs w:val="26"/>
              </w:rPr>
            </w:pPr>
            <w:r>
              <w:rPr>
                <w:rFonts w:eastAsia="標楷體"/>
                <w:sz w:val="26"/>
                <w:szCs w:val="26"/>
              </w:rPr>
              <w:t>活動三：分數的應用</w:t>
            </w:r>
          </w:p>
          <w:p w14:paraId="2417845F" w14:textId="77777777" w:rsidR="00676410" w:rsidRDefault="00676410" w:rsidP="00676410">
            <w:pPr>
              <w:jc w:val="both"/>
              <w:rPr>
                <w:rFonts w:ascii="標楷體" w:eastAsia="標楷體" w:hAnsi="標楷體" w:cs="新細明體"/>
                <w:sz w:val="26"/>
                <w:szCs w:val="26"/>
              </w:rPr>
            </w:pPr>
            <w:r>
              <w:rPr>
                <w:rFonts w:eastAsia="標楷體"/>
                <w:sz w:val="26"/>
                <w:szCs w:val="26"/>
              </w:rPr>
              <w:t>1.</w:t>
            </w:r>
            <w:r>
              <w:rPr>
                <w:rFonts w:eastAsia="標楷體"/>
                <w:sz w:val="26"/>
                <w:szCs w:val="26"/>
              </w:rPr>
              <w:t>教師以課本情境布題，學生解決異分母分數的應用問題</w:t>
            </w:r>
            <w:r>
              <w:rPr>
                <w:rFonts w:eastAsia="標楷體"/>
                <w:sz w:val="26"/>
                <w:szCs w:val="26"/>
              </w:rPr>
              <w:t>(</w:t>
            </w:r>
            <w:r>
              <w:rPr>
                <w:rFonts w:eastAsia="標楷體"/>
                <w:sz w:val="26"/>
                <w:szCs w:val="26"/>
              </w:rPr>
              <w:t>減數未知、基準量未知、比較量未知等</w:t>
            </w:r>
            <w:r>
              <w:rPr>
                <w:rFonts w:eastAsia="標楷體"/>
                <w:sz w:val="26"/>
                <w:szCs w:val="26"/>
              </w:rPr>
              <w:t>)</w:t>
            </w:r>
            <w:r>
              <w:rPr>
                <w:rFonts w:eastAsia="標楷體"/>
                <w:sz w:val="26"/>
                <w:szCs w:val="26"/>
              </w:rPr>
              <w:t>。</w:t>
            </w:r>
          </w:p>
          <w:p w14:paraId="353DF931" w14:textId="77777777" w:rsidR="00676410" w:rsidRDefault="00676410" w:rsidP="00676410">
            <w:pPr>
              <w:jc w:val="both"/>
              <w:rPr>
                <w:rFonts w:ascii="標楷體" w:eastAsia="標楷體" w:hAnsi="標楷體" w:cs="新細明體"/>
                <w:sz w:val="26"/>
                <w:szCs w:val="26"/>
              </w:rPr>
            </w:pPr>
            <w:r>
              <w:rPr>
                <w:rFonts w:eastAsia="標楷體"/>
                <w:sz w:val="26"/>
                <w:szCs w:val="26"/>
              </w:rPr>
              <w:t>2.</w:t>
            </w:r>
            <w:r>
              <w:rPr>
                <w:rFonts w:eastAsia="標楷體"/>
                <w:sz w:val="26"/>
                <w:szCs w:val="26"/>
              </w:rPr>
              <w:t>教師以課本情境布題，學生利用整數相除用分數表示後，再做異分母分數減法的應用問題。</w:t>
            </w:r>
          </w:p>
          <w:p w14:paraId="258DADFC" w14:textId="77777777" w:rsidR="00676410" w:rsidRDefault="00676410" w:rsidP="00676410">
            <w:pPr>
              <w:jc w:val="both"/>
              <w:rPr>
                <w:rFonts w:ascii="標楷體" w:eastAsia="標楷體" w:hAnsi="標楷體" w:cs="新細明體"/>
                <w:sz w:val="26"/>
                <w:szCs w:val="26"/>
              </w:rPr>
            </w:pPr>
            <w:r>
              <w:rPr>
                <w:rFonts w:eastAsia="標楷體"/>
                <w:sz w:val="26"/>
                <w:szCs w:val="26"/>
              </w:rPr>
              <w:t>3.</w:t>
            </w:r>
            <w:r>
              <w:rPr>
                <w:rFonts w:eastAsia="標楷體"/>
                <w:sz w:val="26"/>
                <w:szCs w:val="26"/>
              </w:rPr>
              <w:t>教師以課本情境布題，學生利用通分，找出九宮格中橫列、直行、對角線和為</w:t>
            </w:r>
            <w:r>
              <w:rPr>
                <w:rFonts w:eastAsia="標楷體"/>
                <w:sz w:val="26"/>
                <w:szCs w:val="26"/>
              </w:rPr>
              <w:t>1</w:t>
            </w:r>
            <w:r>
              <w:rPr>
                <w:rFonts w:eastAsia="標楷體"/>
                <w:sz w:val="26"/>
                <w:szCs w:val="26"/>
              </w:rPr>
              <w:t>的分數。</w:t>
            </w:r>
          </w:p>
          <w:p w14:paraId="47586693" w14:textId="77777777" w:rsidR="00676410" w:rsidRPr="00AB1E0F" w:rsidRDefault="00676410" w:rsidP="00676410">
            <w:pPr>
              <w:jc w:val="both"/>
              <w:rPr>
                <w:rFonts w:ascii="標楷體" w:eastAsia="標楷體" w:hAnsi="標楷體" w:cs="新細明體"/>
                <w:sz w:val="26"/>
                <w:szCs w:val="26"/>
              </w:rPr>
            </w:pPr>
            <w:r>
              <w:rPr>
                <w:rFonts w:eastAsia="標楷體"/>
                <w:sz w:val="26"/>
                <w:szCs w:val="26"/>
              </w:rPr>
              <w:t>4.</w:t>
            </w:r>
            <w:r>
              <w:rPr>
                <w:rFonts w:eastAsia="標楷體"/>
                <w:sz w:val="26"/>
                <w:szCs w:val="26"/>
              </w:rPr>
              <w:t>教師以課本漫畫數學史的內容，讓學生認識古埃及人使用的分數表示法。</w:t>
            </w:r>
          </w:p>
        </w:tc>
        <w:tc>
          <w:tcPr>
            <w:tcW w:w="811" w:type="pct"/>
          </w:tcPr>
          <w:p w14:paraId="6449D313" w14:textId="77777777" w:rsidR="00676410" w:rsidRDefault="00676410" w:rsidP="00676410">
            <w:pPr>
              <w:jc w:val="both"/>
              <w:rPr>
                <w:rFonts w:ascii="標楷體" w:eastAsia="標楷體" w:hAnsi="標楷體" w:cs="新細明體"/>
                <w:sz w:val="26"/>
                <w:szCs w:val="26"/>
              </w:rPr>
            </w:pPr>
            <w:r>
              <w:rPr>
                <w:rFonts w:eastAsia="標楷體"/>
                <w:sz w:val="26"/>
                <w:szCs w:val="26"/>
              </w:rPr>
              <w:t>紙筆測驗</w:t>
            </w:r>
            <w:r>
              <w:rPr>
                <w:rFonts w:eastAsia="標楷體" w:hint="eastAsia"/>
                <w:sz w:val="26"/>
                <w:szCs w:val="26"/>
              </w:rPr>
              <w:t>：計算異分母分數的加減的比較型應用題型</w:t>
            </w:r>
            <w:r w:rsidRPr="00A06143">
              <w:rPr>
                <w:rFonts w:eastAsia="標楷體" w:hint="eastAsia"/>
                <w:sz w:val="26"/>
                <w:szCs w:val="26"/>
              </w:rPr>
              <w:t>。</w:t>
            </w:r>
          </w:p>
          <w:p w14:paraId="7F336221" w14:textId="77777777" w:rsidR="00676410" w:rsidRDefault="00676410" w:rsidP="00676410">
            <w:pPr>
              <w:jc w:val="both"/>
              <w:rPr>
                <w:rFonts w:ascii="標楷體" w:eastAsia="標楷體" w:hAnsi="標楷體" w:cs="新細明體"/>
                <w:sz w:val="26"/>
                <w:szCs w:val="26"/>
              </w:rPr>
            </w:pPr>
            <w:r>
              <w:rPr>
                <w:rFonts w:eastAsia="標楷體"/>
                <w:sz w:val="26"/>
                <w:szCs w:val="26"/>
              </w:rPr>
              <w:t>互相討論</w:t>
            </w:r>
            <w:r>
              <w:rPr>
                <w:rFonts w:eastAsia="標楷體" w:hint="eastAsia"/>
                <w:sz w:val="26"/>
                <w:szCs w:val="26"/>
              </w:rPr>
              <w:t>：小組討論解決問題的方法。</w:t>
            </w:r>
          </w:p>
          <w:p w14:paraId="71489135" w14:textId="77777777" w:rsidR="00676410" w:rsidRDefault="00676410" w:rsidP="00676410">
            <w:pPr>
              <w:jc w:val="both"/>
              <w:rPr>
                <w:rFonts w:ascii="標楷體" w:eastAsia="標楷體" w:hAnsi="標楷體" w:cs="新細明體"/>
                <w:sz w:val="26"/>
                <w:szCs w:val="26"/>
              </w:rPr>
            </w:pPr>
            <w:r>
              <w:rPr>
                <w:rFonts w:eastAsia="標楷體"/>
                <w:sz w:val="26"/>
                <w:szCs w:val="26"/>
              </w:rPr>
              <w:t>口頭回答</w:t>
            </w:r>
            <w:r>
              <w:rPr>
                <w:rFonts w:eastAsia="標楷體" w:hint="eastAsia"/>
                <w:sz w:val="26"/>
                <w:szCs w:val="26"/>
              </w:rPr>
              <w:t>：發表解題做法與結果。</w:t>
            </w:r>
          </w:p>
          <w:p w14:paraId="467D47AA" w14:textId="07F79CF6" w:rsidR="00676410" w:rsidRPr="00AB1E0F" w:rsidRDefault="00676410" w:rsidP="00676410">
            <w:pPr>
              <w:jc w:val="both"/>
              <w:rPr>
                <w:rFonts w:ascii="標楷體" w:eastAsia="標楷體" w:hAnsi="標楷體" w:cs="新細明體"/>
                <w:sz w:val="26"/>
                <w:szCs w:val="26"/>
              </w:rPr>
            </w:pPr>
            <w:r>
              <w:rPr>
                <w:rFonts w:eastAsia="標楷體"/>
                <w:sz w:val="26"/>
                <w:szCs w:val="26"/>
              </w:rPr>
              <w:t>作業習寫</w:t>
            </w:r>
            <w:r>
              <w:rPr>
                <w:rFonts w:eastAsia="標楷體" w:hint="eastAsia"/>
                <w:sz w:val="26"/>
                <w:szCs w:val="26"/>
              </w:rPr>
              <w:t>：習作第六單元活動三。</w:t>
            </w:r>
          </w:p>
        </w:tc>
        <w:tc>
          <w:tcPr>
            <w:tcW w:w="1028" w:type="pct"/>
          </w:tcPr>
          <w:p w14:paraId="4F331D66" w14:textId="77777777" w:rsidR="00676410" w:rsidRDefault="00676410" w:rsidP="00676410">
            <w:pPr>
              <w:jc w:val="both"/>
              <w:rPr>
                <w:rFonts w:ascii="標楷體" w:eastAsia="標楷體" w:hAnsi="標楷體" w:cs="新細明體"/>
                <w:sz w:val="26"/>
                <w:szCs w:val="26"/>
              </w:rPr>
            </w:pPr>
            <w:r>
              <w:rPr>
                <w:rFonts w:eastAsia="標楷體"/>
                <w:sz w:val="26"/>
                <w:szCs w:val="26"/>
              </w:rPr>
              <w:t>【環境教育】</w:t>
            </w:r>
          </w:p>
          <w:p w14:paraId="76FBA752" w14:textId="77777777" w:rsidR="00676410" w:rsidRDefault="00676410" w:rsidP="00676410">
            <w:pPr>
              <w:jc w:val="both"/>
              <w:rPr>
                <w:rFonts w:ascii="標楷體" w:eastAsia="標楷體" w:hAnsi="標楷體" w:cs="新細明體"/>
                <w:sz w:val="26"/>
                <w:szCs w:val="26"/>
              </w:rPr>
            </w:pPr>
            <w:r>
              <w:rPr>
                <w:rFonts w:eastAsia="標楷體"/>
                <w:sz w:val="26"/>
                <w:szCs w:val="26"/>
              </w:rPr>
              <w:t>環</w:t>
            </w:r>
            <w:r>
              <w:rPr>
                <w:rFonts w:eastAsia="標楷體"/>
                <w:sz w:val="26"/>
                <w:szCs w:val="26"/>
              </w:rPr>
              <w:t xml:space="preserve">E16 </w:t>
            </w:r>
            <w:r>
              <w:rPr>
                <w:rFonts w:eastAsia="標楷體"/>
                <w:sz w:val="26"/>
                <w:szCs w:val="26"/>
              </w:rPr>
              <w:t>了解物質循環與資源回收利用的原理。</w:t>
            </w:r>
          </w:p>
          <w:p w14:paraId="2F4EE9C1" w14:textId="77777777" w:rsidR="00676410" w:rsidRDefault="00676410" w:rsidP="00676410">
            <w:pPr>
              <w:jc w:val="both"/>
              <w:rPr>
                <w:rFonts w:ascii="標楷體" w:eastAsia="標楷體" w:hAnsi="標楷體" w:cs="新細明體"/>
                <w:sz w:val="26"/>
                <w:szCs w:val="26"/>
              </w:rPr>
            </w:pPr>
            <w:r>
              <w:rPr>
                <w:rFonts w:eastAsia="標楷體"/>
                <w:sz w:val="26"/>
                <w:szCs w:val="26"/>
              </w:rPr>
              <w:t>環</w:t>
            </w:r>
            <w:r>
              <w:rPr>
                <w:rFonts w:eastAsia="標楷體"/>
                <w:sz w:val="26"/>
                <w:szCs w:val="26"/>
              </w:rPr>
              <w:t xml:space="preserve">E17 </w:t>
            </w:r>
            <w:r>
              <w:rPr>
                <w:rFonts w:eastAsia="標楷體"/>
                <w:sz w:val="26"/>
                <w:szCs w:val="26"/>
              </w:rPr>
              <w:t>養成日常生活節約用水、用電、物質的行為，減少資源的消耗。</w:t>
            </w:r>
          </w:p>
          <w:p w14:paraId="016A596C" w14:textId="77777777" w:rsidR="00676410" w:rsidRDefault="00676410" w:rsidP="00676410">
            <w:pPr>
              <w:jc w:val="both"/>
              <w:rPr>
                <w:rFonts w:ascii="標楷體" w:eastAsia="標楷體" w:hAnsi="標楷體" w:cs="新細明體"/>
                <w:sz w:val="26"/>
                <w:szCs w:val="26"/>
              </w:rPr>
            </w:pPr>
            <w:r>
              <w:rPr>
                <w:rFonts w:eastAsia="標楷體"/>
                <w:sz w:val="26"/>
                <w:szCs w:val="26"/>
              </w:rPr>
              <w:t>【家庭教育】</w:t>
            </w:r>
          </w:p>
          <w:p w14:paraId="67F54293" w14:textId="77777777" w:rsidR="00676410" w:rsidRDefault="00676410" w:rsidP="00676410">
            <w:pPr>
              <w:jc w:val="both"/>
              <w:rPr>
                <w:rFonts w:ascii="標楷體" w:eastAsia="標楷體" w:hAnsi="標楷體" w:cs="新細明體"/>
                <w:sz w:val="26"/>
                <w:szCs w:val="26"/>
              </w:rPr>
            </w:pPr>
            <w:r>
              <w:rPr>
                <w:rFonts w:eastAsia="標楷體"/>
                <w:sz w:val="26"/>
                <w:szCs w:val="26"/>
              </w:rPr>
              <w:t>家</w:t>
            </w:r>
            <w:r>
              <w:rPr>
                <w:rFonts w:eastAsia="標楷體"/>
                <w:sz w:val="26"/>
                <w:szCs w:val="26"/>
              </w:rPr>
              <w:t xml:space="preserve">E11 </w:t>
            </w:r>
            <w:r>
              <w:rPr>
                <w:rFonts w:eastAsia="標楷體"/>
                <w:sz w:val="26"/>
                <w:szCs w:val="26"/>
              </w:rPr>
              <w:t>養成良好家庭生活習慣，熟悉家務技巧，並參與家務工作。</w:t>
            </w:r>
          </w:p>
        </w:tc>
      </w:tr>
      <w:tr w:rsidR="00676410" w:rsidRPr="004F4430" w14:paraId="1F54A9EF" w14:textId="77777777" w:rsidTr="00E44B05">
        <w:trPr>
          <w:trHeight w:val="1827"/>
        </w:trPr>
        <w:tc>
          <w:tcPr>
            <w:tcW w:w="364" w:type="pct"/>
            <w:vAlign w:val="center"/>
          </w:tcPr>
          <w:p w14:paraId="142AAE63" w14:textId="77777777" w:rsidR="00676410" w:rsidRPr="00AB1E0F" w:rsidRDefault="00676410" w:rsidP="00676410">
            <w:pPr>
              <w:jc w:val="center"/>
              <w:rPr>
                <w:rFonts w:ascii="標楷體" w:eastAsia="標楷體" w:hAnsi="標楷體"/>
                <w:sz w:val="26"/>
                <w:szCs w:val="26"/>
              </w:rPr>
            </w:pPr>
            <w:r>
              <w:rPr>
                <w:rFonts w:eastAsia="標楷體"/>
                <w:sz w:val="26"/>
                <w:szCs w:val="26"/>
              </w:rPr>
              <w:t>十三</w:t>
            </w:r>
          </w:p>
        </w:tc>
        <w:tc>
          <w:tcPr>
            <w:tcW w:w="663" w:type="pct"/>
            <w:vAlign w:val="center"/>
          </w:tcPr>
          <w:p w14:paraId="4470BBC5" w14:textId="77777777" w:rsidR="00676410" w:rsidRPr="00AB1E0F" w:rsidRDefault="00676410" w:rsidP="00676410">
            <w:pPr>
              <w:jc w:val="center"/>
              <w:rPr>
                <w:rFonts w:ascii="標楷體" w:eastAsia="標楷體" w:hAnsi="標楷體" w:cs="新細明體"/>
                <w:sz w:val="26"/>
                <w:szCs w:val="26"/>
              </w:rPr>
            </w:pPr>
            <w:r>
              <w:rPr>
                <w:rFonts w:eastAsia="標楷體"/>
                <w:sz w:val="26"/>
                <w:szCs w:val="26"/>
              </w:rPr>
              <w:t>第七單元線對稱圖形</w:t>
            </w:r>
          </w:p>
          <w:p w14:paraId="33E04A10" w14:textId="77777777" w:rsidR="00676410" w:rsidRDefault="00676410" w:rsidP="00676410">
            <w:pPr>
              <w:jc w:val="center"/>
              <w:rPr>
                <w:rFonts w:ascii="標楷體" w:eastAsia="標楷體" w:hAnsi="標楷體" w:cs="新細明體"/>
                <w:sz w:val="26"/>
                <w:szCs w:val="26"/>
              </w:rPr>
            </w:pPr>
            <w:r>
              <w:rPr>
                <w:rFonts w:eastAsia="標楷體"/>
                <w:sz w:val="26"/>
                <w:szCs w:val="26"/>
              </w:rPr>
              <w:t>活動一：認識線對稱圖形</w:t>
            </w:r>
          </w:p>
          <w:p w14:paraId="3E8604F4" w14:textId="77777777" w:rsidR="00676410" w:rsidRPr="00AB1E0F" w:rsidRDefault="00676410" w:rsidP="00676410">
            <w:pPr>
              <w:jc w:val="center"/>
              <w:rPr>
                <w:rFonts w:ascii="標楷體" w:eastAsia="標楷體" w:hAnsi="標楷體" w:cs="新細明體"/>
                <w:sz w:val="26"/>
                <w:szCs w:val="26"/>
              </w:rPr>
            </w:pPr>
            <w:r>
              <w:rPr>
                <w:rFonts w:eastAsia="標楷體"/>
                <w:sz w:val="26"/>
                <w:szCs w:val="26"/>
              </w:rPr>
              <w:t>活動二：對稱點、對稱邊和對稱角</w:t>
            </w:r>
          </w:p>
        </w:tc>
        <w:tc>
          <w:tcPr>
            <w:tcW w:w="752" w:type="pct"/>
            <w:tcBorders>
              <w:right w:val="single" w:sz="4" w:space="0" w:color="auto"/>
            </w:tcBorders>
          </w:tcPr>
          <w:p w14:paraId="3678E6DF" w14:textId="77777777" w:rsidR="00676410" w:rsidRDefault="00676410" w:rsidP="00676410">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-E-A1 </w:t>
            </w:r>
            <w:r>
              <w:rPr>
                <w:rFonts w:eastAsia="標楷體"/>
                <w:sz w:val="26"/>
                <w:szCs w:val="26"/>
              </w:rPr>
              <w:t>具備喜歡數學、對數學世界好奇、有積極主動的學習態度，並能將數學語言運用於日常生活中。</w:t>
            </w:r>
          </w:p>
          <w:p w14:paraId="573DD7DF" w14:textId="77777777" w:rsidR="00676410" w:rsidRDefault="00676410" w:rsidP="00676410">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-E-A2 </w:t>
            </w:r>
            <w:r>
              <w:rPr>
                <w:rFonts w:eastAsia="標楷體"/>
                <w:sz w:val="26"/>
                <w:szCs w:val="26"/>
              </w:rPr>
              <w:t>具備基本的算術操作能力、並能指認基本的形體與相對關係，在日常生活情境中，用數學表述與解決問題。</w:t>
            </w:r>
          </w:p>
          <w:p w14:paraId="7A8F5E33" w14:textId="77777777" w:rsidR="00676410" w:rsidRDefault="00676410" w:rsidP="00676410">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-E-B3 </w:t>
            </w:r>
            <w:r>
              <w:rPr>
                <w:rFonts w:eastAsia="標楷體"/>
                <w:sz w:val="26"/>
                <w:szCs w:val="26"/>
              </w:rPr>
              <w:t>具備感受藝術作品中的數學形體或式樣的素養。</w:t>
            </w:r>
          </w:p>
          <w:p w14:paraId="691DC2B6" w14:textId="77777777" w:rsidR="00676410" w:rsidRDefault="00676410" w:rsidP="00676410">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-E-C1 </w:t>
            </w:r>
            <w:r>
              <w:rPr>
                <w:rFonts w:eastAsia="標楷體"/>
                <w:sz w:val="26"/>
                <w:szCs w:val="26"/>
              </w:rPr>
              <w:t>具備從證據討論事情，以及和他人有條理溝通的態度。</w:t>
            </w:r>
          </w:p>
        </w:tc>
        <w:tc>
          <w:tcPr>
            <w:tcW w:w="1382" w:type="pct"/>
            <w:tcBorders>
              <w:left w:val="single" w:sz="4" w:space="0" w:color="auto"/>
            </w:tcBorders>
          </w:tcPr>
          <w:p w14:paraId="35C3A772" w14:textId="77777777" w:rsidR="00676410" w:rsidRDefault="00676410" w:rsidP="00676410">
            <w:pPr>
              <w:jc w:val="both"/>
              <w:rPr>
                <w:rFonts w:ascii="標楷體" w:eastAsia="標楷體" w:hAnsi="標楷體" w:cs="新細明體"/>
                <w:sz w:val="26"/>
                <w:szCs w:val="26"/>
              </w:rPr>
            </w:pPr>
            <w:r>
              <w:rPr>
                <w:rFonts w:eastAsia="標楷體"/>
                <w:sz w:val="26"/>
                <w:szCs w:val="26"/>
              </w:rPr>
              <w:t>第七單元線對稱圖形</w:t>
            </w:r>
          </w:p>
          <w:p w14:paraId="2DFB8666" w14:textId="77777777" w:rsidR="00676410" w:rsidRDefault="00676410" w:rsidP="00676410">
            <w:pPr>
              <w:jc w:val="both"/>
              <w:rPr>
                <w:rFonts w:ascii="標楷體" w:eastAsia="標楷體" w:hAnsi="標楷體" w:cs="新細明體"/>
                <w:sz w:val="26"/>
                <w:szCs w:val="26"/>
              </w:rPr>
            </w:pPr>
            <w:r>
              <w:rPr>
                <w:rFonts w:eastAsia="標楷體"/>
                <w:sz w:val="26"/>
                <w:szCs w:val="26"/>
              </w:rPr>
              <w:t>活動一：認識線對稱圖形</w:t>
            </w:r>
          </w:p>
          <w:p w14:paraId="255FC38F" w14:textId="77777777" w:rsidR="00676410" w:rsidRDefault="00676410" w:rsidP="00676410">
            <w:pPr>
              <w:jc w:val="both"/>
              <w:rPr>
                <w:rFonts w:ascii="標楷體" w:eastAsia="標楷體" w:hAnsi="標楷體" w:cs="新細明體"/>
                <w:sz w:val="26"/>
                <w:szCs w:val="26"/>
              </w:rPr>
            </w:pPr>
            <w:r>
              <w:rPr>
                <w:rFonts w:eastAsia="標楷體"/>
                <w:sz w:val="26"/>
                <w:szCs w:val="26"/>
              </w:rPr>
              <w:t>1.</w:t>
            </w:r>
            <w:r>
              <w:rPr>
                <w:rFonts w:eastAsia="標楷體"/>
                <w:sz w:val="26"/>
                <w:szCs w:val="26"/>
              </w:rPr>
              <w:t>教師口述布題，透過觀察、討論和操作，察覺生活中的線對稱現象。</w:t>
            </w:r>
          </w:p>
          <w:p w14:paraId="65DE09E2" w14:textId="77777777" w:rsidR="00676410" w:rsidRDefault="00676410" w:rsidP="00676410">
            <w:pPr>
              <w:jc w:val="both"/>
              <w:rPr>
                <w:rFonts w:ascii="標楷體" w:eastAsia="標楷體" w:hAnsi="標楷體" w:cs="新細明體"/>
                <w:sz w:val="26"/>
                <w:szCs w:val="26"/>
              </w:rPr>
            </w:pPr>
            <w:r>
              <w:rPr>
                <w:rFonts w:eastAsia="標楷體"/>
                <w:sz w:val="26"/>
                <w:szCs w:val="26"/>
              </w:rPr>
              <w:t>2.</w:t>
            </w:r>
            <w:r>
              <w:rPr>
                <w:rFonts w:eastAsia="標楷體"/>
                <w:sz w:val="26"/>
                <w:szCs w:val="26"/>
              </w:rPr>
              <w:t>教師口述布題，透過觀察、討論和操作，將圖案對摺，察覺和認識線對稱圖形及對稱軸，並使用鏡子觀察線對稱的現象。</w:t>
            </w:r>
          </w:p>
          <w:p w14:paraId="122E0124" w14:textId="77777777" w:rsidR="00676410" w:rsidRDefault="00676410" w:rsidP="00676410">
            <w:pPr>
              <w:jc w:val="both"/>
              <w:rPr>
                <w:rFonts w:ascii="標楷體" w:eastAsia="標楷體" w:hAnsi="標楷體" w:cs="新細明體"/>
                <w:sz w:val="26"/>
                <w:szCs w:val="26"/>
              </w:rPr>
            </w:pPr>
            <w:r>
              <w:rPr>
                <w:rFonts w:eastAsia="標楷體"/>
                <w:sz w:val="26"/>
                <w:szCs w:val="26"/>
              </w:rPr>
              <w:t>3.</w:t>
            </w:r>
            <w:r>
              <w:rPr>
                <w:rFonts w:eastAsia="標楷體"/>
                <w:sz w:val="26"/>
                <w:szCs w:val="26"/>
              </w:rPr>
              <w:t>教師口述布題，透過觀察、討論和操作，找出和畫出各圖形的對稱軸。</w:t>
            </w:r>
          </w:p>
          <w:p w14:paraId="09EE73FC" w14:textId="77777777" w:rsidR="00676410" w:rsidRDefault="00676410" w:rsidP="00676410">
            <w:pPr>
              <w:jc w:val="both"/>
              <w:rPr>
                <w:rFonts w:ascii="標楷體" w:eastAsia="標楷體" w:hAnsi="標楷體" w:cs="新細明體"/>
                <w:sz w:val="26"/>
                <w:szCs w:val="26"/>
              </w:rPr>
            </w:pPr>
            <w:r>
              <w:rPr>
                <w:rFonts w:eastAsia="標楷體"/>
                <w:sz w:val="26"/>
                <w:szCs w:val="26"/>
              </w:rPr>
              <w:t>活動二：對稱點、對稱邊和對稱角</w:t>
            </w:r>
          </w:p>
          <w:p w14:paraId="1BE43CFA" w14:textId="77777777" w:rsidR="00676410" w:rsidRDefault="00676410" w:rsidP="00676410">
            <w:pPr>
              <w:jc w:val="both"/>
              <w:rPr>
                <w:rFonts w:ascii="標楷體" w:eastAsia="標楷體" w:hAnsi="標楷體" w:cs="新細明體"/>
                <w:sz w:val="26"/>
                <w:szCs w:val="26"/>
              </w:rPr>
            </w:pPr>
            <w:r>
              <w:rPr>
                <w:rFonts w:eastAsia="標楷體"/>
                <w:sz w:val="26"/>
                <w:szCs w:val="26"/>
              </w:rPr>
              <w:t>1.</w:t>
            </w:r>
            <w:r>
              <w:rPr>
                <w:rFonts w:eastAsia="標楷體"/>
                <w:sz w:val="26"/>
                <w:szCs w:val="26"/>
              </w:rPr>
              <w:t>教師口述布題，透過觀察、討論和操作，認識並找出線對稱圖形的對稱點、對稱邊和對稱角。</w:t>
            </w:r>
          </w:p>
          <w:p w14:paraId="1E03FFAA" w14:textId="77777777" w:rsidR="00676410" w:rsidRPr="00AB1E0F" w:rsidRDefault="00676410" w:rsidP="00676410">
            <w:pPr>
              <w:jc w:val="both"/>
              <w:rPr>
                <w:rFonts w:ascii="標楷體" w:eastAsia="標楷體" w:hAnsi="標楷體" w:cs="新細明體"/>
                <w:sz w:val="26"/>
                <w:szCs w:val="26"/>
              </w:rPr>
            </w:pPr>
            <w:r>
              <w:rPr>
                <w:rFonts w:eastAsia="標楷體"/>
                <w:sz w:val="26"/>
                <w:szCs w:val="26"/>
              </w:rPr>
              <w:t>2.</w:t>
            </w:r>
            <w:r>
              <w:rPr>
                <w:rFonts w:eastAsia="標楷體"/>
                <w:sz w:val="26"/>
                <w:szCs w:val="26"/>
              </w:rPr>
              <w:t>教師重新口述布題，透過觀察、討論和操作，察覺並找出兩對稱點的連線與對稱軸互相垂直且平分的關係。</w:t>
            </w:r>
          </w:p>
        </w:tc>
        <w:tc>
          <w:tcPr>
            <w:tcW w:w="811" w:type="pct"/>
          </w:tcPr>
          <w:p w14:paraId="0560244A" w14:textId="77777777" w:rsidR="00676410" w:rsidRDefault="00676410" w:rsidP="00676410">
            <w:pPr>
              <w:jc w:val="both"/>
              <w:rPr>
                <w:rFonts w:ascii="標楷體" w:eastAsia="標楷體" w:hAnsi="標楷體" w:cs="新細明體"/>
                <w:sz w:val="26"/>
                <w:szCs w:val="26"/>
              </w:rPr>
            </w:pPr>
            <w:r>
              <w:rPr>
                <w:rFonts w:eastAsia="標楷體"/>
                <w:sz w:val="26"/>
                <w:szCs w:val="26"/>
              </w:rPr>
              <w:t>紙筆測驗</w:t>
            </w:r>
            <w:r>
              <w:rPr>
                <w:rFonts w:eastAsia="標楷體" w:hint="eastAsia"/>
                <w:sz w:val="26"/>
                <w:szCs w:val="26"/>
              </w:rPr>
              <w:t>：找出對稱軸數量，及對稱圖形的</w:t>
            </w:r>
            <w:r>
              <w:rPr>
                <w:rFonts w:eastAsia="標楷體"/>
                <w:sz w:val="26"/>
                <w:szCs w:val="26"/>
              </w:rPr>
              <w:t>對稱點、對稱邊和對稱角</w:t>
            </w:r>
            <w:r w:rsidRPr="00A06143">
              <w:rPr>
                <w:rFonts w:eastAsia="標楷體" w:hint="eastAsia"/>
                <w:sz w:val="26"/>
                <w:szCs w:val="26"/>
              </w:rPr>
              <w:t>。</w:t>
            </w:r>
          </w:p>
          <w:p w14:paraId="545CD4D7" w14:textId="77777777" w:rsidR="00676410" w:rsidRPr="00B614BF" w:rsidRDefault="00676410" w:rsidP="00676410">
            <w:pPr>
              <w:jc w:val="both"/>
              <w:rPr>
                <w:rFonts w:eastAsia="標楷體"/>
                <w:sz w:val="26"/>
                <w:szCs w:val="26"/>
              </w:rPr>
            </w:pPr>
            <w:r>
              <w:rPr>
                <w:rFonts w:eastAsia="標楷體"/>
                <w:sz w:val="26"/>
                <w:szCs w:val="26"/>
              </w:rPr>
              <w:t>操作演練</w:t>
            </w:r>
            <w:r>
              <w:rPr>
                <w:rFonts w:eastAsia="標楷體" w:hint="eastAsia"/>
                <w:sz w:val="26"/>
                <w:szCs w:val="26"/>
              </w:rPr>
              <w:t>：操作附件檢驗是否為線對稱圖形。</w:t>
            </w:r>
          </w:p>
          <w:p w14:paraId="085E3186" w14:textId="77777777" w:rsidR="00676410" w:rsidRDefault="00676410" w:rsidP="00676410">
            <w:pPr>
              <w:jc w:val="both"/>
              <w:rPr>
                <w:rFonts w:ascii="標楷體" w:eastAsia="標楷體" w:hAnsi="標楷體" w:cs="新細明體"/>
                <w:sz w:val="26"/>
                <w:szCs w:val="26"/>
              </w:rPr>
            </w:pPr>
            <w:r>
              <w:rPr>
                <w:rFonts w:eastAsia="標楷體"/>
                <w:sz w:val="26"/>
                <w:szCs w:val="26"/>
              </w:rPr>
              <w:t>互相討論</w:t>
            </w:r>
            <w:r>
              <w:rPr>
                <w:rFonts w:eastAsia="標楷體" w:hint="eastAsia"/>
                <w:sz w:val="26"/>
                <w:szCs w:val="26"/>
              </w:rPr>
              <w:t>：小組討論找出哪些是線對稱圖形及對稱軸數量。</w:t>
            </w:r>
          </w:p>
          <w:p w14:paraId="209E86FF" w14:textId="77777777" w:rsidR="00676410" w:rsidRDefault="00676410" w:rsidP="00676410">
            <w:pPr>
              <w:jc w:val="both"/>
              <w:rPr>
                <w:rFonts w:ascii="標楷體" w:eastAsia="標楷體" w:hAnsi="標楷體" w:cs="新細明體"/>
                <w:sz w:val="26"/>
                <w:szCs w:val="26"/>
              </w:rPr>
            </w:pPr>
            <w:r>
              <w:rPr>
                <w:rFonts w:eastAsia="標楷體"/>
                <w:sz w:val="26"/>
                <w:szCs w:val="26"/>
              </w:rPr>
              <w:t>口頭回答</w:t>
            </w:r>
            <w:r>
              <w:rPr>
                <w:rFonts w:eastAsia="標楷體" w:hint="eastAsia"/>
                <w:sz w:val="26"/>
                <w:szCs w:val="26"/>
              </w:rPr>
              <w:t>：發表線對稱圖形的對稱軸數量。</w:t>
            </w:r>
          </w:p>
          <w:p w14:paraId="05B21FF3" w14:textId="7CADA9A4" w:rsidR="00676410" w:rsidRPr="00AB1E0F" w:rsidRDefault="00676410" w:rsidP="00676410">
            <w:pPr>
              <w:jc w:val="both"/>
              <w:rPr>
                <w:rFonts w:ascii="標楷體" w:eastAsia="標楷體" w:hAnsi="標楷體" w:cs="新細明體"/>
                <w:sz w:val="26"/>
                <w:szCs w:val="26"/>
              </w:rPr>
            </w:pPr>
            <w:r>
              <w:rPr>
                <w:rFonts w:eastAsia="標楷體"/>
                <w:sz w:val="26"/>
                <w:szCs w:val="26"/>
              </w:rPr>
              <w:t>作業習寫</w:t>
            </w:r>
            <w:r>
              <w:rPr>
                <w:rFonts w:eastAsia="標楷體" w:hint="eastAsia"/>
                <w:sz w:val="26"/>
                <w:szCs w:val="26"/>
              </w:rPr>
              <w:t>：習作第七單元活動一、二。</w:t>
            </w:r>
          </w:p>
        </w:tc>
        <w:tc>
          <w:tcPr>
            <w:tcW w:w="1028" w:type="pct"/>
          </w:tcPr>
          <w:p w14:paraId="1D80548B" w14:textId="77777777" w:rsidR="00676410" w:rsidRDefault="00676410" w:rsidP="00676410">
            <w:pPr>
              <w:jc w:val="both"/>
              <w:rPr>
                <w:rFonts w:ascii="標楷體" w:eastAsia="標楷體" w:hAnsi="標楷體" w:cs="新細明體"/>
                <w:sz w:val="26"/>
                <w:szCs w:val="26"/>
              </w:rPr>
            </w:pPr>
            <w:r>
              <w:rPr>
                <w:rFonts w:eastAsia="標楷體"/>
                <w:sz w:val="26"/>
                <w:szCs w:val="26"/>
              </w:rPr>
              <w:t>【人權教育】</w:t>
            </w:r>
          </w:p>
          <w:p w14:paraId="5F3812DD" w14:textId="77777777" w:rsidR="00676410" w:rsidRDefault="00676410" w:rsidP="00676410">
            <w:pPr>
              <w:jc w:val="both"/>
              <w:rPr>
                <w:rFonts w:ascii="標楷體" w:eastAsia="標楷體" w:hAnsi="標楷體" w:cs="新細明體"/>
                <w:sz w:val="26"/>
                <w:szCs w:val="26"/>
              </w:rPr>
            </w:pPr>
            <w:r>
              <w:rPr>
                <w:rFonts w:eastAsia="標楷體"/>
                <w:sz w:val="26"/>
                <w:szCs w:val="26"/>
              </w:rPr>
              <w:t>人</w:t>
            </w:r>
            <w:r>
              <w:rPr>
                <w:rFonts w:eastAsia="標楷體"/>
                <w:sz w:val="26"/>
                <w:szCs w:val="26"/>
              </w:rPr>
              <w:t xml:space="preserve">E3 </w:t>
            </w:r>
            <w:r>
              <w:rPr>
                <w:rFonts w:eastAsia="標楷體"/>
                <w:sz w:val="26"/>
                <w:szCs w:val="26"/>
              </w:rPr>
              <w:t>了解每個人需求的不同，並討論與遵守團體的規則。</w:t>
            </w:r>
          </w:p>
          <w:p w14:paraId="0538953C" w14:textId="77777777" w:rsidR="00676410" w:rsidRDefault="00676410" w:rsidP="00676410">
            <w:pPr>
              <w:jc w:val="both"/>
              <w:rPr>
                <w:rFonts w:ascii="標楷體" w:eastAsia="標楷體" w:hAnsi="標楷體" w:cs="新細明體"/>
                <w:sz w:val="26"/>
                <w:szCs w:val="26"/>
              </w:rPr>
            </w:pPr>
            <w:r>
              <w:rPr>
                <w:rFonts w:eastAsia="標楷體"/>
                <w:sz w:val="26"/>
                <w:szCs w:val="26"/>
              </w:rPr>
              <w:t>人</w:t>
            </w:r>
            <w:r>
              <w:rPr>
                <w:rFonts w:eastAsia="標楷體"/>
                <w:sz w:val="26"/>
                <w:szCs w:val="26"/>
              </w:rPr>
              <w:t xml:space="preserve">E5 </w:t>
            </w:r>
            <w:r>
              <w:rPr>
                <w:rFonts w:eastAsia="標楷體"/>
                <w:sz w:val="26"/>
                <w:szCs w:val="26"/>
              </w:rPr>
              <w:t>欣賞、包容個別差異並尊重自己與他人的權利。</w:t>
            </w:r>
          </w:p>
          <w:p w14:paraId="66C1D651" w14:textId="77777777" w:rsidR="00676410" w:rsidRDefault="00676410" w:rsidP="00676410">
            <w:pPr>
              <w:jc w:val="both"/>
              <w:rPr>
                <w:rFonts w:ascii="標楷體" w:eastAsia="標楷體" w:hAnsi="標楷體" w:cs="新細明體"/>
                <w:sz w:val="26"/>
                <w:szCs w:val="26"/>
              </w:rPr>
            </w:pPr>
            <w:r>
              <w:rPr>
                <w:rFonts w:eastAsia="標楷體"/>
                <w:sz w:val="26"/>
                <w:szCs w:val="26"/>
              </w:rPr>
              <w:t>【品德教育】</w:t>
            </w:r>
          </w:p>
          <w:p w14:paraId="3547D21E" w14:textId="77777777" w:rsidR="00676410" w:rsidRDefault="00676410" w:rsidP="00676410">
            <w:pPr>
              <w:jc w:val="both"/>
              <w:rPr>
                <w:rFonts w:ascii="標楷體" w:eastAsia="標楷體" w:hAnsi="標楷體" w:cs="新細明體"/>
                <w:sz w:val="26"/>
                <w:szCs w:val="26"/>
              </w:rPr>
            </w:pPr>
            <w:r>
              <w:rPr>
                <w:rFonts w:eastAsia="標楷體"/>
                <w:sz w:val="26"/>
                <w:szCs w:val="26"/>
              </w:rPr>
              <w:t>品</w:t>
            </w:r>
            <w:r>
              <w:rPr>
                <w:rFonts w:eastAsia="標楷體"/>
                <w:sz w:val="26"/>
                <w:szCs w:val="26"/>
              </w:rPr>
              <w:t xml:space="preserve">E3 </w:t>
            </w:r>
            <w:r>
              <w:rPr>
                <w:rFonts w:eastAsia="標楷體"/>
                <w:sz w:val="26"/>
                <w:szCs w:val="26"/>
              </w:rPr>
              <w:t>溝通合作與和諧人際關係。</w:t>
            </w:r>
          </w:p>
        </w:tc>
      </w:tr>
      <w:tr w:rsidR="00676410" w:rsidRPr="004F4430" w14:paraId="737749FB" w14:textId="77777777" w:rsidTr="00E44B05">
        <w:trPr>
          <w:trHeight w:val="1827"/>
        </w:trPr>
        <w:tc>
          <w:tcPr>
            <w:tcW w:w="364" w:type="pct"/>
            <w:vAlign w:val="center"/>
          </w:tcPr>
          <w:p w14:paraId="0E07F1EC" w14:textId="77777777" w:rsidR="00676410" w:rsidRPr="00AB1E0F" w:rsidRDefault="00676410" w:rsidP="00676410">
            <w:pPr>
              <w:jc w:val="center"/>
              <w:rPr>
                <w:rFonts w:ascii="標楷體" w:eastAsia="標楷體" w:hAnsi="標楷體"/>
                <w:sz w:val="26"/>
                <w:szCs w:val="26"/>
              </w:rPr>
            </w:pPr>
            <w:r>
              <w:rPr>
                <w:rFonts w:eastAsia="標楷體"/>
                <w:sz w:val="26"/>
                <w:szCs w:val="26"/>
              </w:rPr>
              <w:t>十四</w:t>
            </w:r>
          </w:p>
        </w:tc>
        <w:tc>
          <w:tcPr>
            <w:tcW w:w="663" w:type="pct"/>
            <w:vAlign w:val="center"/>
          </w:tcPr>
          <w:p w14:paraId="61D891C5" w14:textId="77777777" w:rsidR="00676410" w:rsidRPr="00AB1E0F" w:rsidRDefault="00676410" w:rsidP="00676410">
            <w:pPr>
              <w:jc w:val="center"/>
              <w:rPr>
                <w:rFonts w:ascii="標楷體" w:eastAsia="標楷體" w:hAnsi="標楷體" w:cs="新細明體"/>
                <w:sz w:val="26"/>
                <w:szCs w:val="26"/>
              </w:rPr>
            </w:pPr>
            <w:r>
              <w:rPr>
                <w:rFonts w:eastAsia="標楷體"/>
                <w:sz w:val="26"/>
                <w:szCs w:val="26"/>
              </w:rPr>
              <w:t>第七單元線對稱圖形</w:t>
            </w:r>
          </w:p>
          <w:p w14:paraId="4C5D24C2" w14:textId="77777777" w:rsidR="00676410" w:rsidRDefault="00676410" w:rsidP="00676410">
            <w:pPr>
              <w:jc w:val="center"/>
              <w:rPr>
                <w:rFonts w:ascii="標楷體" w:eastAsia="標楷體" w:hAnsi="標楷體" w:cs="新細明體"/>
                <w:sz w:val="26"/>
                <w:szCs w:val="26"/>
              </w:rPr>
            </w:pPr>
            <w:r>
              <w:rPr>
                <w:rFonts w:eastAsia="標楷體"/>
                <w:sz w:val="26"/>
                <w:szCs w:val="26"/>
              </w:rPr>
              <w:t>活動三：繪製線對稱圖形</w:t>
            </w:r>
          </w:p>
          <w:p w14:paraId="2C57F96C" w14:textId="77777777" w:rsidR="00676410" w:rsidRPr="00AB1E0F" w:rsidRDefault="00676410" w:rsidP="00676410">
            <w:pPr>
              <w:jc w:val="center"/>
              <w:rPr>
                <w:rFonts w:ascii="標楷體" w:eastAsia="標楷體" w:hAnsi="標楷體" w:cs="新細明體"/>
                <w:sz w:val="26"/>
                <w:szCs w:val="26"/>
              </w:rPr>
            </w:pPr>
            <w:r>
              <w:rPr>
                <w:rFonts w:eastAsia="標楷體"/>
                <w:sz w:val="26"/>
                <w:szCs w:val="26"/>
              </w:rPr>
              <w:t>活動四：線對稱圖形的應用</w:t>
            </w:r>
          </w:p>
        </w:tc>
        <w:tc>
          <w:tcPr>
            <w:tcW w:w="752" w:type="pct"/>
            <w:tcBorders>
              <w:right w:val="single" w:sz="4" w:space="0" w:color="auto"/>
            </w:tcBorders>
          </w:tcPr>
          <w:p w14:paraId="460880FF" w14:textId="77777777" w:rsidR="00676410" w:rsidRDefault="00676410" w:rsidP="00676410">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-E-A1 </w:t>
            </w:r>
            <w:r>
              <w:rPr>
                <w:rFonts w:eastAsia="標楷體"/>
                <w:sz w:val="26"/>
                <w:szCs w:val="26"/>
              </w:rPr>
              <w:t>具備喜歡數學、對數學世界好奇、有積極主動的學習態度，並能將數學語言運用於日常生活中。</w:t>
            </w:r>
          </w:p>
          <w:p w14:paraId="4F498B88" w14:textId="77777777" w:rsidR="00676410" w:rsidRDefault="00676410" w:rsidP="00676410">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-E-A2 </w:t>
            </w:r>
            <w:r>
              <w:rPr>
                <w:rFonts w:eastAsia="標楷體"/>
                <w:sz w:val="26"/>
                <w:szCs w:val="26"/>
              </w:rPr>
              <w:t>具備基本的算術操作能力、並能指認基本的形體與相對關係，在日常生活情境中，用數學表述與解決問題。</w:t>
            </w:r>
          </w:p>
          <w:p w14:paraId="537AB287" w14:textId="77777777" w:rsidR="00676410" w:rsidRDefault="00676410" w:rsidP="00676410">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-E-B3 </w:t>
            </w:r>
            <w:r>
              <w:rPr>
                <w:rFonts w:eastAsia="標楷體"/>
                <w:sz w:val="26"/>
                <w:szCs w:val="26"/>
              </w:rPr>
              <w:t>具備感受藝術作品中的數學形體或式樣的素養。</w:t>
            </w:r>
          </w:p>
          <w:p w14:paraId="251FC1E2" w14:textId="77777777" w:rsidR="00676410" w:rsidRDefault="00676410" w:rsidP="00676410">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-E-C1 </w:t>
            </w:r>
            <w:r>
              <w:rPr>
                <w:rFonts w:eastAsia="標楷體"/>
                <w:sz w:val="26"/>
                <w:szCs w:val="26"/>
              </w:rPr>
              <w:t>具備從證據討論事情，以及和他人有條理溝通的態度。</w:t>
            </w:r>
          </w:p>
        </w:tc>
        <w:tc>
          <w:tcPr>
            <w:tcW w:w="1382" w:type="pct"/>
            <w:tcBorders>
              <w:left w:val="single" w:sz="4" w:space="0" w:color="auto"/>
            </w:tcBorders>
          </w:tcPr>
          <w:p w14:paraId="4E5DB09A" w14:textId="77777777" w:rsidR="00676410" w:rsidRDefault="00676410" w:rsidP="00676410">
            <w:pPr>
              <w:jc w:val="both"/>
              <w:rPr>
                <w:rFonts w:ascii="標楷體" w:eastAsia="標楷體" w:hAnsi="標楷體" w:cs="新細明體"/>
                <w:sz w:val="26"/>
                <w:szCs w:val="26"/>
              </w:rPr>
            </w:pPr>
            <w:r>
              <w:rPr>
                <w:rFonts w:eastAsia="標楷體"/>
                <w:sz w:val="26"/>
                <w:szCs w:val="26"/>
              </w:rPr>
              <w:t>第七單元線對稱圖形</w:t>
            </w:r>
          </w:p>
          <w:p w14:paraId="7B4CD1F1" w14:textId="77777777" w:rsidR="00676410" w:rsidRDefault="00676410" w:rsidP="00676410">
            <w:pPr>
              <w:jc w:val="both"/>
              <w:rPr>
                <w:rFonts w:ascii="標楷體" w:eastAsia="標楷體" w:hAnsi="標楷體" w:cs="新細明體"/>
                <w:sz w:val="26"/>
                <w:szCs w:val="26"/>
              </w:rPr>
            </w:pPr>
            <w:r>
              <w:rPr>
                <w:rFonts w:eastAsia="標楷體"/>
                <w:sz w:val="26"/>
                <w:szCs w:val="26"/>
              </w:rPr>
              <w:t>活動三：繪製線對稱圖形</w:t>
            </w:r>
          </w:p>
          <w:p w14:paraId="4D1F0E20" w14:textId="77777777" w:rsidR="00676410" w:rsidRDefault="00676410" w:rsidP="00676410">
            <w:pPr>
              <w:jc w:val="both"/>
              <w:rPr>
                <w:rFonts w:ascii="標楷體" w:eastAsia="標楷體" w:hAnsi="標楷體" w:cs="新細明體"/>
                <w:sz w:val="26"/>
                <w:szCs w:val="26"/>
              </w:rPr>
            </w:pPr>
            <w:r>
              <w:rPr>
                <w:rFonts w:eastAsia="標楷體"/>
                <w:sz w:val="26"/>
                <w:szCs w:val="26"/>
              </w:rPr>
              <w:t>1.</w:t>
            </w:r>
            <w:r>
              <w:rPr>
                <w:rFonts w:eastAsia="標楷體"/>
                <w:sz w:val="26"/>
                <w:szCs w:val="26"/>
              </w:rPr>
              <w:t>教師口述布題，透過觀察、討論和操作，畫出方格紙上線對稱圖形的另一半。</w:t>
            </w:r>
          </w:p>
          <w:p w14:paraId="3B6DB9F7" w14:textId="77777777" w:rsidR="00676410" w:rsidRDefault="00676410" w:rsidP="00676410">
            <w:pPr>
              <w:jc w:val="both"/>
              <w:rPr>
                <w:rFonts w:ascii="標楷體" w:eastAsia="標楷體" w:hAnsi="標楷體" w:cs="新細明體"/>
                <w:sz w:val="26"/>
                <w:szCs w:val="26"/>
              </w:rPr>
            </w:pPr>
            <w:r>
              <w:rPr>
                <w:rFonts w:eastAsia="標楷體"/>
                <w:sz w:val="26"/>
                <w:szCs w:val="26"/>
              </w:rPr>
              <w:t>2.</w:t>
            </w:r>
            <w:r>
              <w:rPr>
                <w:rFonts w:eastAsia="標楷體"/>
                <w:sz w:val="26"/>
                <w:szCs w:val="26"/>
              </w:rPr>
              <w:t>教師重新口述情境布題，透過觀察、討論和操作，畫出方格點上線對稱圖形的另一半。</w:t>
            </w:r>
          </w:p>
          <w:p w14:paraId="7B84187C" w14:textId="77777777" w:rsidR="00676410" w:rsidRDefault="00676410" w:rsidP="00676410">
            <w:pPr>
              <w:jc w:val="both"/>
              <w:rPr>
                <w:rFonts w:ascii="標楷體" w:eastAsia="標楷體" w:hAnsi="標楷體" w:cs="新細明體"/>
                <w:sz w:val="26"/>
                <w:szCs w:val="26"/>
              </w:rPr>
            </w:pPr>
            <w:r>
              <w:rPr>
                <w:rFonts w:eastAsia="標楷體"/>
                <w:sz w:val="26"/>
                <w:szCs w:val="26"/>
              </w:rPr>
              <w:t>活動四：線對稱圖形的應用</w:t>
            </w:r>
          </w:p>
          <w:p w14:paraId="15AC527F" w14:textId="77777777" w:rsidR="00676410" w:rsidRDefault="00676410" w:rsidP="00676410">
            <w:pPr>
              <w:jc w:val="both"/>
              <w:rPr>
                <w:rFonts w:ascii="標楷體" w:eastAsia="標楷體" w:hAnsi="標楷體" w:cs="新細明體"/>
                <w:sz w:val="26"/>
                <w:szCs w:val="26"/>
              </w:rPr>
            </w:pPr>
            <w:r>
              <w:rPr>
                <w:rFonts w:eastAsia="標楷體"/>
                <w:sz w:val="26"/>
                <w:szCs w:val="26"/>
              </w:rPr>
              <w:t>1.</w:t>
            </w:r>
            <w:r>
              <w:rPr>
                <w:rFonts w:eastAsia="標楷體"/>
                <w:sz w:val="26"/>
                <w:szCs w:val="26"/>
              </w:rPr>
              <w:t>教師口述布題，學生透過線對稱圖形的特性做簡單的推理，操作附件將圖</w:t>
            </w:r>
            <w:r>
              <w:rPr>
                <w:rFonts w:eastAsia="標楷體"/>
                <w:sz w:val="26"/>
                <w:szCs w:val="26"/>
              </w:rPr>
              <w:t>①</w:t>
            </w:r>
            <w:r>
              <w:rPr>
                <w:rFonts w:eastAsia="標楷體"/>
                <w:sz w:val="26"/>
                <w:szCs w:val="26"/>
              </w:rPr>
              <w:t>和圖</w:t>
            </w:r>
            <w:r>
              <w:rPr>
                <w:rFonts w:eastAsia="標楷體"/>
                <w:sz w:val="26"/>
                <w:szCs w:val="26"/>
              </w:rPr>
              <w:t>②</w:t>
            </w:r>
            <w:r>
              <w:rPr>
                <w:rFonts w:eastAsia="標楷體"/>
                <w:sz w:val="26"/>
                <w:szCs w:val="26"/>
              </w:rPr>
              <w:t>排成線對稱圖形並畫出對稱軸。</w:t>
            </w:r>
          </w:p>
          <w:p w14:paraId="0EE598F3" w14:textId="77777777" w:rsidR="00676410" w:rsidRDefault="00676410" w:rsidP="00676410">
            <w:pPr>
              <w:jc w:val="both"/>
              <w:rPr>
                <w:rFonts w:ascii="標楷體" w:eastAsia="標楷體" w:hAnsi="標楷體" w:cs="新細明體"/>
                <w:sz w:val="26"/>
                <w:szCs w:val="26"/>
              </w:rPr>
            </w:pPr>
            <w:r>
              <w:rPr>
                <w:rFonts w:eastAsia="標楷體"/>
                <w:sz w:val="26"/>
                <w:szCs w:val="26"/>
              </w:rPr>
              <w:t>2.</w:t>
            </w:r>
            <w:r>
              <w:rPr>
                <w:rFonts w:eastAsia="標楷體"/>
                <w:sz w:val="26"/>
                <w:szCs w:val="26"/>
              </w:rPr>
              <w:t>教師口述布題，學生使用紙張剪出線對稱圖形。</w:t>
            </w:r>
          </w:p>
          <w:p w14:paraId="19294858" w14:textId="77777777" w:rsidR="00676410" w:rsidRDefault="00676410" w:rsidP="00676410">
            <w:pPr>
              <w:jc w:val="both"/>
              <w:rPr>
                <w:rFonts w:ascii="標楷體" w:eastAsia="標楷體" w:hAnsi="標楷體" w:cs="新細明體"/>
                <w:sz w:val="26"/>
                <w:szCs w:val="26"/>
              </w:rPr>
            </w:pPr>
            <w:r>
              <w:rPr>
                <w:rFonts w:eastAsia="標楷體"/>
                <w:sz w:val="26"/>
                <w:szCs w:val="26"/>
              </w:rPr>
              <w:t>3.</w:t>
            </w:r>
            <w:r>
              <w:rPr>
                <w:rFonts w:eastAsia="標楷體"/>
                <w:sz w:val="26"/>
                <w:szCs w:val="26"/>
              </w:rPr>
              <w:t>教師口述布題，學生經驗不同剪法的紙張打開後會剪出不同的線對稱圖形，以及透過線對稱圖形的特性，判斷剪裁前對摺紙張上的圖案樣式。</w:t>
            </w:r>
          </w:p>
          <w:p w14:paraId="5FC915EF" w14:textId="77777777" w:rsidR="00676410" w:rsidRDefault="00676410" w:rsidP="00676410">
            <w:pPr>
              <w:jc w:val="both"/>
              <w:rPr>
                <w:rFonts w:ascii="標楷體" w:eastAsia="標楷體" w:hAnsi="標楷體" w:cs="新細明體"/>
                <w:sz w:val="26"/>
                <w:szCs w:val="26"/>
              </w:rPr>
            </w:pPr>
            <w:r>
              <w:rPr>
                <w:rFonts w:eastAsia="標楷體"/>
                <w:sz w:val="26"/>
                <w:szCs w:val="26"/>
              </w:rPr>
              <w:t>4.</w:t>
            </w:r>
            <w:r>
              <w:rPr>
                <w:rFonts w:eastAsia="標楷體"/>
                <w:sz w:val="26"/>
                <w:szCs w:val="26"/>
              </w:rPr>
              <w:t>教師口述布題，學生透過線對稱圖形的特性推理出對摺二次剪裁後，攤開的的圖形樣式。</w:t>
            </w:r>
          </w:p>
          <w:p w14:paraId="405B53FB" w14:textId="77777777" w:rsidR="00676410" w:rsidRDefault="00676410" w:rsidP="00676410">
            <w:pPr>
              <w:jc w:val="both"/>
              <w:rPr>
                <w:rFonts w:ascii="標楷體" w:eastAsia="標楷體" w:hAnsi="標楷體" w:cs="新細明體"/>
                <w:sz w:val="26"/>
                <w:szCs w:val="26"/>
              </w:rPr>
            </w:pPr>
            <w:r>
              <w:rPr>
                <w:rFonts w:eastAsia="標楷體"/>
                <w:sz w:val="26"/>
                <w:szCs w:val="26"/>
              </w:rPr>
              <w:t>5.</w:t>
            </w:r>
            <w:r>
              <w:rPr>
                <w:rFonts w:eastAsia="標楷體"/>
                <w:sz w:val="26"/>
                <w:szCs w:val="26"/>
              </w:rPr>
              <w:t>教師以部分縣市行政區徽章布題，學生判斷是否為線對稱圖形及找出對稱軸數量。</w:t>
            </w:r>
          </w:p>
          <w:p w14:paraId="0AB19C14" w14:textId="77777777" w:rsidR="00676410" w:rsidRPr="00AB1E0F" w:rsidRDefault="00676410" w:rsidP="00676410">
            <w:pPr>
              <w:jc w:val="both"/>
              <w:rPr>
                <w:rFonts w:ascii="標楷體" w:eastAsia="標楷體" w:hAnsi="標楷體" w:cs="新細明體"/>
                <w:sz w:val="26"/>
                <w:szCs w:val="26"/>
              </w:rPr>
            </w:pPr>
            <w:r>
              <w:rPr>
                <w:rFonts w:eastAsia="標楷體"/>
                <w:sz w:val="26"/>
                <w:szCs w:val="26"/>
              </w:rPr>
              <w:t>6.</w:t>
            </w:r>
            <w:r>
              <w:rPr>
                <w:rFonts w:eastAsia="標楷體"/>
                <w:sz w:val="26"/>
                <w:szCs w:val="26"/>
              </w:rPr>
              <w:t>教師以數學想一想口述布題，學生透過線對稱圖形的特性及三角形的性質做推理。</w:t>
            </w:r>
          </w:p>
        </w:tc>
        <w:tc>
          <w:tcPr>
            <w:tcW w:w="811" w:type="pct"/>
          </w:tcPr>
          <w:p w14:paraId="3C5366AB" w14:textId="77777777" w:rsidR="00676410" w:rsidRDefault="00676410" w:rsidP="00676410">
            <w:pPr>
              <w:jc w:val="both"/>
              <w:rPr>
                <w:rFonts w:ascii="標楷體" w:eastAsia="標楷體" w:hAnsi="標楷體" w:cs="新細明體"/>
                <w:sz w:val="26"/>
                <w:szCs w:val="26"/>
              </w:rPr>
            </w:pPr>
            <w:r>
              <w:rPr>
                <w:rFonts w:eastAsia="標楷體"/>
                <w:sz w:val="26"/>
                <w:szCs w:val="26"/>
              </w:rPr>
              <w:t>紙筆測驗</w:t>
            </w:r>
            <w:r>
              <w:rPr>
                <w:rFonts w:eastAsia="標楷體" w:hint="eastAsia"/>
                <w:sz w:val="26"/>
                <w:szCs w:val="26"/>
              </w:rPr>
              <w:t>：繪製線對稱圖形</w:t>
            </w:r>
            <w:r w:rsidRPr="00A06143">
              <w:rPr>
                <w:rFonts w:eastAsia="標楷體" w:hint="eastAsia"/>
                <w:sz w:val="26"/>
                <w:szCs w:val="26"/>
              </w:rPr>
              <w:t>。</w:t>
            </w:r>
          </w:p>
          <w:p w14:paraId="66968FE7" w14:textId="77777777" w:rsidR="00676410" w:rsidRPr="00B614BF" w:rsidRDefault="00676410" w:rsidP="00676410">
            <w:pPr>
              <w:jc w:val="both"/>
              <w:rPr>
                <w:rFonts w:eastAsia="標楷體"/>
                <w:sz w:val="26"/>
                <w:szCs w:val="26"/>
              </w:rPr>
            </w:pPr>
            <w:r>
              <w:rPr>
                <w:rFonts w:eastAsia="標楷體"/>
                <w:sz w:val="26"/>
                <w:szCs w:val="26"/>
              </w:rPr>
              <w:t>操作演練</w:t>
            </w:r>
            <w:r>
              <w:rPr>
                <w:rFonts w:eastAsia="標楷體" w:hint="eastAsia"/>
                <w:sz w:val="26"/>
                <w:szCs w:val="26"/>
              </w:rPr>
              <w:t>：操作附件排出線對稱圖形。</w:t>
            </w:r>
          </w:p>
          <w:p w14:paraId="391B6C55" w14:textId="77777777" w:rsidR="00676410" w:rsidRDefault="00676410" w:rsidP="00676410">
            <w:pPr>
              <w:jc w:val="both"/>
              <w:rPr>
                <w:rFonts w:ascii="標楷體" w:eastAsia="標楷體" w:hAnsi="標楷體" w:cs="新細明體"/>
                <w:sz w:val="26"/>
                <w:szCs w:val="26"/>
              </w:rPr>
            </w:pPr>
            <w:r>
              <w:rPr>
                <w:rFonts w:eastAsia="標楷體"/>
                <w:sz w:val="26"/>
                <w:szCs w:val="26"/>
              </w:rPr>
              <w:t>互相討論</w:t>
            </w:r>
            <w:r>
              <w:rPr>
                <w:rFonts w:eastAsia="標楷體" w:hint="eastAsia"/>
                <w:sz w:val="26"/>
                <w:szCs w:val="26"/>
              </w:rPr>
              <w:t>：小組討論繪製線對稱圖形的方法。</w:t>
            </w:r>
          </w:p>
          <w:p w14:paraId="6C17C36E" w14:textId="77777777" w:rsidR="00676410" w:rsidRDefault="00676410" w:rsidP="00676410">
            <w:pPr>
              <w:jc w:val="both"/>
              <w:rPr>
                <w:rFonts w:ascii="標楷體" w:eastAsia="標楷體" w:hAnsi="標楷體" w:cs="新細明體"/>
                <w:sz w:val="26"/>
                <w:szCs w:val="26"/>
              </w:rPr>
            </w:pPr>
            <w:r>
              <w:rPr>
                <w:rFonts w:eastAsia="標楷體"/>
                <w:sz w:val="26"/>
                <w:szCs w:val="26"/>
              </w:rPr>
              <w:t>口頭回答</w:t>
            </w:r>
            <w:r>
              <w:rPr>
                <w:rFonts w:eastAsia="標楷體" w:hint="eastAsia"/>
                <w:sz w:val="26"/>
                <w:szCs w:val="26"/>
              </w:rPr>
              <w:t>：發表畫出線對稱圖形另一半的方法。</w:t>
            </w:r>
          </w:p>
          <w:p w14:paraId="7954DC00" w14:textId="66B148E5" w:rsidR="00676410" w:rsidRPr="00AB1E0F" w:rsidRDefault="00676410" w:rsidP="00676410">
            <w:pPr>
              <w:jc w:val="both"/>
              <w:rPr>
                <w:rFonts w:ascii="標楷體" w:eastAsia="標楷體" w:hAnsi="標楷體" w:cs="新細明體"/>
                <w:sz w:val="26"/>
                <w:szCs w:val="26"/>
              </w:rPr>
            </w:pPr>
            <w:r>
              <w:rPr>
                <w:rFonts w:eastAsia="標楷體"/>
                <w:sz w:val="26"/>
                <w:szCs w:val="26"/>
              </w:rPr>
              <w:t>作業習寫</w:t>
            </w:r>
            <w:r>
              <w:rPr>
                <w:rFonts w:eastAsia="標楷體" w:hint="eastAsia"/>
                <w:sz w:val="26"/>
                <w:szCs w:val="26"/>
              </w:rPr>
              <w:t>：習作第七單元活動三、四。</w:t>
            </w:r>
          </w:p>
        </w:tc>
        <w:tc>
          <w:tcPr>
            <w:tcW w:w="1028" w:type="pct"/>
          </w:tcPr>
          <w:p w14:paraId="4788DCFE" w14:textId="77777777" w:rsidR="00676410" w:rsidRDefault="00676410" w:rsidP="00676410">
            <w:pPr>
              <w:jc w:val="both"/>
              <w:rPr>
                <w:rFonts w:ascii="標楷體" w:eastAsia="標楷體" w:hAnsi="標楷體" w:cs="新細明體"/>
                <w:sz w:val="26"/>
                <w:szCs w:val="26"/>
              </w:rPr>
            </w:pPr>
            <w:r>
              <w:rPr>
                <w:rFonts w:eastAsia="標楷體"/>
                <w:sz w:val="26"/>
                <w:szCs w:val="26"/>
              </w:rPr>
              <w:t>【人權教育】</w:t>
            </w:r>
          </w:p>
          <w:p w14:paraId="6892E133" w14:textId="77777777" w:rsidR="00676410" w:rsidRDefault="00676410" w:rsidP="00676410">
            <w:pPr>
              <w:jc w:val="both"/>
              <w:rPr>
                <w:rFonts w:ascii="標楷體" w:eastAsia="標楷體" w:hAnsi="標楷體" w:cs="新細明體"/>
                <w:sz w:val="26"/>
                <w:szCs w:val="26"/>
              </w:rPr>
            </w:pPr>
            <w:r>
              <w:rPr>
                <w:rFonts w:eastAsia="標楷體"/>
                <w:sz w:val="26"/>
                <w:szCs w:val="26"/>
              </w:rPr>
              <w:t>人</w:t>
            </w:r>
            <w:r>
              <w:rPr>
                <w:rFonts w:eastAsia="標楷體"/>
                <w:sz w:val="26"/>
                <w:szCs w:val="26"/>
              </w:rPr>
              <w:t xml:space="preserve">E3 </w:t>
            </w:r>
            <w:r>
              <w:rPr>
                <w:rFonts w:eastAsia="標楷體"/>
                <w:sz w:val="26"/>
                <w:szCs w:val="26"/>
              </w:rPr>
              <w:t>了解每個人需求的不同，並討論與遵守團體的規則。</w:t>
            </w:r>
          </w:p>
          <w:p w14:paraId="65D65511" w14:textId="77777777" w:rsidR="00676410" w:rsidRDefault="00676410" w:rsidP="00676410">
            <w:pPr>
              <w:jc w:val="both"/>
              <w:rPr>
                <w:rFonts w:ascii="標楷體" w:eastAsia="標楷體" w:hAnsi="標楷體" w:cs="新細明體"/>
                <w:sz w:val="26"/>
                <w:szCs w:val="26"/>
              </w:rPr>
            </w:pPr>
            <w:r>
              <w:rPr>
                <w:rFonts w:eastAsia="標楷體"/>
                <w:sz w:val="26"/>
                <w:szCs w:val="26"/>
              </w:rPr>
              <w:t>人</w:t>
            </w:r>
            <w:r>
              <w:rPr>
                <w:rFonts w:eastAsia="標楷體"/>
                <w:sz w:val="26"/>
                <w:szCs w:val="26"/>
              </w:rPr>
              <w:t xml:space="preserve">E5 </w:t>
            </w:r>
            <w:r>
              <w:rPr>
                <w:rFonts w:eastAsia="標楷體"/>
                <w:sz w:val="26"/>
                <w:szCs w:val="26"/>
              </w:rPr>
              <w:t>欣賞、包容個別差異並尊重自己與他人的權利。</w:t>
            </w:r>
          </w:p>
          <w:p w14:paraId="6A8A4A76" w14:textId="77777777" w:rsidR="00676410" w:rsidRDefault="00676410" w:rsidP="00676410">
            <w:pPr>
              <w:jc w:val="both"/>
              <w:rPr>
                <w:rFonts w:ascii="標楷體" w:eastAsia="標楷體" w:hAnsi="標楷體" w:cs="新細明體"/>
                <w:sz w:val="26"/>
                <w:szCs w:val="26"/>
              </w:rPr>
            </w:pPr>
            <w:r>
              <w:rPr>
                <w:rFonts w:eastAsia="標楷體"/>
                <w:sz w:val="26"/>
                <w:szCs w:val="26"/>
              </w:rPr>
              <w:t>【品德教育】</w:t>
            </w:r>
          </w:p>
          <w:p w14:paraId="5657702D" w14:textId="77777777" w:rsidR="00676410" w:rsidRDefault="00676410" w:rsidP="00676410">
            <w:pPr>
              <w:jc w:val="both"/>
              <w:rPr>
                <w:rFonts w:ascii="標楷體" w:eastAsia="標楷體" w:hAnsi="標楷體" w:cs="新細明體"/>
                <w:sz w:val="26"/>
                <w:szCs w:val="26"/>
              </w:rPr>
            </w:pPr>
            <w:r>
              <w:rPr>
                <w:rFonts w:eastAsia="標楷體"/>
                <w:sz w:val="26"/>
                <w:szCs w:val="26"/>
              </w:rPr>
              <w:t>品</w:t>
            </w:r>
            <w:r>
              <w:rPr>
                <w:rFonts w:eastAsia="標楷體"/>
                <w:sz w:val="26"/>
                <w:szCs w:val="26"/>
              </w:rPr>
              <w:t xml:space="preserve">E3 </w:t>
            </w:r>
            <w:r>
              <w:rPr>
                <w:rFonts w:eastAsia="標楷體"/>
                <w:sz w:val="26"/>
                <w:szCs w:val="26"/>
              </w:rPr>
              <w:t>溝通合作與和諧人際關係。</w:t>
            </w:r>
          </w:p>
        </w:tc>
      </w:tr>
      <w:tr w:rsidR="00676410" w:rsidRPr="004F4430" w14:paraId="1EEED251" w14:textId="77777777" w:rsidTr="00E44B05">
        <w:trPr>
          <w:trHeight w:val="1827"/>
        </w:trPr>
        <w:tc>
          <w:tcPr>
            <w:tcW w:w="364" w:type="pct"/>
            <w:vAlign w:val="center"/>
          </w:tcPr>
          <w:p w14:paraId="425E2801" w14:textId="77777777" w:rsidR="00676410" w:rsidRPr="00AB1E0F" w:rsidRDefault="00676410" w:rsidP="00676410">
            <w:pPr>
              <w:jc w:val="center"/>
              <w:rPr>
                <w:rFonts w:ascii="標楷體" w:eastAsia="標楷體" w:hAnsi="標楷體"/>
                <w:sz w:val="26"/>
                <w:szCs w:val="26"/>
              </w:rPr>
            </w:pPr>
            <w:r>
              <w:rPr>
                <w:rFonts w:eastAsia="標楷體"/>
                <w:sz w:val="26"/>
                <w:szCs w:val="26"/>
              </w:rPr>
              <w:t>十五</w:t>
            </w:r>
          </w:p>
        </w:tc>
        <w:tc>
          <w:tcPr>
            <w:tcW w:w="663" w:type="pct"/>
            <w:vAlign w:val="center"/>
          </w:tcPr>
          <w:p w14:paraId="31319817" w14:textId="77777777" w:rsidR="00676410" w:rsidRPr="00AB1E0F" w:rsidRDefault="00676410" w:rsidP="00676410">
            <w:pPr>
              <w:jc w:val="center"/>
              <w:rPr>
                <w:rFonts w:ascii="標楷體" w:eastAsia="標楷體" w:hAnsi="標楷體" w:cs="新細明體"/>
                <w:sz w:val="26"/>
                <w:szCs w:val="26"/>
              </w:rPr>
            </w:pPr>
            <w:r>
              <w:rPr>
                <w:rFonts w:eastAsia="標楷體"/>
                <w:sz w:val="26"/>
                <w:szCs w:val="26"/>
              </w:rPr>
              <w:t>第八單元整數四則運算</w:t>
            </w:r>
          </w:p>
          <w:p w14:paraId="56A46925" w14:textId="77777777" w:rsidR="00676410" w:rsidRDefault="00676410" w:rsidP="00676410">
            <w:pPr>
              <w:jc w:val="center"/>
              <w:rPr>
                <w:rFonts w:ascii="標楷體" w:eastAsia="標楷體" w:hAnsi="標楷體" w:cs="新細明體"/>
                <w:sz w:val="26"/>
                <w:szCs w:val="26"/>
              </w:rPr>
            </w:pPr>
            <w:r>
              <w:rPr>
                <w:rFonts w:eastAsia="標楷體"/>
                <w:sz w:val="26"/>
                <w:szCs w:val="26"/>
              </w:rPr>
              <w:t>活動一：兩步驟連除問題</w:t>
            </w:r>
          </w:p>
          <w:p w14:paraId="7C629285" w14:textId="77777777" w:rsidR="00676410" w:rsidRPr="00AB1E0F" w:rsidRDefault="00676410" w:rsidP="00676410">
            <w:pPr>
              <w:jc w:val="center"/>
              <w:rPr>
                <w:rFonts w:ascii="標楷體" w:eastAsia="標楷體" w:hAnsi="標楷體" w:cs="新細明體"/>
                <w:sz w:val="26"/>
                <w:szCs w:val="26"/>
              </w:rPr>
            </w:pPr>
            <w:r>
              <w:rPr>
                <w:rFonts w:eastAsia="標楷體"/>
                <w:sz w:val="26"/>
                <w:szCs w:val="26"/>
              </w:rPr>
              <w:t>活動二：多步驟問題</w:t>
            </w:r>
          </w:p>
        </w:tc>
        <w:tc>
          <w:tcPr>
            <w:tcW w:w="752" w:type="pct"/>
            <w:tcBorders>
              <w:right w:val="single" w:sz="4" w:space="0" w:color="auto"/>
            </w:tcBorders>
          </w:tcPr>
          <w:p w14:paraId="6C9BEF9A" w14:textId="77777777" w:rsidR="00676410" w:rsidRDefault="00676410" w:rsidP="00676410">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-E-A1 </w:t>
            </w:r>
            <w:r>
              <w:rPr>
                <w:rFonts w:eastAsia="標楷體"/>
                <w:sz w:val="26"/>
                <w:szCs w:val="26"/>
              </w:rPr>
              <w:t>具備喜歡數學、對數學世界好奇、有積極主動的學習態度，並能將數學語言運用於日常生活中。</w:t>
            </w:r>
          </w:p>
          <w:p w14:paraId="3543C761" w14:textId="77777777" w:rsidR="00676410" w:rsidRDefault="00676410" w:rsidP="00676410">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-E-A2 </w:t>
            </w:r>
            <w:r>
              <w:rPr>
                <w:rFonts w:eastAsia="標楷體"/>
                <w:sz w:val="26"/>
                <w:szCs w:val="26"/>
              </w:rPr>
              <w:t>具備基本的算術操作能力、並能指認基本的形體與相對關係，在日常生活情境中，用數學表述與解決問題。</w:t>
            </w:r>
          </w:p>
          <w:p w14:paraId="0444A564" w14:textId="77777777" w:rsidR="00676410" w:rsidRDefault="00676410" w:rsidP="00676410">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-E-A3 </w:t>
            </w:r>
            <w:r>
              <w:rPr>
                <w:rFonts w:eastAsia="標楷體"/>
                <w:sz w:val="26"/>
                <w:szCs w:val="26"/>
              </w:rPr>
              <w:t>能觀察出日常生活問題和數學的關聯，並能嘗試與擬訂解決問題的計畫。在解決問題之後，能轉化數學解答於日常生活的應用。</w:t>
            </w:r>
          </w:p>
          <w:p w14:paraId="588995F0" w14:textId="77777777" w:rsidR="00676410" w:rsidRDefault="00676410" w:rsidP="00676410">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-E-B1 </w:t>
            </w:r>
            <w:r>
              <w:rPr>
                <w:rFonts w:eastAsia="標楷體"/>
                <w:sz w:val="26"/>
                <w:szCs w:val="26"/>
              </w:rPr>
              <w:t>具備日常語言與數字及算術符號之間的轉換能力，並能熟練操作日常使用之度量衡及時間，認識日常經驗中的幾何形體，並能以符號表示公式。</w:t>
            </w:r>
          </w:p>
          <w:p w14:paraId="314A0343" w14:textId="77777777" w:rsidR="00676410" w:rsidRDefault="00676410" w:rsidP="00676410">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-E-C2 </w:t>
            </w:r>
            <w:r>
              <w:rPr>
                <w:rFonts w:eastAsia="標楷體"/>
                <w:sz w:val="26"/>
                <w:szCs w:val="26"/>
              </w:rPr>
              <w:t>樂於與他人合作解決問題並尊重不同的問題解決想法。</w:t>
            </w:r>
          </w:p>
        </w:tc>
        <w:tc>
          <w:tcPr>
            <w:tcW w:w="1382" w:type="pct"/>
            <w:tcBorders>
              <w:left w:val="single" w:sz="4" w:space="0" w:color="auto"/>
            </w:tcBorders>
          </w:tcPr>
          <w:p w14:paraId="7F6BEA77" w14:textId="77777777" w:rsidR="00676410" w:rsidRDefault="00676410" w:rsidP="00676410">
            <w:pPr>
              <w:jc w:val="both"/>
              <w:rPr>
                <w:rFonts w:ascii="標楷體" w:eastAsia="標楷體" w:hAnsi="標楷體" w:cs="新細明體"/>
                <w:sz w:val="26"/>
                <w:szCs w:val="26"/>
              </w:rPr>
            </w:pPr>
            <w:r>
              <w:rPr>
                <w:rFonts w:eastAsia="標楷體"/>
                <w:sz w:val="26"/>
                <w:szCs w:val="26"/>
              </w:rPr>
              <w:t>第八單元整數四則運算</w:t>
            </w:r>
          </w:p>
          <w:p w14:paraId="6A0EE238" w14:textId="77777777" w:rsidR="00676410" w:rsidRDefault="00676410" w:rsidP="00676410">
            <w:pPr>
              <w:jc w:val="both"/>
              <w:rPr>
                <w:rFonts w:ascii="標楷體" w:eastAsia="標楷體" w:hAnsi="標楷體" w:cs="新細明體"/>
                <w:sz w:val="26"/>
                <w:szCs w:val="26"/>
              </w:rPr>
            </w:pPr>
            <w:r>
              <w:rPr>
                <w:rFonts w:eastAsia="標楷體"/>
                <w:sz w:val="26"/>
                <w:szCs w:val="26"/>
              </w:rPr>
              <w:t>活動一：兩步驟連除問題</w:t>
            </w:r>
          </w:p>
          <w:p w14:paraId="58097C72" w14:textId="77777777" w:rsidR="00676410" w:rsidRDefault="00676410" w:rsidP="00676410">
            <w:pPr>
              <w:jc w:val="both"/>
              <w:rPr>
                <w:rFonts w:ascii="標楷體" w:eastAsia="標楷體" w:hAnsi="標楷體" w:cs="新細明體"/>
                <w:sz w:val="26"/>
                <w:szCs w:val="26"/>
              </w:rPr>
            </w:pPr>
            <w:r>
              <w:rPr>
                <w:rFonts w:eastAsia="標楷體"/>
                <w:sz w:val="26"/>
                <w:szCs w:val="26"/>
              </w:rPr>
              <w:t>1.</w:t>
            </w:r>
            <w:r>
              <w:rPr>
                <w:rFonts w:eastAsia="標楷體"/>
                <w:sz w:val="26"/>
                <w:szCs w:val="26"/>
              </w:rPr>
              <w:t>教師以課本情境布題，透過情境列式後，引導學生觀察、討論不同解題方式的合理性，並發現：連除兩數與除以此兩數之積的結果相同。</w:t>
            </w:r>
          </w:p>
          <w:p w14:paraId="7EF81626" w14:textId="77777777" w:rsidR="00676410" w:rsidRDefault="00676410" w:rsidP="00676410">
            <w:pPr>
              <w:jc w:val="both"/>
              <w:rPr>
                <w:rFonts w:ascii="標楷體" w:eastAsia="標楷體" w:hAnsi="標楷體" w:cs="新細明體"/>
                <w:sz w:val="26"/>
                <w:szCs w:val="26"/>
              </w:rPr>
            </w:pPr>
            <w:r>
              <w:rPr>
                <w:rFonts w:eastAsia="標楷體"/>
                <w:sz w:val="26"/>
                <w:szCs w:val="26"/>
              </w:rPr>
              <w:t>2.</w:t>
            </w:r>
            <w:r>
              <w:rPr>
                <w:rFonts w:eastAsia="標楷體"/>
                <w:sz w:val="26"/>
                <w:szCs w:val="26"/>
              </w:rPr>
              <w:t>教師以課本情境布題，透過情境列式後，引導學生發現：連除的算式，先除哪一個數結果都相同。</w:t>
            </w:r>
          </w:p>
          <w:p w14:paraId="0E76AFDC" w14:textId="77777777" w:rsidR="00676410" w:rsidRDefault="00676410" w:rsidP="00676410">
            <w:pPr>
              <w:jc w:val="both"/>
              <w:rPr>
                <w:rFonts w:ascii="標楷體" w:eastAsia="標楷體" w:hAnsi="標楷體" w:cs="新細明體"/>
                <w:sz w:val="26"/>
                <w:szCs w:val="26"/>
              </w:rPr>
            </w:pPr>
            <w:r>
              <w:rPr>
                <w:rFonts w:eastAsia="標楷體"/>
                <w:sz w:val="26"/>
                <w:szCs w:val="26"/>
              </w:rPr>
              <w:t>活動二：多步驟問題</w:t>
            </w:r>
          </w:p>
          <w:p w14:paraId="7A454EBB" w14:textId="77777777" w:rsidR="00676410" w:rsidRDefault="00676410" w:rsidP="00676410">
            <w:pPr>
              <w:jc w:val="both"/>
              <w:rPr>
                <w:rFonts w:ascii="標楷體" w:eastAsia="標楷體" w:hAnsi="標楷體" w:cs="新細明體"/>
                <w:sz w:val="26"/>
                <w:szCs w:val="26"/>
              </w:rPr>
            </w:pPr>
            <w:r>
              <w:rPr>
                <w:rFonts w:eastAsia="標楷體"/>
                <w:sz w:val="26"/>
                <w:szCs w:val="26"/>
              </w:rPr>
              <w:t>1.</w:t>
            </w:r>
            <w:r>
              <w:rPr>
                <w:rFonts w:eastAsia="標楷體"/>
                <w:sz w:val="26"/>
                <w:szCs w:val="26"/>
              </w:rPr>
              <w:t>教師以課本情境布題，引導學生利用加法交換律及結合律的性質解決連加的問題。</w:t>
            </w:r>
          </w:p>
          <w:p w14:paraId="4FEA4488" w14:textId="77777777" w:rsidR="00676410" w:rsidRDefault="00676410" w:rsidP="00676410">
            <w:pPr>
              <w:jc w:val="both"/>
              <w:rPr>
                <w:rFonts w:ascii="標楷體" w:eastAsia="標楷體" w:hAnsi="標楷體" w:cs="新細明體"/>
                <w:sz w:val="26"/>
                <w:szCs w:val="26"/>
              </w:rPr>
            </w:pPr>
            <w:r>
              <w:rPr>
                <w:rFonts w:eastAsia="標楷體"/>
                <w:sz w:val="26"/>
                <w:szCs w:val="26"/>
              </w:rPr>
              <w:t>2.</w:t>
            </w:r>
            <w:r>
              <w:rPr>
                <w:rFonts w:eastAsia="標楷體"/>
                <w:sz w:val="26"/>
                <w:szCs w:val="26"/>
              </w:rPr>
              <w:t>教師以課本情境布題，學生解決連減、連除的問題，並理解不同的解題方法。</w:t>
            </w:r>
          </w:p>
          <w:p w14:paraId="6954051F" w14:textId="77777777" w:rsidR="00676410" w:rsidRPr="00AB1E0F" w:rsidRDefault="00676410" w:rsidP="00676410">
            <w:pPr>
              <w:jc w:val="both"/>
              <w:rPr>
                <w:rFonts w:ascii="標楷體" w:eastAsia="標楷體" w:hAnsi="標楷體" w:cs="新細明體"/>
                <w:sz w:val="26"/>
                <w:szCs w:val="26"/>
              </w:rPr>
            </w:pPr>
            <w:r>
              <w:rPr>
                <w:rFonts w:eastAsia="標楷體"/>
                <w:sz w:val="26"/>
                <w:szCs w:val="26"/>
              </w:rPr>
              <w:t>3.</w:t>
            </w:r>
            <w:r>
              <w:rPr>
                <w:rFonts w:eastAsia="標楷體"/>
                <w:sz w:val="26"/>
                <w:szCs w:val="26"/>
              </w:rPr>
              <w:t>教師以課本情境布題，引導學生討論整數四則混合計算時，可以使用逐次減項求解，也可以使用各種不同的策略解題。</w:t>
            </w:r>
          </w:p>
        </w:tc>
        <w:tc>
          <w:tcPr>
            <w:tcW w:w="811" w:type="pct"/>
          </w:tcPr>
          <w:p w14:paraId="5B69D514" w14:textId="77777777" w:rsidR="00676410" w:rsidRDefault="00676410" w:rsidP="00676410">
            <w:pPr>
              <w:jc w:val="both"/>
              <w:rPr>
                <w:rFonts w:ascii="標楷體" w:eastAsia="標楷體" w:hAnsi="標楷體" w:cs="新細明體"/>
                <w:sz w:val="26"/>
                <w:szCs w:val="26"/>
              </w:rPr>
            </w:pPr>
            <w:r>
              <w:rPr>
                <w:rFonts w:eastAsia="標楷體"/>
                <w:sz w:val="26"/>
                <w:szCs w:val="26"/>
              </w:rPr>
              <w:t>紙筆測驗</w:t>
            </w:r>
            <w:r>
              <w:rPr>
                <w:rFonts w:eastAsia="標楷體" w:hint="eastAsia"/>
                <w:sz w:val="26"/>
                <w:szCs w:val="26"/>
              </w:rPr>
              <w:t>：計算兩步驟連除及多步驟問題</w:t>
            </w:r>
            <w:r w:rsidRPr="00A06143">
              <w:rPr>
                <w:rFonts w:eastAsia="標楷體" w:hint="eastAsia"/>
                <w:sz w:val="26"/>
                <w:szCs w:val="26"/>
              </w:rPr>
              <w:t>。</w:t>
            </w:r>
          </w:p>
          <w:p w14:paraId="0620359D" w14:textId="77777777" w:rsidR="00676410" w:rsidRDefault="00676410" w:rsidP="00676410">
            <w:pPr>
              <w:jc w:val="both"/>
              <w:rPr>
                <w:rFonts w:ascii="標楷體" w:eastAsia="標楷體" w:hAnsi="標楷體" w:cs="新細明體"/>
                <w:sz w:val="26"/>
                <w:szCs w:val="26"/>
              </w:rPr>
            </w:pPr>
            <w:r>
              <w:rPr>
                <w:rFonts w:eastAsia="標楷體"/>
                <w:sz w:val="26"/>
                <w:szCs w:val="26"/>
              </w:rPr>
              <w:t>互相討論</w:t>
            </w:r>
            <w:r>
              <w:rPr>
                <w:rFonts w:eastAsia="標楷體" w:hint="eastAsia"/>
                <w:sz w:val="26"/>
                <w:szCs w:val="26"/>
              </w:rPr>
              <w:t>：小組討論解題用一個算式的列法。</w:t>
            </w:r>
          </w:p>
          <w:p w14:paraId="1CB5773E" w14:textId="77777777" w:rsidR="00676410" w:rsidRDefault="00676410" w:rsidP="00676410">
            <w:pPr>
              <w:jc w:val="both"/>
              <w:rPr>
                <w:rFonts w:ascii="標楷體" w:eastAsia="標楷體" w:hAnsi="標楷體" w:cs="新細明體"/>
                <w:sz w:val="26"/>
                <w:szCs w:val="26"/>
              </w:rPr>
            </w:pPr>
            <w:r>
              <w:rPr>
                <w:rFonts w:eastAsia="標楷體"/>
                <w:sz w:val="26"/>
                <w:szCs w:val="26"/>
              </w:rPr>
              <w:t>口頭回答</w:t>
            </w:r>
            <w:r>
              <w:rPr>
                <w:rFonts w:eastAsia="標楷體" w:hint="eastAsia"/>
                <w:sz w:val="26"/>
                <w:szCs w:val="26"/>
              </w:rPr>
              <w:t>：發表解題算式與結果。</w:t>
            </w:r>
          </w:p>
          <w:p w14:paraId="5FB29B09" w14:textId="78AC49A1" w:rsidR="00676410" w:rsidRPr="00AB1E0F" w:rsidRDefault="00676410" w:rsidP="00676410">
            <w:pPr>
              <w:jc w:val="both"/>
              <w:rPr>
                <w:rFonts w:ascii="標楷體" w:eastAsia="標楷體" w:hAnsi="標楷體" w:cs="新細明體"/>
                <w:sz w:val="26"/>
                <w:szCs w:val="26"/>
              </w:rPr>
            </w:pPr>
            <w:r>
              <w:rPr>
                <w:rFonts w:eastAsia="標楷體"/>
                <w:sz w:val="26"/>
                <w:szCs w:val="26"/>
              </w:rPr>
              <w:t>作業習寫</w:t>
            </w:r>
            <w:r>
              <w:rPr>
                <w:rFonts w:eastAsia="標楷體" w:hint="eastAsia"/>
                <w:sz w:val="26"/>
                <w:szCs w:val="26"/>
              </w:rPr>
              <w:t>：習作第八單元活動一、二。</w:t>
            </w:r>
          </w:p>
        </w:tc>
        <w:tc>
          <w:tcPr>
            <w:tcW w:w="1028" w:type="pct"/>
          </w:tcPr>
          <w:p w14:paraId="61F2A1E0" w14:textId="77777777" w:rsidR="00676410" w:rsidRDefault="00676410" w:rsidP="00676410">
            <w:pPr>
              <w:jc w:val="both"/>
              <w:rPr>
                <w:rFonts w:ascii="標楷體" w:eastAsia="標楷體" w:hAnsi="標楷體" w:cs="新細明體"/>
                <w:sz w:val="26"/>
                <w:szCs w:val="26"/>
              </w:rPr>
            </w:pPr>
            <w:r>
              <w:rPr>
                <w:rFonts w:eastAsia="標楷體"/>
                <w:sz w:val="26"/>
                <w:szCs w:val="26"/>
              </w:rPr>
              <w:t>【環境教育】</w:t>
            </w:r>
          </w:p>
          <w:p w14:paraId="34390703" w14:textId="77777777" w:rsidR="00676410" w:rsidRDefault="00676410" w:rsidP="00676410">
            <w:pPr>
              <w:jc w:val="both"/>
              <w:rPr>
                <w:rFonts w:ascii="標楷體" w:eastAsia="標楷體" w:hAnsi="標楷體" w:cs="新細明體"/>
                <w:sz w:val="26"/>
                <w:szCs w:val="26"/>
              </w:rPr>
            </w:pPr>
            <w:r>
              <w:rPr>
                <w:rFonts w:eastAsia="標楷體"/>
                <w:sz w:val="26"/>
                <w:szCs w:val="26"/>
              </w:rPr>
              <w:t>環</w:t>
            </w:r>
            <w:r>
              <w:rPr>
                <w:rFonts w:eastAsia="標楷體"/>
                <w:sz w:val="26"/>
                <w:szCs w:val="26"/>
              </w:rPr>
              <w:t xml:space="preserve">E3 </w:t>
            </w:r>
            <w:r>
              <w:rPr>
                <w:rFonts w:eastAsia="標楷體"/>
                <w:sz w:val="26"/>
                <w:szCs w:val="26"/>
              </w:rPr>
              <w:t>了解人與自然和諧共生，進而保護重要棲地。</w:t>
            </w:r>
          </w:p>
          <w:p w14:paraId="0ACEC281" w14:textId="77777777" w:rsidR="00676410" w:rsidRDefault="00676410" w:rsidP="00676410">
            <w:pPr>
              <w:jc w:val="both"/>
              <w:rPr>
                <w:rFonts w:ascii="標楷體" w:eastAsia="標楷體" w:hAnsi="標楷體" w:cs="新細明體"/>
                <w:sz w:val="26"/>
                <w:szCs w:val="26"/>
              </w:rPr>
            </w:pPr>
            <w:r>
              <w:rPr>
                <w:rFonts w:eastAsia="標楷體"/>
                <w:sz w:val="26"/>
                <w:szCs w:val="26"/>
              </w:rPr>
              <w:t>【家庭教育】</w:t>
            </w:r>
          </w:p>
          <w:p w14:paraId="39087C1F" w14:textId="77777777" w:rsidR="00676410" w:rsidRDefault="00676410" w:rsidP="00676410">
            <w:pPr>
              <w:jc w:val="both"/>
              <w:rPr>
                <w:rFonts w:ascii="標楷體" w:eastAsia="標楷體" w:hAnsi="標楷體" w:cs="新細明體"/>
                <w:sz w:val="26"/>
                <w:szCs w:val="26"/>
              </w:rPr>
            </w:pPr>
            <w:r>
              <w:rPr>
                <w:rFonts w:eastAsia="標楷體"/>
                <w:sz w:val="26"/>
                <w:szCs w:val="26"/>
              </w:rPr>
              <w:t>家</w:t>
            </w:r>
            <w:r>
              <w:rPr>
                <w:rFonts w:eastAsia="標楷體"/>
                <w:sz w:val="26"/>
                <w:szCs w:val="26"/>
              </w:rPr>
              <w:t xml:space="preserve">E9 </w:t>
            </w:r>
            <w:r>
              <w:rPr>
                <w:rFonts w:eastAsia="標楷體"/>
                <w:sz w:val="26"/>
                <w:szCs w:val="26"/>
              </w:rPr>
              <w:t>參與家庭消費行動，澄清金錢與物品的價值。</w:t>
            </w:r>
          </w:p>
          <w:p w14:paraId="158E8004" w14:textId="77777777" w:rsidR="00676410" w:rsidRDefault="00676410" w:rsidP="00676410">
            <w:pPr>
              <w:jc w:val="both"/>
              <w:rPr>
                <w:rFonts w:ascii="標楷體" w:eastAsia="標楷體" w:hAnsi="標楷體" w:cs="新細明體"/>
                <w:sz w:val="26"/>
                <w:szCs w:val="26"/>
              </w:rPr>
            </w:pPr>
            <w:r>
              <w:rPr>
                <w:rFonts w:eastAsia="標楷體"/>
                <w:sz w:val="26"/>
                <w:szCs w:val="26"/>
              </w:rPr>
              <w:t>【品德教育】</w:t>
            </w:r>
          </w:p>
          <w:p w14:paraId="16D1C943" w14:textId="77777777" w:rsidR="00676410" w:rsidRDefault="00676410" w:rsidP="00676410">
            <w:pPr>
              <w:jc w:val="both"/>
              <w:rPr>
                <w:rFonts w:ascii="標楷體" w:eastAsia="標楷體" w:hAnsi="標楷體" w:cs="新細明體"/>
                <w:sz w:val="26"/>
                <w:szCs w:val="26"/>
              </w:rPr>
            </w:pPr>
            <w:r>
              <w:rPr>
                <w:rFonts w:eastAsia="標楷體"/>
                <w:sz w:val="26"/>
                <w:szCs w:val="26"/>
              </w:rPr>
              <w:t>品</w:t>
            </w:r>
            <w:r>
              <w:rPr>
                <w:rFonts w:eastAsia="標楷體"/>
                <w:sz w:val="26"/>
                <w:szCs w:val="26"/>
              </w:rPr>
              <w:t xml:space="preserve">E3 </w:t>
            </w:r>
            <w:r>
              <w:rPr>
                <w:rFonts w:eastAsia="標楷體"/>
                <w:sz w:val="26"/>
                <w:szCs w:val="26"/>
              </w:rPr>
              <w:t>溝通合作與和諧人際關係。</w:t>
            </w:r>
          </w:p>
          <w:p w14:paraId="0922BE79" w14:textId="77777777" w:rsidR="00676410" w:rsidRDefault="00676410" w:rsidP="00676410">
            <w:pPr>
              <w:jc w:val="both"/>
              <w:rPr>
                <w:rFonts w:ascii="標楷體" w:eastAsia="標楷體" w:hAnsi="標楷體" w:cs="新細明體"/>
                <w:sz w:val="26"/>
                <w:szCs w:val="26"/>
              </w:rPr>
            </w:pPr>
            <w:r>
              <w:rPr>
                <w:rFonts w:eastAsia="標楷體"/>
                <w:sz w:val="26"/>
                <w:szCs w:val="26"/>
              </w:rPr>
              <w:t>【戶外教育】</w:t>
            </w:r>
          </w:p>
          <w:p w14:paraId="14F1E51A" w14:textId="77777777" w:rsidR="00676410" w:rsidRDefault="00676410" w:rsidP="00676410">
            <w:pPr>
              <w:jc w:val="both"/>
              <w:rPr>
                <w:rFonts w:ascii="標楷體" w:eastAsia="標楷體" w:hAnsi="標楷體" w:cs="新細明體"/>
                <w:sz w:val="26"/>
                <w:szCs w:val="26"/>
              </w:rPr>
            </w:pPr>
            <w:r>
              <w:rPr>
                <w:rFonts w:eastAsia="標楷體"/>
                <w:sz w:val="26"/>
                <w:szCs w:val="26"/>
              </w:rPr>
              <w:t>戶</w:t>
            </w:r>
            <w:r>
              <w:rPr>
                <w:rFonts w:eastAsia="標楷體"/>
                <w:sz w:val="26"/>
                <w:szCs w:val="26"/>
              </w:rPr>
              <w:t xml:space="preserve">E7 </w:t>
            </w:r>
            <w:r>
              <w:rPr>
                <w:rFonts w:eastAsia="標楷體"/>
                <w:sz w:val="26"/>
                <w:szCs w:val="26"/>
              </w:rPr>
              <w:t>參加學校校外教學活動，認識地方環境，如生態、環保、地質、文化等的戶外學習。</w:t>
            </w:r>
          </w:p>
        </w:tc>
      </w:tr>
      <w:tr w:rsidR="00676410" w:rsidRPr="004F4430" w14:paraId="42EDABA9" w14:textId="77777777" w:rsidTr="00E44B05">
        <w:trPr>
          <w:trHeight w:val="1827"/>
        </w:trPr>
        <w:tc>
          <w:tcPr>
            <w:tcW w:w="364" w:type="pct"/>
            <w:vAlign w:val="center"/>
          </w:tcPr>
          <w:p w14:paraId="4B0725EC" w14:textId="77777777" w:rsidR="00676410" w:rsidRPr="00AB1E0F" w:rsidRDefault="00676410" w:rsidP="00676410">
            <w:pPr>
              <w:jc w:val="center"/>
              <w:rPr>
                <w:rFonts w:ascii="標楷體" w:eastAsia="標楷體" w:hAnsi="標楷體"/>
                <w:sz w:val="26"/>
                <w:szCs w:val="26"/>
              </w:rPr>
            </w:pPr>
            <w:r>
              <w:rPr>
                <w:rFonts w:eastAsia="標楷體"/>
                <w:sz w:val="26"/>
                <w:szCs w:val="26"/>
              </w:rPr>
              <w:t>十六</w:t>
            </w:r>
          </w:p>
        </w:tc>
        <w:tc>
          <w:tcPr>
            <w:tcW w:w="663" w:type="pct"/>
            <w:vAlign w:val="center"/>
          </w:tcPr>
          <w:p w14:paraId="6C46A6EC" w14:textId="77777777" w:rsidR="00676410" w:rsidRPr="00AB1E0F" w:rsidRDefault="00676410" w:rsidP="00676410">
            <w:pPr>
              <w:jc w:val="center"/>
              <w:rPr>
                <w:rFonts w:ascii="標楷體" w:eastAsia="標楷體" w:hAnsi="標楷體" w:cs="新細明體"/>
                <w:sz w:val="26"/>
                <w:szCs w:val="26"/>
              </w:rPr>
            </w:pPr>
            <w:r>
              <w:rPr>
                <w:rFonts w:eastAsia="標楷體"/>
                <w:sz w:val="26"/>
                <w:szCs w:val="26"/>
              </w:rPr>
              <w:t>第八單元整數四則運算</w:t>
            </w:r>
          </w:p>
          <w:p w14:paraId="6D7EA3EB" w14:textId="77777777" w:rsidR="00676410" w:rsidRDefault="00676410" w:rsidP="00676410">
            <w:pPr>
              <w:jc w:val="center"/>
              <w:rPr>
                <w:rFonts w:ascii="標楷體" w:eastAsia="標楷體" w:hAnsi="標楷體" w:cs="新細明體"/>
                <w:sz w:val="26"/>
                <w:szCs w:val="26"/>
              </w:rPr>
            </w:pPr>
            <w:r>
              <w:rPr>
                <w:rFonts w:eastAsia="標楷體"/>
                <w:sz w:val="26"/>
                <w:szCs w:val="26"/>
              </w:rPr>
              <w:t>活動三：分配律</w:t>
            </w:r>
          </w:p>
          <w:p w14:paraId="2E6355B3" w14:textId="77777777" w:rsidR="00676410" w:rsidRPr="00AB1E0F" w:rsidRDefault="00676410" w:rsidP="00676410">
            <w:pPr>
              <w:jc w:val="center"/>
              <w:rPr>
                <w:rFonts w:ascii="標楷體" w:eastAsia="標楷體" w:hAnsi="標楷體" w:cs="新細明體"/>
                <w:sz w:val="26"/>
                <w:szCs w:val="26"/>
              </w:rPr>
            </w:pPr>
            <w:r>
              <w:rPr>
                <w:rFonts w:eastAsia="標楷體"/>
                <w:sz w:val="26"/>
                <w:szCs w:val="26"/>
              </w:rPr>
              <w:t>活動四：平均問題</w:t>
            </w:r>
          </w:p>
        </w:tc>
        <w:tc>
          <w:tcPr>
            <w:tcW w:w="752" w:type="pct"/>
            <w:tcBorders>
              <w:right w:val="single" w:sz="4" w:space="0" w:color="auto"/>
            </w:tcBorders>
          </w:tcPr>
          <w:p w14:paraId="33DB7A16" w14:textId="77777777" w:rsidR="00676410" w:rsidRDefault="00676410" w:rsidP="00676410">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-E-A1 </w:t>
            </w:r>
            <w:r>
              <w:rPr>
                <w:rFonts w:eastAsia="標楷體"/>
                <w:sz w:val="26"/>
                <w:szCs w:val="26"/>
              </w:rPr>
              <w:t>具備喜歡數學、對數學世界好奇、有積極主動的學習態度，並能將數學語言運用於日常生活中。</w:t>
            </w:r>
          </w:p>
          <w:p w14:paraId="05E77177" w14:textId="77777777" w:rsidR="00676410" w:rsidRDefault="00676410" w:rsidP="00676410">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-E-A2 </w:t>
            </w:r>
            <w:r>
              <w:rPr>
                <w:rFonts w:eastAsia="標楷體"/>
                <w:sz w:val="26"/>
                <w:szCs w:val="26"/>
              </w:rPr>
              <w:t>具備基本的算術操作能力、並能指認基本的形體與相對關係，在日常生活情境中，用數學表述與解決問題。</w:t>
            </w:r>
          </w:p>
          <w:p w14:paraId="1AF8A30C" w14:textId="77777777" w:rsidR="00676410" w:rsidRDefault="00676410" w:rsidP="00676410">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-E-A3 </w:t>
            </w:r>
            <w:r>
              <w:rPr>
                <w:rFonts w:eastAsia="標楷體"/>
                <w:sz w:val="26"/>
                <w:szCs w:val="26"/>
              </w:rPr>
              <w:t>能觀察出日常生活問題和數學的關聯，並能嘗試與擬訂解決問題的計畫。在解決問題之後，能轉化數學解答於日常生活的應用。</w:t>
            </w:r>
          </w:p>
          <w:p w14:paraId="4F93BB68" w14:textId="77777777" w:rsidR="00676410" w:rsidRDefault="00676410" w:rsidP="00676410">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-E-B1 </w:t>
            </w:r>
            <w:r>
              <w:rPr>
                <w:rFonts w:eastAsia="標楷體"/>
                <w:sz w:val="26"/>
                <w:szCs w:val="26"/>
              </w:rPr>
              <w:t>具備日常語言與數字及算術符號之間的轉換能力，並能熟練操作日常使用之度量衡及時間，認識日常經驗中的幾何形體，並能以符號表示公式。</w:t>
            </w:r>
          </w:p>
          <w:p w14:paraId="71895986" w14:textId="77777777" w:rsidR="00676410" w:rsidRDefault="00676410" w:rsidP="00676410">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-E-C2 </w:t>
            </w:r>
            <w:r>
              <w:rPr>
                <w:rFonts w:eastAsia="標楷體"/>
                <w:sz w:val="26"/>
                <w:szCs w:val="26"/>
              </w:rPr>
              <w:t>樂於與他人合作解決問題並尊重不同的問題解決想法。</w:t>
            </w:r>
          </w:p>
        </w:tc>
        <w:tc>
          <w:tcPr>
            <w:tcW w:w="1382" w:type="pct"/>
            <w:tcBorders>
              <w:left w:val="single" w:sz="4" w:space="0" w:color="auto"/>
            </w:tcBorders>
          </w:tcPr>
          <w:p w14:paraId="3D3C543A" w14:textId="77777777" w:rsidR="00676410" w:rsidRDefault="00676410" w:rsidP="00676410">
            <w:pPr>
              <w:jc w:val="both"/>
              <w:rPr>
                <w:rFonts w:ascii="標楷體" w:eastAsia="標楷體" w:hAnsi="標楷體" w:cs="新細明體"/>
                <w:sz w:val="26"/>
                <w:szCs w:val="26"/>
              </w:rPr>
            </w:pPr>
            <w:r>
              <w:rPr>
                <w:rFonts w:eastAsia="標楷體"/>
                <w:sz w:val="26"/>
                <w:szCs w:val="26"/>
              </w:rPr>
              <w:t>第八單元整數四則運算</w:t>
            </w:r>
          </w:p>
          <w:p w14:paraId="4E781A4C" w14:textId="77777777" w:rsidR="00676410" w:rsidRDefault="00676410" w:rsidP="00676410">
            <w:pPr>
              <w:jc w:val="both"/>
              <w:rPr>
                <w:rFonts w:ascii="標楷體" w:eastAsia="標楷體" w:hAnsi="標楷體" w:cs="新細明體"/>
                <w:sz w:val="26"/>
                <w:szCs w:val="26"/>
              </w:rPr>
            </w:pPr>
            <w:r>
              <w:rPr>
                <w:rFonts w:eastAsia="標楷體"/>
                <w:sz w:val="26"/>
                <w:szCs w:val="26"/>
              </w:rPr>
              <w:t>活動三：分配律</w:t>
            </w:r>
          </w:p>
          <w:p w14:paraId="7095BEA8" w14:textId="77777777" w:rsidR="00676410" w:rsidRDefault="00676410" w:rsidP="00676410">
            <w:pPr>
              <w:jc w:val="both"/>
              <w:rPr>
                <w:rFonts w:ascii="標楷體" w:eastAsia="標楷體" w:hAnsi="標楷體" w:cs="新細明體"/>
                <w:sz w:val="26"/>
                <w:szCs w:val="26"/>
              </w:rPr>
            </w:pPr>
            <w:r>
              <w:rPr>
                <w:rFonts w:eastAsia="標楷體"/>
                <w:sz w:val="26"/>
                <w:szCs w:val="26"/>
              </w:rPr>
              <w:t>1.</w:t>
            </w:r>
            <w:r>
              <w:rPr>
                <w:rFonts w:eastAsia="標楷體"/>
                <w:sz w:val="26"/>
                <w:szCs w:val="26"/>
              </w:rPr>
              <w:t>教師以課本情境布題，師生共同討論兩種算法的異同與合理性，察覺加乘運算的分配律。</w:t>
            </w:r>
          </w:p>
          <w:p w14:paraId="3BC02632" w14:textId="77777777" w:rsidR="00676410" w:rsidRDefault="00676410" w:rsidP="00676410">
            <w:pPr>
              <w:jc w:val="both"/>
              <w:rPr>
                <w:rFonts w:ascii="標楷體" w:eastAsia="標楷體" w:hAnsi="標楷體" w:cs="新細明體"/>
                <w:sz w:val="26"/>
                <w:szCs w:val="26"/>
              </w:rPr>
            </w:pPr>
            <w:r>
              <w:rPr>
                <w:rFonts w:eastAsia="標楷體"/>
                <w:sz w:val="26"/>
                <w:szCs w:val="26"/>
              </w:rPr>
              <w:t>2.</w:t>
            </w:r>
            <w:r>
              <w:rPr>
                <w:rFonts w:eastAsia="標楷體"/>
                <w:sz w:val="26"/>
                <w:szCs w:val="26"/>
              </w:rPr>
              <w:t>教師以課本情境布題，師生共同討論兩種算法的異同與合理性，察覺減乘運算的分配律。</w:t>
            </w:r>
          </w:p>
          <w:p w14:paraId="55862D0C" w14:textId="77777777" w:rsidR="00676410" w:rsidRDefault="00676410" w:rsidP="00676410">
            <w:pPr>
              <w:jc w:val="both"/>
              <w:rPr>
                <w:rFonts w:ascii="標楷體" w:eastAsia="標楷體" w:hAnsi="標楷體" w:cs="新細明體"/>
                <w:sz w:val="26"/>
                <w:szCs w:val="26"/>
              </w:rPr>
            </w:pPr>
            <w:r>
              <w:rPr>
                <w:rFonts w:eastAsia="標楷體"/>
                <w:sz w:val="26"/>
                <w:szCs w:val="26"/>
              </w:rPr>
              <w:t>3.</w:t>
            </w:r>
            <w:r>
              <w:rPr>
                <w:rFonts w:eastAsia="標楷體"/>
                <w:sz w:val="26"/>
                <w:szCs w:val="26"/>
              </w:rPr>
              <w:t>教師重新布題，引導學生利用分配律簡化整數四則運算。</w:t>
            </w:r>
          </w:p>
          <w:p w14:paraId="177AF9E2" w14:textId="77777777" w:rsidR="00676410" w:rsidRDefault="00676410" w:rsidP="00676410">
            <w:pPr>
              <w:jc w:val="both"/>
              <w:rPr>
                <w:rFonts w:ascii="標楷體" w:eastAsia="標楷體" w:hAnsi="標楷體" w:cs="新細明體"/>
                <w:sz w:val="26"/>
                <w:szCs w:val="26"/>
              </w:rPr>
            </w:pPr>
            <w:r>
              <w:rPr>
                <w:rFonts w:eastAsia="標楷體"/>
                <w:sz w:val="26"/>
                <w:szCs w:val="26"/>
              </w:rPr>
              <w:t>活動四：平均問題</w:t>
            </w:r>
          </w:p>
          <w:p w14:paraId="63D10261" w14:textId="77777777" w:rsidR="00676410" w:rsidRDefault="00676410" w:rsidP="00676410">
            <w:pPr>
              <w:jc w:val="both"/>
              <w:rPr>
                <w:rFonts w:ascii="標楷體" w:eastAsia="標楷體" w:hAnsi="標楷體" w:cs="新細明體"/>
                <w:sz w:val="26"/>
                <w:szCs w:val="26"/>
              </w:rPr>
            </w:pPr>
            <w:r>
              <w:rPr>
                <w:rFonts w:eastAsia="標楷體"/>
                <w:sz w:val="26"/>
                <w:szCs w:val="26"/>
              </w:rPr>
              <w:t>1.</w:t>
            </w:r>
            <w:r>
              <w:rPr>
                <w:rFonts w:eastAsia="標楷體"/>
                <w:sz w:val="26"/>
                <w:szCs w:val="26"/>
              </w:rPr>
              <w:t>教師以課本情境布題，引導學生理解平均的意義。</w:t>
            </w:r>
          </w:p>
          <w:p w14:paraId="645534AE" w14:textId="77777777" w:rsidR="00676410" w:rsidRDefault="00676410" w:rsidP="00676410">
            <w:pPr>
              <w:jc w:val="both"/>
              <w:rPr>
                <w:rFonts w:ascii="標楷體" w:eastAsia="標楷體" w:hAnsi="標楷體" w:cs="新細明體"/>
                <w:sz w:val="26"/>
                <w:szCs w:val="26"/>
              </w:rPr>
            </w:pPr>
            <w:r>
              <w:rPr>
                <w:rFonts w:eastAsia="標楷體"/>
                <w:sz w:val="26"/>
                <w:szCs w:val="26"/>
              </w:rPr>
              <w:t>2.</w:t>
            </w:r>
            <w:r>
              <w:rPr>
                <w:rFonts w:eastAsia="標楷體"/>
                <w:sz w:val="26"/>
                <w:szCs w:val="26"/>
              </w:rPr>
              <w:t>教師以課本情境布題，學生解決平均問題。</w:t>
            </w:r>
          </w:p>
          <w:p w14:paraId="33D2D133" w14:textId="77777777" w:rsidR="00676410" w:rsidRPr="00AB1E0F" w:rsidRDefault="00676410" w:rsidP="00676410">
            <w:pPr>
              <w:jc w:val="both"/>
              <w:rPr>
                <w:rFonts w:ascii="標楷體" w:eastAsia="標楷體" w:hAnsi="標楷體" w:cs="新細明體"/>
                <w:sz w:val="26"/>
                <w:szCs w:val="26"/>
              </w:rPr>
            </w:pPr>
            <w:r>
              <w:rPr>
                <w:rFonts w:eastAsia="標楷體"/>
                <w:sz w:val="26"/>
                <w:szCs w:val="26"/>
              </w:rPr>
              <w:t>3.</w:t>
            </w:r>
            <w:r>
              <w:rPr>
                <w:rFonts w:eastAsia="標楷體"/>
                <w:sz w:val="26"/>
                <w:szCs w:val="26"/>
              </w:rPr>
              <w:t>教師以課本一題多解中的情境布題，引導學生用不同想法解決平均問題。</w:t>
            </w:r>
          </w:p>
        </w:tc>
        <w:tc>
          <w:tcPr>
            <w:tcW w:w="811" w:type="pct"/>
          </w:tcPr>
          <w:p w14:paraId="4BD93C39" w14:textId="77777777" w:rsidR="00676410" w:rsidRDefault="00676410" w:rsidP="00676410">
            <w:pPr>
              <w:jc w:val="both"/>
              <w:rPr>
                <w:rFonts w:ascii="標楷體" w:eastAsia="標楷體" w:hAnsi="標楷體" w:cs="新細明體"/>
                <w:sz w:val="26"/>
                <w:szCs w:val="26"/>
              </w:rPr>
            </w:pPr>
            <w:r>
              <w:rPr>
                <w:rFonts w:eastAsia="標楷體"/>
                <w:sz w:val="26"/>
                <w:szCs w:val="26"/>
              </w:rPr>
              <w:t>紙筆測驗</w:t>
            </w:r>
            <w:r>
              <w:rPr>
                <w:rFonts w:eastAsia="標楷體" w:hint="eastAsia"/>
                <w:sz w:val="26"/>
                <w:szCs w:val="26"/>
              </w:rPr>
              <w:t>：計算分配律及平均問題</w:t>
            </w:r>
            <w:r w:rsidRPr="00A06143">
              <w:rPr>
                <w:rFonts w:eastAsia="標楷體" w:hint="eastAsia"/>
                <w:sz w:val="26"/>
                <w:szCs w:val="26"/>
              </w:rPr>
              <w:t>。</w:t>
            </w:r>
          </w:p>
          <w:p w14:paraId="67E8356A" w14:textId="77777777" w:rsidR="00676410" w:rsidRDefault="00676410" w:rsidP="00676410">
            <w:pPr>
              <w:jc w:val="both"/>
              <w:rPr>
                <w:rFonts w:ascii="標楷體" w:eastAsia="標楷體" w:hAnsi="標楷體" w:cs="新細明體"/>
                <w:sz w:val="26"/>
                <w:szCs w:val="26"/>
              </w:rPr>
            </w:pPr>
            <w:r>
              <w:rPr>
                <w:rFonts w:eastAsia="標楷體"/>
                <w:sz w:val="26"/>
                <w:szCs w:val="26"/>
              </w:rPr>
              <w:t>互相討論</w:t>
            </w:r>
            <w:r>
              <w:rPr>
                <w:rFonts w:eastAsia="標楷體" w:hint="eastAsia"/>
                <w:sz w:val="26"/>
                <w:szCs w:val="26"/>
              </w:rPr>
              <w:t>：小組討論四則運算中可以簡化計算的方法。</w:t>
            </w:r>
          </w:p>
          <w:p w14:paraId="52561420" w14:textId="77777777" w:rsidR="00676410" w:rsidRDefault="00676410" w:rsidP="00676410">
            <w:pPr>
              <w:jc w:val="both"/>
              <w:rPr>
                <w:rFonts w:ascii="標楷體" w:eastAsia="標楷體" w:hAnsi="標楷體" w:cs="新細明體"/>
                <w:sz w:val="26"/>
                <w:szCs w:val="26"/>
              </w:rPr>
            </w:pPr>
            <w:r>
              <w:rPr>
                <w:rFonts w:eastAsia="標楷體"/>
                <w:sz w:val="26"/>
                <w:szCs w:val="26"/>
              </w:rPr>
              <w:t>口頭回答</w:t>
            </w:r>
            <w:r>
              <w:rPr>
                <w:rFonts w:eastAsia="標楷體" w:hint="eastAsia"/>
                <w:sz w:val="26"/>
                <w:szCs w:val="26"/>
              </w:rPr>
              <w:t>：發表解題算式與結果。</w:t>
            </w:r>
          </w:p>
          <w:p w14:paraId="7CED1942" w14:textId="4B4EE9B0" w:rsidR="00676410" w:rsidRPr="00AB1E0F" w:rsidRDefault="00676410" w:rsidP="00676410">
            <w:pPr>
              <w:jc w:val="both"/>
              <w:rPr>
                <w:rFonts w:ascii="標楷體" w:eastAsia="標楷體" w:hAnsi="標楷體" w:cs="新細明體"/>
                <w:sz w:val="26"/>
                <w:szCs w:val="26"/>
              </w:rPr>
            </w:pPr>
            <w:r>
              <w:rPr>
                <w:rFonts w:eastAsia="標楷體"/>
                <w:sz w:val="26"/>
                <w:szCs w:val="26"/>
              </w:rPr>
              <w:t>作業習寫</w:t>
            </w:r>
            <w:r>
              <w:rPr>
                <w:rFonts w:eastAsia="標楷體" w:hint="eastAsia"/>
                <w:sz w:val="26"/>
                <w:szCs w:val="26"/>
              </w:rPr>
              <w:t>：習作第八單元活動三、四。</w:t>
            </w:r>
          </w:p>
        </w:tc>
        <w:tc>
          <w:tcPr>
            <w:tcW w:w="1028" w:type="pct"/>
          </w:tcPr>
          <w:p w14:paraId="2EEEE40D" w14:textId="77777777" w:rsidR="00676410" w:rsidRDefault="00676410" w:rsidP="00676410">
            <w:pPr>
              <w:jc w:val="both"/>
              <w:rPr>
                <w:rFonts w:ascii="標楷體" w:eastAsia="標楷體" w:hAnsi="標楷體" w:cs="新細明體"/>
                <w:sz w:val="26"/>
                <w:szCs w:val="26"/>
              </w:rPr>
            </w:pPr>
            <w:r>
              <w:rPr>
                <w:rFonts w:eastAsia="標楷體"/>
                <w:sz w:val="26"/>
                <w:szCs w:val="26"/>
              </w:rPr>
              <w:t>【環境教育】</w:t>
            </w:r>
          </w:p>
          <w:p w14:paraId="1DAF8FEE" w14:textId="77777777" w:rsidR="00676410" w:rsidRDefault="00676410" w:rsidP="00676410">
            <w:pPr>
              <w:jc w:val="both"/>
              <w:rPr>
                <w:rFonts w:ascii="標楷體" w:eastAsia="標楷體" w:hAnsi="標楷體" w:cs="新細明體"/>
                <w:sz w:val="26"/>
                <w:szCs w:val="26"/>
              </w:rPr>
            </w:pPr>
            <w:r>
              <w:rPr>
                <w:rFonts w:eastAsia="標楷體"/>
                <w:sz w:val="26"/>
                <w:szCs w:val="26"/>
              </w:rPr>
              <w:t>環</w:t>
            </w:r>
            <w:r>
              <w:rPr>
                <w:rFonts w:eastAsia="標楷體"/>
                <w:sz w:val="26"/>
                <w:szCs w:val="26"/>
              </w:rPr>
              <w:t xml:space="preserve">E3 </w:t>
            </w:r>
            <w:r>
              <w:rPr>
                <w:rFonts w:eastAsia="標楷體"/>
                <w:sz w:val="26"/>
                <w:szCs w:val="26"/>
              </w:rPr>
              <w:t>了解人與自然和諧共生，進而保護重要棲地。</w:t>
            </w:r>
          </w:p>
          <w:p w14:paraId="733162B1" w14:textId="77777777" w:rsidR="00676410" w:rsidRDefault="00676410" w:rsidP="00676410">
            <w:pPr>
              <w:jc w:val="both"/>
              <w:rPr>
                <w:rFonts w:ascii="標楷體" w:eastAsia="標楷體" w:hAnsi="標楷體" w:cs="新細明體"/>
                <w:sz w:val="26"/>
                <w:szCs w:val="26"/>
              </w:rPr>
            </w:pPr>
            <w:r>
              <w:rPr>
                <w:rFonts w:eastAsia="標楷體"/>
                <w:sz w:val="26"/>
                <w:szCs w:val="26"/>
              </w:rPr>
              <w:t>【家庭教育】</w:t>
            </w:r>
          </w:p>
          <w:p w14:paraId="48A41A35" w14:textId="77777777" w:rsidR="00676410" w:rsidRDefault="00676410" w:rsidP="00676410">
            <w:pPr>
              <w:jc w:val="both"/>
              <w:rPr>
                <w:rFonts w:ascii="標楷體" w:eastAsia="標楷體" w:hAnsi="標楷體" w:cs="新細明體"/>
                <w:sz w:val="26"/>
                <w:szCs w:val="26"/>
              </w:rPr>
            </w:pPr>
            <w:r>
              <w:rPr>
                <w:rFonts w:eastAsia="標楷體"/>
                <w:sz w:val="26"/>
                <w:szCs w:val="26"/>
              </w:rPr>
              <w:t>家</w:t>
            </w:r>
            <w:r>
              <w:rPr>
                <w:rFonts w:eastAsia="標楷體"/>
                <w:sz w:val="26"/>
                <w:szCs w:val="26"/>
              </w:rPr>
              <w:t xml:space="preserve">E9 </w:t>
            </w:r>
            <w:r>
              <w:rPr>
                <w:rFonts w:eastAsia="標楷體"/>
                <w:sz w:val="26"/>
                <w:szCs w:val="26"/>
              </w:rPr>
              <w:t>參與家庭消費行動，澄清金錢與物品的價值。</w:t>
            </w:r>
          </w:p>
          <w:p w14:paraId="5A8E5179" w14:textId="77777777" w:rsidR="00676410" w:rsidRDefault="00676410" w:rsidP="00676410">
            <w:pPr>
              <w:jc w:val="both"/>
              <w:rPr>
                <w:rFonts w:ascii="標楷體" w:eastAsia="標楷體" w:hAnsi="標楷體" w:cs="新細明體"/>
                <w:sz w:val="26"/>
                <w:szCs w:val="26"/>
              </w:rPr>
            </w:pPr>
            <w:r>
              <w:rPr>
                <w:rFonts w:eastAsia="標楷體"/>
                <w:sz w:val="26"/>
                <w:szCs w:val="26"/>
              </w:rPr>
              <w:t>【品德教育】</w:t>
            </w:r>
          </w:p>
          <w:p w14:paraId="20D87037" w14:textId="77777777" w:rsidR="00676410" w:rsidRDefault="00676410" w:rsidP="00676410">
            <w:pPr>
              <w:jc w:val="both"/>
              <w:rPr>
                <w:rFonts w:ascii="標楷體" w:eastAsia="標楷體" w:hAnsi="標楷體" w:cs="新細明體"/>
                <w:sz w:val="26"/>
                <w:szCs w:val="26"/>
              </w:rPr>
            </w:pPr>
            <w:r>
              <w:rPr>
                <w:rFonts w:eastAsia="標楷體"/>
                <w:sz w:val="26"/>
                <w:szCs w:val="26"/>
              </w:rPr>
              <w:t>品</w:t>
            </w:r>
            <w:r>
              <w:rPr>
                <w:rFonts w:eastAsia="標楷體"/>
                <w:sz w:val="26"/>
                <w:szCs w:val="26"/>
              </w:rPr>
              <w:t xml:space="preserve">E3 </w:t>
            </w:r>
            <w:r>
              <w:rPr>
                <w:rFonts w:eastAsia="標楷體"/>
                <w:sz w:val="26"/>
                <w:szCs w:val="26"/>
              </w:rPr>
              <w:t>溝通合作與和諧人際關係。</w:t>
            </w:r>
          </w:p>
          <w:p w14:paraId="2A55BEFB" w14:textId="77777777" w:rsidR="00676410" w:rsidRDefault="00676410" w:rsidP="00676410">
            <w:pPr>
              <w:jc w:val="both"/>
              <w:rPr>
                <w:rFonts w:ascii="標楷體" w:eastAsia="標楷體" w:hAnsi="標楷體" w:cs="新細明體"/>
                <w:sz w:val="26"/>
                <w:szCs w:val="26"/>
              </w:rPr>
            </w:pPr>
            <w:r>
              <w:rPr>
                <w:rFonts w:eastAsia="標楷體"/>
                <w:sz w:val="26"/>
                <w:szCs w:val="26"/>
              </w:rPr>
              <w:t>【戶外教育】</w:t>
            </w:r>
          </w:p>
          <w:p w14:paraId="368C6439" w14:textId="77777777" w:rsidR="00676410" w:rsidRDefault="00676410" w:rsidP="00676410">
            <w:pPr>
              <w:jc w:val="both"/>
              <w:rPr>
                <w:rFonts w:ascii="標楷體" w:eastAsia="標楷體" w:hAnsi="標楷體" w:cs="新細明體"/>
                <w:sz w:val="26"/>
                <w:szCs w:val="26"/>
              </w:rPr>
            </w:pPr>
            <w:r>
              <w:rPr>
                <w:rFonts w:eastAsia="標楷體"/>
                <w:sz w:val="26"/>
                <w:szCs w:val="26"/>
              </w:rPr>
              <w:t>戶</w:t>
            </w:r>
            <w:r>
              <w:rPr>
                <w:rFonts w:eastAsia="標楷體"/>
                <w:sz w:val="26"/>
                <w:szCs w:val="26"/>
              </w:rPr>
              <w:t xml:space="preserve">E7 </w:t>
            </w:r>
            <w:r>
              <w:rPr>
                <w:rFonts w:eastAsia="標楷體"/>
                <w:sz w:val="26"/>
                <w:szCs w:val="26"/>
              </w:rPr>
              <w:t>參加學校校外教學活動，認識地方環境，如生態、環保、地質、文化等的戶外學習。</w:t>
            </w:r>
          </w:p>
        </w:tc>
      </w:tr>
      <w:tr w:rsidR="00676410" w:rsidRPr="004F4430" w14:paraId="375E857C" w14:textId="77777777" w:rsidTr="00E44B05">
        <w:trPr>
          <w:trHeight w:val="1827"/>
        </w:trPr>
        <w:tc>
          <w:tcPr>
            <w:tcW w:w="364" w:type="pct"/>
            <w:vAlign w:val="center"/>
          </w:tcPr>
          <w:p w14:paraId="32DF3AC7" w14:textId="77777777" w:rsidR="00676410" w:rsidRPr="00AB1E0F" w:rsidRDefault="00676410" w:rsidP="00676410">
            <w:pPr>
              <w:jc w:val="center"/>
              <w:rPr>
                <w:rFonts w:ascii="標楷體" w:eastAsia="標楷體" w:hAnsi="標楷體"/>
                <w:sz w:val="26"/>
                <w:szCs w:val="26"/>
              </w:rPr>
            </w:pPr>
            <w:r>
              <w:rPr>
                <w:rFonts w:eastAsia="標楷體"/>
                <w:sz w:val="26"/>
                <w:szCs w:val="26"/>
              </w:rPr>
              <w:t>十七</w:t>
            </w:r>
          </w:p>
        </w:tc>
        <w:tc>
          <w:tcPr>
            <w:tcW w:w="663" w:type="pct"/>
            <w:vAlign w:val="center"/>
          </w:tcPr>
          <w:p w14:paraId="38DEA99A" w14:textId="77777777" w:rsidR="00676410" w:rsidRPr="00AB1E0F" w:rsidRDefault="00676410" w:rsidP="00676410">
            <w:pPr>
              <w:jc w:val="center"/>
              <w:rPr>
                <w:rFonts w:ascii="標楷體" w:eastAsia="標楷體" w:hAnsi="標楷體" w:cs="新細明體"/>
                <w:sz w:val="26"/>
                <w:szCs w:val="26"/>
              </w:rPr>
            </w:pPr>
            <w:r>
              <w:rPr>
                <w:rFonts w:eastAsia="標楷體"/>
                <w:sz w:val="26"/>
                <w:szCs w:val="26"/>
              </w:rPr>
              <w:t>第九單元面積</w:t>
            </w:r>
          </w:p>
          <w:p w14:paraId="511D5375" w14:textId="77777777" w:rsidR="00676410" w:rsidRDefault="00676410" w:rsidP="00676410">
            <w:pPr>
              <w:jc w:val="center"/>
              <w:rPr>
                <w:rFonts w:ascii="標楷體" w:eastAsia="標楷體" w:hAnsi="標楷體" w:cs="新細明體"/>
                <w:sz w:val="26"/>
                <w:szCs w:val="26"/>
              </w:rPr>
            </w:pPr>
            <w:r>
              <w:rPr>
                <w:rFonts w:eastAsia="標楷體"/>
                <w:sz w:val="26"/>
                <w:szCs w:val="26"/>
              </w:rPr>
              <w:t>活動一：平行四邊形的面積</w:t>
            </w:r>
          </w:p>
          <w:p w14:paraId="6D179986" w14:textId="77777777" w:rsidR="00676410" w:rsidRPr="00AB1E0F" w:rsidRDefault="00676410" w:rsidP="00676410">
            <w:pPr>
              <w:jc w:val="center"/>
              <w:rPr>
                <w:rFonts w:ascii="標楷體" w:eastAsia="標楷體" w:hAnsi="標楷體" w:cs="新細明體"/>
                <w:sz w:val="26"/>
                <w:szCs w:val="26"/>
              </w:rPr>
            </w:pPr>
            <w:r>
              <w:rPr>
                <w:rFonts w:eastAsia="標楷體"/>
                <w:sz w:val="26"/>
                <w:szCs w:val="26"/>
              </w:rPr>
              <w:t>活動二：三角形的面積</w:t>
            </w:r>
          </w:p>
        </w:tc>
        <w:tc>
          <w:tcPr>
            <w:tcW w:w="752" w:type="pct"/>
            <w:tcBorders>
              <w:right w:val="single" w:sz="4" w:space="0" w:color="auto"/>
            </w:tcBorders>
          </w:tcPr>
          <w:p w14:paraId="3D69AAB5" w14:textId="77777777" w:rsidR="00676410" w:rsidRDefault="00676410" w:rsidP="00676410">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-E-A1 </w:t>
            </w:r>
            <w:r>
              <w:rPr>
                <w:rFonts w:eastAsia="標楷體"/>
                <w:sz w:val="26"/>
                <w:szCs w:val="26"/>
              </w:rPr>
              <w:t>具備喜歡數學、對數學世界好奇、有積極主動的學習態度，並能將數學語言運用於日常生活中。</w:t>
            </w:r>
          </w:p>
          <w:p w14:paraId="19C6B381" w14:textId="77777777" w:rsidR="00676410" w:rsidRDefault="00676410" w:rsidP="00676410">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-E-A2 </w:t>
            </w:r>
            <w:r>
              <w:rPr>
                <w:rFonts w:eastAsia="標楷體"/>
                <w:sz w:val="26"/>
                <w:szCs w:val="26"/>
              </w:rPr>
              <w:t>具備基本的算術操作能力、並能指認基本的形體與相對關係，在日常生活情境中，用數學表述與解決問題。</w:t>
            </w:r>
          </w:p>
          <w:p w14:paraId="76E115DB" w14:textId="77777777" w:rsidR="00676410" w:rsidRDefault="00676410" w:rsidP="00676410">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-E-B1 </w:t>
            </w:r>
            <w:r>
              <w:rPr>
                <w:rFonts w:eastAsia="標楷體"/>
                <w:sz w:val="26"/>
                <w:szCs w:val="26"/>
              </w:rPr>
              <w:t>具備日常語言與數字及算術符號之間的轉換能力，並能熟練操作日常使用之度量衡及時間，認識日常經驗中的幾何形體，並能以符號表示公式。</w:t>
            </w:r>
          </w:p>
          <w:p w14:paraId="34106307" w14:textId="77777777" w:rsidR="00676410" w:rsidRDefault="00676410" w:rsidP="00676410">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-E-C2 </w:t>
            </w:r>
            <w:r>
              <w:rPr>
                <w:rFonts w:eastAsia="標楷體"/>
                <w:sz w:val="26"/>
                <w:szCs w:val="26"/>
              </w:rPr>
              <w:t>樂於與他人合作解決問題並尊重不同的問題解決想法。</w:t>
            </w:r>
          </w:p>
        </w:tc>
        <w:tc>
          <w:tcPr>
            <w:tcW w:w="1382" w:type="pct"/>
            <w:tcBorders>
              <w:left w:val="single" w:sz="4" w:space="0" w:color="auto"/>
            </w:tcBorders>
          </w:tcPr>
          <w:p w14:paraId="73B3CFBE" w14:textId="77777777" w:rsidR="00676410" w:rsidRDefault="00676410" w:rsidP="00676410">
            <w:pPr>
              <w:jc w:val="both"/>
              <w:rPr>
                <w:rFonts w:ascii="標楷體" w:eastAsia="標楷體" w:hAnsi="標楷體" w:cs="新細明體"/>
                <w:sz w:val="26"/>
                <w:szCs w:val="26"/>
              </w:rPr>
            </w:pPr>
            <w:r>
              <w:rPr>
                <w:rFonts w:eastAsia="標楷體"/>
                <w:sz w:val="26"/>
                <w:szCs w:val="26"/>
              </w:rPr>
              <w:t>第九單元面積</w:t>
            </w:r>
          </w:p>
          <w:p w14:paraId="5435A1CF" w14:textId="77777777" w:rsidR="00676410" w:rsidRDefault="00676410" w:rsidP="00676410">
            <w:pPr>
              <w:jc w:val="both"/>
              <w:rPr>
                <w:rFonts w:ascii="標楷體" w:eastAsia="標楷體" w:hAnsi="標楷體" w:cs="新細明體"/>
                <w:sz w:val="26"/>
                <w:szCs w:val="26"/>
              </w:rPr>
            </w:pPr>
            <w:r>
              <w:rPr>
                <w:rFonts w:eastAsia="標楷體"/>
                <w:sz w:val="26"/>
                <w:szCs w:val="26"/>
              </w:rPr>
              <w:t>活動一：平行四邊形的面積</w:t>
            </w:r>
          </w:p>
          <w:p w14:paraId="288D70B8" w14:textId="77777777" w:rsidR="00676410" w:rsidRDefault="00676410" w:rsidP="00676410">
            <w:pPr>
              <w:jc w:val="both"/>
              <w:rPr>
                <w:rFonts w:ascii="標楷體" w:eastAsia="標楷體" w:hAnsi="標楷體" w:cs="新細明體"/>
                <w:sz w:val="26"/>
                <w:szCs w:val="26"/>
              </w:rPr>
            </w:pPr>
            <w:r>
              <w:rPr>
                <w:rFonts w:eastAsia="標楷體"/>
                <w:sz w:val="26"/>
                <w:szCs w:val="26"/>
              </w:rPr>
              <w:t>1.</w:t>
            </w:r>
            <w:r>
              <w:rPr>
                <w:rFonts w:eastAsia="標楷體"/>
                <w:sz w:val="26"/>
                <w:szCs w:val="26"/>
              </w:rPr>
              <w:t>教師口述布題，透過觀察、討論和操作，察覺平行四邊形的底邊和高與長方形的長邊與寬邊的對應，進而形成平行四邊形面積的計算公式。</w:t>
            </w:r>
          </w:p>
          <w:p w14:paraId="552A199C" w14:textId="77777777" w:rsidR="00676410" w:rsidRDefault="00676410" w:rsidP="00676410">
            <w:pPr>
              <w:jc w:val="both"/>
              <w:rPr>
                <w:rFonts w:ascii="標楷體" w:eastAsia="標楷體" w:hAnsi="標楷體" w:cs="新細明體"/>
                <w:sz w:val="26"/>
                <w:szCs w:val="26"/>
              </w:rPr>
            </w:pPr>
            <w:r>
              <w:rPr>
                <w:rFonts w:eastAsia="標楷體"/>
                <w:sz w:val="26"/>
                <w:szCs w:val="26"/>
              </w:rPr>
              <w:t>2.</w:t>
            </w:r>
            <w:r>
              <w:rPr>
                <w:rFonts w:eastAsia="標楷體"/>
                <w:sz w:val="26"/>
                <w:szCs w:val="26"/>
              </w:rPr>
              <w:t>教師口述布題，畫出平行四邊形指定底邊的高，學生操作解題，教師可複習舊經驗</w:t>
            </w:r>
            <w:r>
              <w:rPr>
                <w:rFonts w:eastAsia="標楷體"/>
                <w:sz w:val="26"/>
                <w:szCs w:val="26"/>
              </w:rPr>
              <w:t>(</w:t>
            </w:r>
            <w:r>
              <w:rPr>
                <w:rFonts w:eastAsia="標楷體"/>
                <w:sz w:val="26"/>
                <w:szCs w:val="26"/>
              </w:rPr>
              <w:t>畫垂直線段的方法</w:t>
            </w:r>
            <w:r>
              <w:rPr>
                <w:rFonts w:eastAsia="標楷體"/>
                <w:sz w:val="26"/>
                <w:szCs w:val="26"/>
              </w:rPr>
              <w:t>)</w:t>
            </w:r>
            <w:r>
              <w:rPr>
                <w:rFonts w:eastAsia="標楷體"/>
                <w:sz w:val="26"/>
                <w:szCs w:val="26"/>
              </w:rPr>
              <w:t>，進行解題活動。</w:t>
            </w:r>
          </w:p>
          <w:p w14:paraId="4B255C8C" w14:textId="77777777" w:rsidR="00676410" w:rsidRDefault="00676410" w:rsidP="00676410">
            <w:pPr>
              <w:jc w:val="both"/>
              <w:rPr>
                <w:rFonts w:ascii="標楷體" w:eastAsia="標楷體" w:hAnsi="標楷體" w:cs="新細明體"/>
                <w:sz w:val="26"/>
                <w:szCs w:val="26"/>
              </w:rPr>
            </w:pPr>
            <w:r>
              <w:rPr>
                <w:rFonts w:eastAsia="標楷體"/>
                <w:sz w:val="26"/>
                <w:szCs w:val="26"/>
              </w:rPr>
              <w:t>3.</w:t>
            </w:r>
            <w:r>
              <w:rPr>
                <w:rFonts w:eastAsia="標楷體"/>
                <w:sz w:val="26"/>
                <w:szCs w:val="26"/>
              </w:rPr>
              <w:t>教師口述布題，透過觀察和討論，察覺並說明等底等高的平行四邊形，周長與面積的關係。</w:t>
            </w:r>
          </w:p>
          <w:p w14:paraId="735C4FC2" w14:textId="77777777" w:rsidR="00676410" w:rsidRDefault="00676410" w:rsidP="00676410">
            <w:pPr>
              <w:jc w:val="both"/>
              <w:rPr>
                <w:rFonts w:ascii="標楷體" w:eastAsia="標楷體" w:hAnsi="標楷體" w:cs="新細明體"/>
                <w:sz w:val="26"/>
                <w:szCs w:val="26"/>
              </w:rPr>
            </w:pPr>
            <w:r>
              <w:rPr>
                <w:rFonts w:eastAsia="標楷體"/>
                <w:sz w:val="26"/>
                <w:szCs w:val="26"/>
              </w:rPr>
              <w:t>4.</w:t>
            </w:r>
            <w:r>
              <w:rPr>
                <w:rFonts w:eastAsia="標楷體"/>
                <w:sz w:val="26"/>
                <w:szCs w:val="26"/>
              </w:rPr>
              <w:t>教師重新布題，透過觀察和討論，察覺並說明等底不等高的平行四邊形，周長與面積的關係。</w:t>
            </w:r>
          </w:p>
          <w:p w14:paraId="376CAAB5" w14:textId="77777777" w:rsidR="00676410" w:rsidRDefault="00676410" w:rsidP="00676410">
            <w:pPr>
              <w:jc w:val="both"/>
              <w:rPr>
                <w:rFonts w:ascii="標楷體" w:eastAsia="標楷體" w:hAnsi="標楷體" w:cs="新細明體"/>
                <w:sz w:val="26"/>
                <w:szCs w:val="26"/>
              </w:rPr>
            </w:pPr>
            <w:r>
              <w:rPr>
                <w:rFonts w:eastAsia="標楷體"/>
                <w:sz w:val="26"/>
                <w:szCs w:val="26"/>
              </w:rPr>
              <w:t>活動二：三角形的面積</w:t>
            </w:r>
          </w:p>
          <w:p w14:paraId="5EDDA483" w14:textId="77777777" w:rsidR="00676410" w:rsidRDefault="00676410" w:rsidP="00676410">
            <w:pPr>
              <w:jc w:val="both"/>
              <w:rPr>
                <w:rFonts w:ascii="標楷體" w:eastAsia="標楷體" w:hAnsi="標楷體" w:cs="新細明體"/>
                <w:sz w:val="26"/>
                <w:szCs w:val="26"/>
              </w:rPr>
            </w:pPr>
            <w:r>
              <w:rPr>
                <w:rFonts w:eastAsia="標楷體"/>
                <w:sz w:val="26"/>
                <w:szCs w:val="26"/>
              </w:rPr>
              <w:t>1.</w:t>
            </w:r>
            <w:r>
              <w:rPr>
                <w:rFonts w:eastAsia="標楷體"/>
                <w:sz w:val="26"/>
                <w:szCs w:val="26"/>
              </w:rPr>
              <w:t>教師口述布題，透過觀察、討論和操作三角形拼成平行四邊形的活動，察覺和說明三角形的底邊和高，進而形成計算三角形面積的公式。</w:t>
            </w:r>
          </w:p>
          <w:p w14:paraId="77FD2FB8" w14:textId="77777777" w:rsidR="00676410" w:rsidRDefault="00676410" w:rsidP="00676410">
            <w:pPr>
              <w:jc w:val="both"/>
              <w:rPr>
                <w:rFonts w:ascii="標楷體" w:eastAsia="標楷體" w:hAnsi="標楷體" w:cs="新細明體"/>
                <w:sz w:val="26"/>
                <w:szCs w:val="26"/>
              </w:rPr>
            </w:pPr>
            <w:r>
              <w:rPr>
                <w:rFonts w:eastAsia="標楷體"/>
                <w:sz w:val="26"/>
                <w:szCs w:val="26"/>
              </w:rPr>
              <w:t>2.</w:t>
            </w:r>
            <w:r>
              <w:rPr>
                <w:rFonts w:eastAsia="標楷體"/>
                <w:sz w:val="26"/>
                <w:szCs w:val="26"/>
              </w:rPr>
              <w:t>教師口述布題，學生運用三角形面積公式求算三角形面積。</w:t>
            </w:r>
          </w:p>
          <w:p w14:paraId="471CA8E5" w14:textId="77777777" w:rsidR="00676410" w:rsidRDefault="00676410" w:rsidP="00676410">
            <w:pPr>
              <w:jc w:val="both"/>
              <w:rPr>
                <w:rFonts w:ascii="標楷體" w:eastAsia="標楷體" w:hAnsi="標楷體" w:cs="新細明體"/>
                <w:sz w:val="26"/>
                <w:szCs w:val="26"/>
              </w:rPr>
            </w:pPr>
            <w:r>
              <w:rPr>
                <w:rFonts w:eastAsia="標楷體"/>
                <w:sz w:val="26"/>
                <w:szCs w:val="26"/>
              </w:rPr>
              <w:t>3.</w:t>
            </w:r>
            <w:r>
              <w:rPr>
                <w:rFonts w:eastAsia="標楷體"/>
                <w:sz w:val="26"/>
                <w:szCs w:val="26"/>
              </w:rPr>
              <w:t>教師口述布題，透過討論和觀察，察覺並畫出三角形指定底邊上的高。</w:t>
            </w:r>
          </w:p>
          <w:p w14:paraId="31882731" w14:textId="77777777" w:rsidR="00676410" w:rsidRDefault="00676410" w:rsidP="00676410">
            <w:pPr>
              <w:jc w:val="both"/>
              <w:rPr>
                <w:rFonts w:ascii="標楷體" w:eastAsia="標楷體" w:hAnsi="標楷體" w:cs="新細明體"/>
                <w:sz w:val="26"/>
                <w:szCs w:val="26"/>
              </w:rPr>
            </w:pPr>
            <w:r>
              <w:rPr>
                <w:rFonts w:eastAsia="標楷體"/>
                <w:sz w:val="26"/>
                <w:szCs w:val="26"/>
              </w:rPr>
              <w:t>4.</w:t>
            </w:r>
            <w:r>
              <w:rPr>
                <w:rFonts w:eastAsia="標楷體"/>
                <w:sz w:val="26"/>
                <w:szCs w:val="26"/>
              </w:rPr>
              <w:t>教師口述布題，透過觀察、討論和操作，察覺等底等高的三角形，面積都相等。</w:t>
            </w:r>
          </w:p>
          <w:p w14:paraId="4F546003" w14:textId="77777777" w:rsidR="00676410" w:rsidRDefault="00676410" w:rsidP="00676410">
            <w:pPr>
              <w:jc w:val="both"/>
              <w:rPr>
                <w:rFonts w:ascii="標楷體" w:eastAsia="標楷體" w:hAnsi="標楷體" w:cs="新細明體"/>
                <w:sz w:val="26"/>
                <w:szCs w:val="26"/>
              </w:rPr>
            </w:pPr>
            <w:r>
              <w:rPr>
                <w:rFonts w:eastAsia="標楷體"/>
                <w:sz w:val="26"/>
                <w:szCs w:val="26"/>
              </w:rPr>
              <w:t>5.</w:t>
            </w:r>
            <w:r>
              <w:rPr>
                <w:rFonts w:eastAsia="標楷體"/>
                <w:sz w:val="26"/>
                <w:szCs w:val="26"/>
              </w:rPr>
              <w:t>教師口述布題，透過觀察和討論等高的三角形，察覺底邊長與面積大小之間的關係。</w:t>
            </w:r>
          </w:p>
          <w:p w14:paraId="72F42B6D" w14:textId="77777777" w:rsidR="00676410" w:rsidRPr="00AB1E0F" w:rsidRDefault="00676410" w:rsidP="00676410">
            <w:pPr>
              <w:jc w:val="both"/>
              <w:rPr>
                <w:rFonts w:ascii="標楷體" w:eastAsia="標楷體" w:hAnsi="標楷體" w:cs="新細明體"/>
                <w:sz w:val="26"/>
                <w:szCs w:val="26"/>
              </w:rPr>
            </w:pPr>
            <w:r>
              <w:rPr>
                <w:rFonts w:eastAsia="標楷體"/>
                <w:sz w:val="26"/>
                <w:szCs w:val="26"/>
              </w:rPr>
              <w:t>6.</w:t>
            </w:r>
            <w:r>
              <w:rPr>
                <w:rFonts w:eastAsia="標楷體"/>
                <w:sz w:val="26"/>
                <w:szCs w:val="26"/>
              </w:rPr>
              <w:t>教師口述布題，透過觀察和討論等底邊長的三角形，察覺高與面積大小之間的關係。</w:t>
            </w:r>
          </w:p>
        </w:tc>
        <w:tc>
          <w:tcPr>
            <w:tcW w:w="811" w:type="pct"/>
          </w:tcPr>
          <w:p w14:paraId="5AF5EBA2" w14:textId="77777777" w:rsidR="00676410" w:rsidRDefault="00676410" w:rsidP="00676410">
            <w:pPr>
              <w:jc w:val="both"/>
              <w:rPr>
                <w:rFonts w:ascii="標楷體" w:eastAsia="標楷體" w:hAnsi="標楷體" w:cs="新細明體"/>
                <w:sz w:val="26"/>
                <w:szCs w:val="26"/>
              </w:rPr>
            </w:pPr>
            <w:r>
              <w:rPr>
                <w:rFonts w:eastAsia="標楷體"/>
                <w:sz w:val="26"/>
                <w:szCs w:val="26"/>
              </w:rPr>
              <w:t>紙筆測驗</w:t>
            </w:r>
            <w:r>
              <w:rPr>
                <w:rFonts w:eastAsia="標楷體" w:hint="eastAsia"/>
                <w:sz w:val="26"/>
                <w:szCs w:val="26"/>
              </w:rPr>
              <w:t>：計算平行四邊形及三角形的面積</w:t>
            </w:r>
            <w:r w:rsidRPr="00A06143">
              <w:rPr>
                <w:rFonts w:eastAsia="標楷體" w:hint="eastAsia"/>
                <w:sz w:val="26"/>
                <w:szCs w:val="26"/>
              </w:rPr>
              <w:t>。</w:t>
            </w:r>
          </w:p>
          <w:p w14:paraId="275D9160" w14:textId="77777777" w:rsidR="00676410" w:rsidRDefault="00676410" w:rsidP="00676410">
            <w:pPr>
              <w:jc w:val="both"/>
              <w:rPr>
                <w:rFonts w:eastAsia="標楷體"/>
                <w:sz w:val="26"/>
                <w:szCs w:val="26"/>
              </w:rPr>
            </w:pPr>
            <w:r>
              <w:rPr>
                <w:rFonts w:eastAsia="標楷體"/>
                <w:sz w:val="26"/>
                <w:szCs w:val="26"/>
              </w:rPr>
              <w:t>實測操作</w:t>
            </w:r>
            <w:r>
              <w:rPr>
                <w:rFonts w:eastAsia="標楷體" w:hint="eastAsia"/>
                <w:sz w:val="26"/>
                <w:szCs w:val="26"/>
              </w:rPr>
              <w:t>：使用尺規工具畫出平行四邊形及三角形的高。</w:t>
            </w:r>
          </w:p>
          <w:p w14:paraId="4B9EDC74" w14:textId="77777777" w:rsidR="00676410" w:rsidRDefault="00676410" w:rsidP="00676410">
            <w:pPr>
              <w:jc w:val="both"/>
              <w:rPr>
                <w:rFonts w:ascii="標楷體" w:eastAsia="標楷體" w:hAnsi="標楷體" w:cs="新細明體"/>
                <w:sz w:val="26"/>
                <w:szCs w:val="26"/>
              </w:rPr>
            </w:pPr>
            <w:r>
              <w:rPr>
                <w:rFonts w:eastAsia="標楷體"/>
                <w:sz w:val="26"/>
                <w:szCs w:val="26"/>
              </w:rPr>
              <w:t>互相討論</w:t>
            </w:r>
            <w:r>
              <w:rPr>
                <w:rFonts w:eastAsia="標楷體" w:hint="eastAsia"/>
                <w:sz w:val="26"/>
                <w:szCs w:val="26"/>
              </w:rPr>
              <w:t>：小組討論計算平行四邊形及三角形面積的方法。</w:t>
            </w:r>
          </w:p>
          <w:p w14:paraId="747CBF8D" w14:textId="287C1A0B" w:rsidR="00676410" w:rsidRPr="00AB1E0F" w:rsidRDefault="00676410" w:rsidP="00676410">
            <w:pPr>
              <w:jc w:val="both"/>
              <w:rPr>
                <w:rFonts w:ascii="標楷體" w:eastAsia="標楷體" w:hAnsi="標楷體" w:cs="新細明體"/>
                <w:sz w:val="26"/>
                <w:szCs w:val="26"/>
              </w:rPr>
            </w:pPr>
            <w:r>
              <w:rPr>
                <w:rFonts w:eastAsia="標楷體"/>
                <w:sz w:val="26"/>
                <w:szCs w:val="26"/>
              </w:rPr>
              <w:t>作業習寫</w:t>
            </w:r>
            <w:r>
              <w:rPr>
                <w:rFonts w:eastAsia="標楷體" w:hint="eastAsia"/>
                <w:sz w:val="26"/>
                <w:szCs w:val="26"/>
              </w:rPr>
              <w:t>：習作第九單元活動一、二。</w:t>
            </w:r>
          </w:p>
        </w:tc>
        <w:tc>
          <w:tcPr>
            <w:tcW w:w="1028" w:type="pct"/>
          </w:tcPr>
          <w:p w14:paraId="70CD7B5B" w14:textId="77777777" w:rsidR="00676410" w:rsidRDefault="00676410" w:rsidP="00676410">
            <w:pPr>
              <w:jc w:val="both"/>
              <w:rPr>
                <w:rFonts w:ascii="標楷體" w:eastAsia="標楷體" w:hAnsi="標楷體" w:cs="新細明體"/>
                <w:sz w:val="26"/>
                <w:szCs w:val="26"/>
              </w:rPr>
            </w:pPr>
            <w:r>
              <w:rPr>
                <w:rFonts w:eastAsia="標楷體"/>
                <w:sz w:val="26"/>
                <w:szCs w:val="26"/>
              </w:rPr>
              <w:t>【品德教育】</w:t>
            </w:r>
          </w:p>
          <w:p w14:paraId="16024B12" w14:textId="77777777" w:rsidR="00676410" w:rsidRDefault="00676410" w:rsidP="00676410">
            <w:pPr>
              <w:jc w:val="both"/>
              <w:rPr>
                <w:rFonts w:ascii="標楷體" w:eastAsia="標楷體" w:hAnsi="標楷體" w:cs="新細明體"/>
                <w:sz w:val="26"/>
                <w:szCs w:val="26"/>
              </w:rPr>
            </w:pPr>
            <w:r>
              <w:rPr>
                <w:rFonts w:eastAsia="標楷體"/>
                <w:sz w:val="26"/>
                <w:szCs w:val="26"/>
              </w:rPr>
              <w:t>品</w:t>
            </w:r>
            <w:r>
              <w:rPr>
                <w:rFonts w:eastAsia="標楷體"/>
                <w:sz w:val="26"/>
                <w:szCs w:val="26"/>
              </w:rPr>
              <w:t xml:space="preserve">E3 </w:t>
            </w:r>
            <w:r>
              <w:rPr>
                <w:rFonts w:eastAsia="標楷體"/>
                <w:sz w:val="26"/>
                <w:szCs w:val="26"/>
              </w:rPr>
              <w:t>溝通合作與和諧人際關係。</w:t>
            </w:r>
          </w:p>
          <w:p w14:paraId="7106B280" w14:textId="77777777" w:rsidR="00676410" w:rsidRDefault="00676410" w:rsidP="00676410">
            <w:pPr>
              <w:jc w:val="both"/>
              <w:rPr>
                <w:rFonts w:ascii="標楷體" w:eastAsia="標楷體" w:hAnsi="標楷體" w:cs="新細明體"/>
                <w:sz w:val="26"/>
                <w:szCs w:val="26"/>
              </w:rPr>
            </w:pPr>
            <w:r>
              <w:rPr>
                <w:rFonts w:eastAsia="標楷體"/>
                <w:sz w:val="26"/>
                <w:szCs w:val="26"/>
              </w:rPr>
              <w:t>【生涯規劃教育】</w:t>
            </w:r>
          </w:p>
          <w:p w14:paraId="28FAC4D9" w14:textId="77777777" w:rsidR="00676410" w:rsidRDefault="00676410" w:rsidP="00676410">
            <w:pPr>
              <w:jc w:val="both"/>
              <w:rPr>
                <w:rFonts w:ascii="標楷體" w:eastAsia="標楷體" w:hAnsi="標楷體" w:cs="新細明體"/>
                <w:sz w:val="26"/>
                <w:szCs w:val="26"/>
              </w:rPr>
            </w:pPr>
            <w:r>
              <w:rPr>
                <w:rFonts w:eastAsia="標楷體"/>
                <w:sz w:val="26"/>
                <w:szCs w:val="26"/>
              </w:rPr>
              <w:t>涯</w:t>
            </w:r>
            <w:r>
              <w:rPr>
                <w:rFonts w:eastAsia="標楷體"/>
                <w:sz w:val="26"/>
                <w:szCs w:val="26"/>
              </w:rPr>
              <w:t xml:space="preserve">E12 </w:t>
            </w:r>
            <w:r>
              <w:rPr>
                <w:rFonts w:eastAsia="標楷體"/>
                <w:sz w:val="26"/>
                <w:szCs w:val="26"/>
              </w:rPr>
              <w:t>學習解決問題與做決定的能力。</w:t>
            </w:r>
          </w:p>
        </w:tc>
      </w:tr>
      <w:tr w:rsidR="00676410" w:rsidRPr="004F4430" w14:paraId="3B131681" w14:textId="77777777" w:rsidTr="00E44B05">
        <w:trPr>
          <w:trHeight w:val="1827"/>
        </w:trPr>
        <w:tc>
          <w:tcPr>
            <w:tcW w:w="364" w:type="pct"/>
            <w:vAlign w:val="center"/>
          </w:tcPr>
          <w:p w14:paraId="4033B8EB" w14:textId="77777777" w:rsidR="00676410" w:rsidRPr="00AB1E0F" w:rsidRDefault="00676410" w:rsidP="00676410">
            <w:pPr>
              <w:jc w:val="center"/>
              <w:rPr>
                <w:rFonts w:ascii="標楷體" w:eastAsia="標楷體" w:hAnsi="標楷體"/>
                <w:sz w:val="26"/>
                <w:szCs w:val="26"/>
              </w:rPr>
            </w:pPr>
            <w:r>
              <w:rPr>
                <w:rFonts w:eastAsia="標楷體"/>
                <w:sz w:val="26"/>
                <w:szCs w:val="26"/>
              </w:rPr>
              <w:t>十八</w:t>
            </w:r>
          </w:p>
        </w:tc>
        <w:tc>
          <w:tcPr>
            <w:tcW w:w="663" w:type="pct"/>
            <w:vAlign w:val="center"/>
          </w:tcPr>
          <w:p w14:paraId="1B49E52B" w14:textId="77777777" w:rsidR="00676410" w:rsidRPr="00AB1E0F" w:rsidRDefault="00676410" w:rsidP="00676410">
            <w:pPr>
              <w:jc w:val="center"/>
              <w:rPr>
                <w:rFonts w:ascii="標楷體" w:eastAsia="標楷體" w:hAnsi="標楷體" w:cs="新細明體"/>
                <w:sz w:val="26"/>
                <w:szCs w:val="26"/>
              </w:rPr>
            </w:pPr>
            <w:r>
              <w:rPr>
                <w:rFonts w:eastAsia="標楷體"/>
                <w:sz w:val="26"/>
                <w:szCs w:val="26"/>
              </w:rPr>
              <w:t>第九單元面積</w:t>
            </w:r>
          </w:p>
          <w:p w14:paraId="7CE95545" w14:textId="77777777" w:rsidR="00676410" w:rsidRDefault="00676410" w:rsidP="00676410">
            <w:pPr>
              <w:jc w:val="center"/>
              <w:rPr>
                <w:rFonts w:ascii="標楷體" w:eastAsia="標楷體" w:hAnsi="標楷體" w:cs="新細明體"/>
                <w:sz w:val="26"/>
                <w:szCs w:val="26"/>
              </w:rPr>
            </w:pPr>
            <w:r>
              <w:rPr>
                <w:rFonts w:eastAsia="標楷體"/>
                <w:sz w:val="26"/>
                <w:szCs w:val="26"/>
              </w:rPr>
              <w:t>活動三：梯形的面積</w:t>
            </w:r>
          </w:p>
          <w:p w14:paraId="1E79302E" w14:textId="77777777" w:rsidR="00676410" w:rsidRPr="00AB1E0F" w:rsidRDefault="00676410" w:rsidP="00676410">
            <w:pPr>
              <w:jc w:val="center"/>
              <w:rPr>
                <w:rFonts w:ascii="標楷體" w:eastAsia="標楷體" w:hAnsi="標楷體" w:cs="新細明體"/>
                <w:sz w:val="26"/>
                <w:szCs w:val="26"/>
              </w:rPr>
            </w:pPr>
            <w:r>
              <w:rPr>
                <w:rFonts w:eastAsia="標楷體"/>
                <w:sz w:val="26"/>
                <w:szCs w:val="26"/>
              </w:rPr>
              <w:t>活動四：複合圖形的面積</w:t>
            </w:r>
          </w:p>
        </w:tc>
        <w:tc>
          <w:tcPr>
            <w:tcW w:w="752" w:type="pct"/>
            <w:tcBorders>
              <w:right w:val="single" w:sz="4" w:space="0" w:color="auto"/>
            </w:tcBorders>
          </w:tcPr>
          <w:p w14:paraId="2A3A0EC8" w14:textId="77777777" w:rsidR="00676410" w:rsidRDefault="00676410" w:rsidP="00676410">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-E-A1 </w:t>
            </w:r>
            <w:r>
              <w:rPr>
                <w:rFonts w:eastAsia="標楷體"/>
                <w:sz w:val="26"/>
                <w:szCs w:val="26"/>
              </w:rPr>
              <w:t>具備喜歡數學、對數學世界好奇、有積極主動的學習態度，並能將數學語言運用於日常生活中。</w:t>
            </w:r>
          </w:p>
          <w:p w14:paraId="1055DFBB" w14:textId="77777777" w:rsidR="00676410" w:rsidRDefault="00676410" w:rsidP="00676410">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-E-A2 </w:t>
            </w:r>
            <w:r>
              <w:rPr>
                <w:rFonts w:eastAsia="標楷體"/>
                <w:sz w:val="26"/>
                <w:szCs w:val="26"/>
              </w:rPr>
              <w:t>具備基本的算術操作能力、並能指認基本的形體與相對關係，在日常生活情境中，用數學表述與解決問題。</w:t>
            </w:r>
          </w:p>
          <w:p w14:paraId="4974D0F0" w14:textId="77777777" w:rsidR="00676410" w:rsidRDefault="00676410" w:rsidP="00676410">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-E-B1 </w:t>
            </w:r>
            <w:r>
              <w:rPr>
                <w:rFonts w:eastAsia="標楷體"/>
                <w:sz w:val="26"/>
                <w:szCs w:val="26"/>
              </w:rPr>
              <w:t>具備日常語言與數字及算術符號之間的轉換能力，並能熟練操作日常使用之度量衡及時間，認識日常經驗中的幾何形體，並能以符號表示公式。</w:t>
            </w:r>
          </w:p>
          <w:p w14:paraId="21807662" w14:textId="77777777" w:rsidR="00676410" w:rsidRDefault="00676410" w:rsidP="00676410">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-E-C2 </w:t>
            </w:r>
            <w:r>
              <w:rPr>
                <w:rFonts w:eastAsia="標楷體"/>
                <w:sz w:val="26"/>
                <w:szCs w:val="26"/>
              </w:rPr>
              <w:t>樂於與他人合作解決問題並尊重不同的問題解決想法。</w:t>
            </w:r>
          </w:p>
        </w:tc>
        <w:tc>
          <w:tcPr>
            <w:tcW w:w="1382" w:type="pct"/>
            <w:tcBorders>
              <w:left w:val="single" w:sz="4" w:space="0" w:color="auto"/>
            </w:tcBorders>
          </w:tcPr>
          <w:p w14:paraId="584A565B" w14:textId="77777777" w:rsidR="00676410" w:rsidRDefault="00676410" w:rsidP="00676410">
            <w:pPr>
              <w:jc w:val="both"/>
              <w:rPr>
                <w:rFonts w:ascii="標楷體" w:eastAsia="標楷體" w:hAnsi="標楷體" w:cs="新細明體"/>
                <w:sz w:val="26"/>
                <w:szCs w:val="26"/>
              </w:rPr>
            </w:pPr>
            <w:r>
              <w:rPr>
                <w:rFonts w:eastAsia="標楷體"/>
                <w:sz w:val="26"/>
                <w:szCs w:val="26"/>
              </w:rPr>
              <w:t>第九單元面積</w:t>
            </w:r>
          </w:p>
          <w:p w14:paraId="36DFC936" w14:textId="77777777" w:rsidR="00676410" w:rsidRDefault="00676410" w:rsidP="00676410">
            <w:pPr>
              <w:jc w:val="both"/>
              <w:rPr>
                <w:rFonts w:ascii="標楷體" w:eastAsia="標楷體" w:hAnsi="標楷體" w:cs="新細明體"/>
                <w:sz w:val="26"/>
                <w:szCs w:val="26"/>
              </w:rPr>
            </w:pPr>
            <w:r>
              <w:rPr>
                <w:rFonts w:eastAsia="標楷體"/>
                <w:sz w:val="26"/>
                <w:szCs w:val="26"/>
              </w:rPr>
              <w:t>活動三：梯形的面積</w:t>
            </w:r>
          </w:p>
          <w:p w14:paraId="4236E287" w14:textId="77777777" w:rsidR="00676410" w:rsidRDefault="00676410" w:rsidP="00676410">
            <w:pPr>
              <w:jc w:val="both"/>
              <w:rPr>
                <w:rFonts w:ascii="標楷體" w:eastAsia="標楷體" w:hAnsi="標楷體" w:cs="新細明體"/>
                <w:sz w:val="26"/>
                <w:szCs w:val="26"/>
              </w:rPr>
            </w:pPr>
            <w:r>
              <w:rPr>
                <w:rFonts w:eastAsia="標楷體"/>
                <w:sz w:val="26"/>
                <w:szCs w:val="26"/>
              </w:rPr>
              <w:t>1.</w:t>
            </w:r>
            <w:r>
              <w:rPr>
                <w:rFonts w:eastAsia="標楷體"/>
                <w:sz w:val="26"/>
                <w:szCs w:val="26"/>
              </w:rPr>
              <w:t>教師口述布題，透過觀察、討論和操作梯形拼成平行四邊形的活動，察覺和說明梯形的底邊</w:t>
            </w:r>
            <w:r>
              <w:rPr>
                <w:rFonts w:eastAsia="標楷體"/>
                <w:sz w:val="26"/>
                <w:szCs w:val="26"/>
              </w:rPr>
              <w:t>(</w:t>
            </w:r>
            <w:r>
              <w:rPr>
                <w:rFonts w:eastAsia="標楷體"/>
                <w:sz w:val="26"/>
                <w:szCs w:val="26"/>
              </w:rPr>
              <w:t>上底和下底</w:t>
            </w:r>
            <w:r>
              <w:rPr>
                <w:rFonts w:eastAsia="標楷體"/>
                <w:sz w:val="26"/>
                <w:szCs w:val="26"/>
              </w:rPr>
              <w:t>)</w:t>
            </w:r>
            <w:r>
              <w:rPr>
                <w:rFonts w:eastAsia="標楷體"/>
                <w:sz w:val="26"/>
                <w:szCs w:val="26"/>
              </w:rPr>
              <w:t>和高，進而形成計算梯形面積的公式。</w:t>
            </w:r>
          </w:p>
          <w:p w14:paraId="4E9D1A93" w14:textId="77777777" w:rsidR="00676410" w:rsidRDefault="00676410" w:rsidP="00676410">
            <w:pPr>
              <w:jc w:val="both"/>
              <w:rPr>
                <w:rFonts w:ascii="標楷體" w:eastAsia="標楷體" w:hAnsi="標楷體" w:cs="新細明體"/>
                <w:sz w:val="26"/>
                <w:szCs w:val="26"/>
              </w:rPr>
            </w:pPr>
            <w:r>
              <w:rPr>
                <w:rFonts w:eastAsia="標楷體"/>
                <w:sz w:val="26"/>
                <w:szCs w:val="26"/>
              </w:rPr>
              <w:t>2.</w:t>
            </w:r>
            <w:r>
              <w:rPr>
                <w:rFonts w:eastAsia="標楷體"/>
                <w:sz w:val="26"/>
                <w:szCs w:val="26"/>
              </w:rPr>
              <w:t>教師口述布題，透過討論和觀察，察覺並解決梯形的面積的問題。</w:t>
            </w:r>
          </w:p>
          <w:p w14:paraId="7C1168D1" w14:textId="77777777" w:rsidR="00676410" w:rsidRDefault="00676410" w:rsidP="00676410">
            <w:pPr>
              <w:jc w:val="both"/>
              <w:rPr>
                <w:rFonts w:ascii="標楷體" w:eastAsia="標楷體" w:hAnsi="標楷體" w:cs="新細明體"/>
                <w:sz w:val="26"/>
                <w:szCs w:val="26"/>
              </w:rPr>
            </w:pPr>
            <w:r>
              <w:rPr>
                <w:rFonts w:eastAsia="標楷體"/>
                <w:sz w:val="26"/>
                <w:szCs w:val="26"/>
              </w:rPr>
              <w:t>活動四：複合圖形的面積</w:t>
            </w:r>
          </w:p>
          <w:p w14:paraId="42EF1DF3" w14:textId="77777777" w:rsidR="00676410" w:rsidRPr="00AB1E0F" w:rsidRDefault="00676410" w:rsidP="00676410">
            <w:pPr>
              <w:jc w:val="both"/>
              <w:rPr>
                <w:rFonts w:ascii="標楷體" w:eastAsia="標楷體" w:hAnsi="標楷體" w:cs="新細明體"/>
                <w:sz w:val="26"/>
                <w:szCs w:val="26"/>
              </w:rPr>
            </w:pPr>
            <w:r>
              <w:rPr>
                <w:rFonts w:eastAsia="標楷體"/>
                <w:sz w:val="26"/>
                <w:szCs w:val="26"/>
              </w:rPr>
              <w:t>1.</w:t>
            </w:r>
            <w:r>
              <w:rPr>
                <w:rFonts w:eastAsia="標楷體"/>
                <w:sz w:val="26"/>
                <w:szCs w:val="26"/>
              </w:rPr>
              <w:t>教師口述布題，透過討論和觀察，察覺並解決複合圖形的面積的問題。</w:t>
            </w:r>
          </w:p>
        </w:tc>
        <w:tc>
          <w:tcPr>
            <w:tcW w:w="811" w:type="pct"/>
          </w:tcPr>
          <w:p w14:paraId="41E6DEFF" w14:textId="77777777" w:rsidR="00676410" w:rsidRDefault="00676410" w:rsidP="00676410">
            <w:pPr>
              <w:jc w:val="both"/>
              <w:rPr>
                <w:rFonts w:ascii="標楷體" w:eastAsia="標楷體" w:hAnsi="標楷體" w:cs="新細明體"/>
                <w:sz w:val="26"/>
                <w:szCs w:val="26"/>
              </w:rPr>
            </w:pPr>
            <w:r>
              <w:rPr>
                <w:rFonts w:eastAsia="標楷體"/>
                <w:sz w:val="26"/>
                <w:szCs w:val="26"/>
              </w:rPr>
              <w:t>紙筆測驗</w:t>
            </w:r>
            <w:r>
              <w:rPr>
                <w:rFonts w:eastAsia="標楷體" w:hint="eastAsia"/>
                <w:sz w:val="26"/>
                <w:szCs w:val="26"/>
              </w:rPr>
              <w:t>：計算</w:t>
            </w:r>
            <w:r>
              <w:rPr>
                <w:rFonts w:eastAsia="標楷體"/>
                <w:sz w:val="26"/>
                <w:szCs w:val="26"/>
              </w:rPr>
              <w:t>梯形</w:t>
            </w:r>
            <w:r>
              <w:rPr>
                <w:rFonts w:eastAsia="標楷體" w:hint="eastAsia"/>
                <w:sz w:val="26"/>
                <w:szCs w:val="26"/>
              </w:rPr>
              <w:t>及</w:t>
            </w:r>
            <w:r>
              <w:rPr>
                <w:rFonts w:eastAsia="標楷體"/>
                <w:sz w:val="26"/>
                <w:szCs w:val="26"/>
              </w:rPr>
              <w:t>複合圖形</w:t>
            </w:r>
            <w:r>
              <w:rPr>
                <w:rFonts w:eastAsia="標楷體" w:hint="eastAsia"/>
                <w:sz w:val="26"/>
                <w:szCs w:val="26"/>
              </w:rPr>
              <w:t>的面積</w:t>
            </w:r>
            <w:r w:rsidRPr="00A06143">
              <w:rPr>
                <w:rFonts w:eastAsia="標楷體" w:hint="eastAsia"/>
                <w:sz w:val="26"/>
                <w:szCs w:val="26"/>
              </w:rPr>
              <w:t>。</w:t>
            </w:r>
          </w:p>
          <w:p w14:paraId="5105A2C5" w14:textId="77777777" w:rsidR="00676410" w:rsidRDefault="00676410" w:rsidP="00676410">
            <w:pPr>
              <w:jc w:val="both"/>
              <w:rPr>
                <w:rFonts w:ascii="標楷體" w:eastAsia="標楷體" w:hAnsi="標楷體" w:cs="新細明體"/>
                <w:sz w:val="26"/>
                <w:szCs w:val="26"/>
              </w:rPr>
            </w:pPr>
            <w:r>
              <w:rPr>
                <w:rFonts w:eastAsia="標楷體"/>
                <w:sz w:val="26"/>
                <w:szCs w:val="26"/>
              </w:rPr>
              <w:t>互相討論</w:t>
            </w:r>
            <w:r>
              <w:rPr>
                <w:rFonts w:eastAsia="標楷體" w:hint="eastAsia"/>
                <w:sz w:val="26"/>
                <w:szCs w:val="26"/>
              </w:rPr>
              <w:t>：小組討論計算</w:t>
            </w:r>
            <w:r>
              <w:rPr>
                <w:rFonts w:eastAsia="標楷體"/>
                <w:sz w:val="26"/>
                <w:szCs w:val="26"/>
              </w:rPr>
              <w:t>梯形</w:t>
            </w:r>
            <w:r>
              <w:rPr>
                <w:rFonts w:eastAsia="標楷體" w:hint="eastAsia"/>
                <w:sz w:val="26"/>
                <w:szCs w:val="26"/>
              </w:rPr>
              <w:t>及</w:t>
            </w:r>
            <w:r>
              <w:rPr>
                <w:rFonts w:eastAsia="標楷體"/>
                <w:sz w:val="26"/>
                <w:szCs w:val="26"/>
              </w:rPr>
              <w:t>複合圖形</w:t>
            </w:r>
            <w:r>
              <w:rPr>
                <w:rFonts w:eastAsia="標楷體" w:hint="eastAsia"/>
                <w:sz w:val="26"/>
                <w:szCs w:val="26"/>
              </w:rPr>
              <w:t>面積的方法。</w:t>
            </w:r>
          </w:p>
          <w:p w14:paraId="60423A01" w14:textId="77777777" w:rsidR="00676410" w:rsidRDefault="00676410" w:rsidP="00676410">
            <w:pPr>
              <w:jc w:val="both"/>
              <w:rPr>
                <w:rFonts w:ascii="標楷體" w:eastAsia="標楷體" w:hAnsi="標楷體" w:cs="新細明體"/>
                <w:sz w:val="26"/>
                <w:szCs w:val="26"/>
              </w:rPr>
            </w:pPr>
            <w:r>
              <w:rPr>
                <w:rFonts w:eastAsia="標楷體"/>
                <w:sz w:val="26"/>
                <w:szCs w:val="26"/>
              </w:rPr>
              <w:t>口頭回答</w:t>
            </w:r>
            <w:r>
              <w:rPr>
                <w:rFonts w:eastAsia="標楷體" w:hint="eastAsia"/>
                <w:sz w:val="26"/>
                <w:szCs w:val="26"/>
              </w:rPr>
              <w:t>：發表解決複合圖形面積問題的策略與結果。</w:t>
            </w:r>
          </w:p>
          <w:p w14:paraId="3E4F72DD" w14:textId="67B81B6B" w:rsidR="00676410" w:rsidRPr="00AB1E0F" w:rsidRDefault="00676410" w:rsidP="00676410">
            <w:pPr>
              <w:jc w:val="both"/>
              <w:rPr>
                <w:rFonts w:ascii="標楷體" w:eastAsia="標楷體" w:hAnsi="標楷體" w:cs="新細明體"/>
                <w:sz w:val="26"/>
                <w:szCs w:val="26"/>
              </w:rPr>
            </w:pPr>
            <w:r>
              <w:rPr>
                <w:rFonts w:eastAsia="標楷體"/>
                <w:sz w:val="26"/>
                <w:szCs w:val="26"/>
              </w:rPr>
              <w:t>作業習寫</w:t>
            </w:r>
            <w:r>
              <w:rPr>
                <w:rFonts w:eastAsia="標楷體" w:hint="eastAsia"/>
                <w:sz w:val="26"/>
                <w:szCs w:val="26"/>
              </w:rPr>
              <w:t>：習作第九單元活動三、四。</w:t>
            </w:r>
          </w:p>
        </w:tc>
        <w:tc>
          <w:tcPr>
            <w:tcW w:w="1028" w:type="pct"/>
          </w:tcPr>
          <w:p w14:paraId="08F66487" w14:textId="77777777" w:rsidR="00676410" w:rsidRDefault="00676410" w:rsidP="00676410">
            <w:pPr>
              <w:jc w:val="both"/>
              <w:rPr>
                <w:rFonts w:ascii="標楷體" w:eastAsia="標楷體" w:hAnsi="標楷體" w:cs="新細明體"/>
                <w:sz w:val="26"/>
                <w:szCs w:val="26"/>
              </w:rPr>
            </w:pPr>
            <w:r>
              <w:rPr>
                <w:rFonts w:eastAsia="標楷體"/>
                <w:sz w:val="26"/>
                <w:szCs w:val="26"/>
              </w:rPr>
              <w:t>【品德教育】</w:t>
            </w:r>
          </w:p>
          <w:p w14:paraId="6F7B3328" w14:textId="77777777" w:rsidR="00676410" w:rsidRDefault="00676410" w:rsidP="00676410">
            <w:pPr>
              <w:jc w:val="both"/>
              <w:rPr>
                <w:rFonts w:ascii="標楷體" w:eastAsia="標楷體" w:hAnsi="標楷體" w:cs="新細明體"/>
                <w:sz w:val="26"/>
                <w:szCs w:val="26"/>
              </w:rPr>
            </w:pPr>
            <w:r>
              <w:rPr>
                <w:rFonts w:eastAsia="標楷體"/>
                <w:sz w:val="26"/>
                <w:szCs w:val="26"/>
              </w:rPr>
              <w:t>品</w:t>
            </w:r>
            <w:r>
              <w:rPr>
                <w:rFonts w:eastAsia="標楷體"/>
                <w:sz w:val="26"/>
                <w:szCs w:val="26"/>
              </w:rPr>
              <w:t xml:space="preserve">E3 </w:t>
            </w:r>
            <w:r>
              <w:rPr>
                <w:rFonts w:eastAsia="標楷體"/>
                <w:sz w:val="26"/>
                <w:szCs w:val="26"/>
              </w:rPr>
              <w:t>溝通合作與和諧人際關係。</w:t>
            </w:r>
          </w:p>
          <w:p w14:paraId="64667480" w14:textId="77777777" w:rsidR="00676410" w:rsidRDefault="00676410" w:rsidP="00676410">
            <w:pPr>
              <w:jc w:val="both"/>
              <w:rPr>
                <w:rFonts w:ascii="標楷體" w:eastAsia="標楷體" w:hAnsi="標楷體" w:cs="新細明體"/>
                <w:sz w:val="26"/>
                <w:szCs w:val="26"/>
              </w:rPr>
            </w:pPr>
            <w:r>
              <w:rPr>
                <w:rFonts w:eastAsia="標楷體"/>
                <w:sz w:val="26"/>
                <w:szCs w:val="26"/>
              </w:rPr>
              <w:t>【生涯規劃教育】</w:t>
            </w:r>
          </w:p>
          <w:p w14:paraId="49902CCA" w14:textId="77777777" w:rsidR="00676410" w:rsidRDefault="00676410" w:rsidP="00676410">
            <w:pPr>
              <w:jc w:val="both"/>
              <w:rPr>
                <w:rFonts w:ascii="標楷體" w:eastAsia="標楷體" w:hAnsi="標楷體" w:cs="新細明體"/>
                <w:sz w:val="26"/>
                <w:szCs w:val="26"/>
              </w:rPr>
            </w:pPr>
            <w:r>
              <w:rPr>
                <w:rFonts w:eastAsia="標楷體"/>
                <w:sz w:val="26"/>
                <w:szCs w:val="26"/>
              </w:rPr>
              <w:t>涯</w:t>
            </w:r>
            <w:r>
              <w:rPr>
                <w:rFonts w:eastAsia="標楷體"/>
                <w:sz w:val="26"/>
                <w:szCs w:val="26"/>
              </w:rPr>
              <w:t xml:space="preserve">E12 </w:t>
            </w:r>
            <w:r>
              <w:rPr>
                <w:rFonts w:eastAsia="標楷體"/>
                <w:sz w:val="26"/>
                <w:szCs w:val="26"/>
              </w:rPr>
              <w:t>學習解決問題與做決定的能力。</w:t>
            </w:r>
          </w:p>
        </w:tc>
      </w:tr>
      <w:tr w:rsidR="00676410" w:rsidRPr="004F4430" w14:paraId="01F078AA" w14:textId="77777777" w:rsidTr="00E44B05">
        <w:trPr>
          <w:trHeight w:val="1827"/>
        </w:trPr>
        <w:tc>
          <w:tcPr>
            <w:tcW w:w="364" w:type="pct"/>
            <w:vAlign w:val="center"/>
          </w:tcPr>
          <w:p w14:paraId="66531386" w14:textId="77777777" w:rsidR="00676410" w:rsidRPr="00AB1E0F" w:rsidRDefault="00676410" w:rsidP="00676410">
            <w:pPr>
              <w:jc w:val="center"/>
              <w:rPr>
                <w:rFonts w:ascii="標楷體" w:eastAsia="標楷體" w:hAnsi="標楷體"/>
                <w:sz w:val="26"/>
                <w:szCs w:val="26"/>
              </w:rPr>
            </w:pPr>
            <w:r>
              <w:rPr>
                <w:rFonts w:eastAsia="標楷體"/>
                <w:sz w:val="26"/>
                <w:szCs w:val="26"/>
              </w:rPr>
              <w:t>十九</w:t>
            </w:r>
          </w:p>
        </w:tc>
        <w:tc>
          <w:tcPr>
            <w:tcW w:w="663" w:type="pct"/>
            <w:vAlign w:val="center"/>
          </w:tcPr>
          <w:p w14:paraId="1C20F285" w14:textId="77777777" w:rsidR="00676410" w:rsidRPr="00AB1E0F" w:rsidRDefault="00676410" w:rsidP="00676410">
            <w:pPr>
              <w:jc w:val="center"/>
              <w:rPr>
                <w:rFonts w:ascii="標楷體" w:eastAsia="標楷體" w:hAnsi="標楷體" w:cs="新細明體"/>
                <w:sz w:val="26"/>
                <w:szCs w:val="26"/>
              </w:rPr>
            </w:pPr>
            <w:r>
              <w:rPr>
                <w:rFonts w:eastAsia="標楷體"/>
                <w:sz w:val="26"/>
                <w:szCs w:val="26"/>
              </w:rPr>
              <w:t>第十單元柱體、錐體和球</w:t>
            </w:r>
          </w:p>
          <w:p w14:paraId="37048EF1" w14:textId="77777777" w:rsidR="00676410" w:rsidRDefault="00676410" w:rsidP="00676410">
            <w:pPr>
              <w:jc w:val="center"/>
              <w:rPr>
                <w:rFonts w:ascii="標楷體" w:eastAsia="標楷體" w:hAnsi="標楷體" w:cs="新細明體"/>
                <w:sz w:val="26"/>
                <w:szCs w:val="26"/>
              </w:rPr>
            </w:pPr>
            <w:r>
              <w:rPr>
                <w:rFonts w:eastAsia="標楷體"/>
                <w:sz w:val="26"/>
                <w:szCs w:val="26"/>
              </w:rPr>
              <w:t>活動一：柱體和錐體的分類與命名</w:t>
            </w:r>
          </w:p>
          <w:p w14:paraId="44EC76FC" w14:textId="77777777" w:rsidR="00676410" w:rsidRPr="00AB1E0F" w:rsidRDefault="00676410" w:rsidP="00676410">
            <w:pPr>
              <w:jc w:val="center"/>
              <w:rPr>
                <w:rFonts w:ascii="標楷體" w:eastAsia="標楷體" w:hAnsi="標楷體" w:cs="新細明體"/>
                <w:sz w:val="26"/>
                <w:szCs w:val="26"/>
              </w:rPr>
            </w:pPr>
            <w:r>
              <w:rPr>
                <w:rFonts w:eastAsia="標楷體"/>
                <w:sz w:val="26"/>
                <w:szCs w:val="26"/>
              </w:rPr>
              <w:t>活動二：角柱和角錐的構成要素及關係</w:t>
            </w:r>
          </w:p>
        </w:tc>
        <w:tc>
          <w:tcPr>
            <w:tcW w:w="752" w:type="pct"/>
            <w:tcBorders>
              <w:right w:val="single" w:sz="4" w:space="0" w:color="auto"/>
            </w:tcBorders>
          </w:tcPr>
          <w:p w14:paraId="3E9D8DAB" w14:textId="77777777" w:rsidR="00676410" w:rsidRDefault="00676410" w:rsidP="00676410">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-E-A1 </w:t>
            </w:r>
            <w:r>
              <w:rPr>
                <w:rFonts w:eastAsia="標楷體"/>
                <w:sz w:val="26"/>
                <w:szCs w:val="26"/>
              </w:rPr>
              <w:t>具備喜歡數學、對數學世界好奇、有積極主動的學習態度，並能將數學語言運用於日常生活中。</w:t>
            </w:r>
          </w:p>
          <w:p w14:paraId="3D50B715" w14:textId="77777777" w:rsidR="00676410" w:rsidRDefault="00676410" w:rsidP="00676410">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-E-A2 </w:t>
            </w:r>
            <w:r>
              <w:rPr>
                <w:rFonts w:eastAsia="標楷體"/>
                <w:sz w:val="26"/>
                <w:szCs w:val="26"/>
              </w:rPr>
              <w:t>具備基本的算術操作能力、並能指認基本的形體與相對關係，在日常生活情境中，用數學表述與解決問題。</w:t>
            </w:r>
          </w:p>
          <w:p w14:paraId="5C8C71ED" w14:textId="77777777" w:rsidR="00676410" w:rsidRDefault="00676410" w:rsidP="00676410">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-E-B3 </w:t>
            </w:r>
            <w:r>
              <w:rPr>
                <w:rFonts w:eastAsia="標楷體"/>
                <w:sz w:val="26"/>
                <w:szCs w:val="26"/>
              </w:rPr>
              <w:t>具備感受藝術作品中的數學形體或式樣的素養。</w:t>
            </w:r>
          </w:p>
          <w:p w14:paraId="12FB6E03" w14:textId="77777777" w:rsidR="00676410" w:rsidRDefault="00676410" w:rsidP="00676410">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-E-C1 </w:t>
            </w:r>
            <w:r>
              <w:rPr>
                <w:rFonts w:eastAsia="標楷體"/>
                <w:sz w:val="26"/>
                <w:szCs w:val="26"/>
              </w:rPr>
              <w:t>具備從證據討論事情，以及和他人有條理溝通的態度。</w:t>
            </w:r>
          </w:p>
        </w:tc>
        <w:tc>
          <w:tcPr>
            <w:tcW w:w="1382" w:type="pct"/>
            <w:tcBorders>
              <w:left w:val="single" w:sz="4" w:space="0" w:color="auto"/>
            </w:tcBorders>
          </w:tcPr>
          <w:p w14:paraId="52B8258E" w14:textId="77777777" w:rsidR="00676410" w:rsidRDefault="00676410" w:rsidP="00676410">
            <w:pPr>
              <w:jc w:val="both"/>
              <w:rPr>
                <w:rFonts w:ascii="標楷體" w:eastAsia="標楷體" w:hAnsi="標楷體" w:cs="新細明體"/>
                <w:sz w:val="26"/>
                <w:szCs w:val="26"/>
              </w:rPr>
            </w:pPr>
            <w:r>
              <w:rPr>
                <w:rFonts w:eastAsia="標楷體"/>
                <w:sz w:val="26"/>
                <w:szCs w:val="26"/>
              </w:rPr>
              <w:t>第十單元柱體、錐體和球</w:t>
            </w:r>
          </w:p>
          <w:p w14:paraId="7D85A8D3" w14:textId="77777777" w:rsidR="00676410" w:rsidRDefault="00676410" w:rsidP="00676410">
            <w:pPr>
              <w:jc w:val="both"/>
              <w:rPr>
                <w:rFonts w:ascii="標楷體" w:eastAsia="標楷體" w:hAnsi="標楷體" w:cs="新細明體"/>
                <w:sz w:val="26"/>
                <w:szCs w:val="26"/>
              </w:rPr>
            </w:pPr>
            <w:r>
              <w:rPr>
                <w:rFonts w:eastAsia="標楷體"/>
                <w:sz w:val="26"/>
                <w:szCs w:val="26"/>
              </w:rPr>
              <w:t>活動一：柱體和錐體的分類與命名</w:t>
            </w:r>
          </w:p>
          <w:p w14:paraId="0BAAAA9B" w14:textId="77777777" w:rsidR="00676410" w:rsidRDefault="00676410" w:rsidP="00676410">
            <w:pPr>
              <w:jc w:val="both"/>
              <w:rPr>
                <w:rFonts w:ascii="標楷體" w:eastAsia="標楷體" w:hAnsi="標楷體" w:cs="新細明體"/>
                <w:sz w:val="26"/>
                <w:szCs w:val="26"/>
              </w:rPr>
            </w:pPr>
            <w:r>
              <w:rPr>
                <w:rFonts w:eastAsia="標楷體"/>
                <w:sz w:val="26"/>
                <w:szCs w:val="26"/>
              </w:rPr>
              <w:t>1.</w:t>
            </w:r>
            <w:r>
              <w:rPr>
                <w:rFonts w:eastAsia="標楷體"/>
                <w:sz w:val="26"/>
                <w:szCs w:val="26"/>
              </w:rPr>
              <w:t>教師口述布題，透過觀察、討論和操作，察覺並認識圓錐和圓柱、角柱和角錐。</w:t>
            </w:r>
          </w:p>
          <w:p w14:paraId="2D5FAAD7" w14:textId="77777777" w:rsidR="00676410" w:rsidRDefault="00676410" w:rsidP="00676410">
            <w:pPr>
              <w:jc w:val="both"/>
              <w:rPr>
                <w:rFonts w:ascii="標楷體" w:eastAsia="標楷體" w:hAnsi="標楷體" w:cs="新細明體"/>
                <w:sz w:val="26"/>
                <w:szCs w:val="26"/>
              </w:rPr>
            </w:pPr>
            <w:r>
              <w:rPr>
                <w:rFonts w:eastAsia="標楷體"/>
                <w:sz w:val="26"/>
                <w:szCs w:val="26"/>
              </w:rPr>
              <w:t>2.</w:t>
            </w:r>
            <w:r>
              <w:rPr>
                <w:rFonts w:eastAsia="標楷體"/>
                <w:sz w:val="26"/>
                <w:szCs w:val="26"/>
              </w:rPr>
              <w:t>教師口述布題，透過觀察、討論和操作，認識角柱和角錐的構成要素，並命名。</w:t>
            </w:r>
          </w:p>
          <w:p w14:paraId="4A29CC3A" w14:textId="77777777" w:rsidR="00676410" w:rsidRDefault="00676410" w:rsidP="00676410">
            <w:pPr>
              <w:jc w:val="both"/>
              <w:rPr>
                <w:rFonts w:ascii="標楷體" w:eastAsia="標楷體" w:hAnsi="標楷體" w:cs="新細明體"/>
                <w:sz w:val="26"/>
                <w:szCs w:val="26"/>
              </w:rPr>
            </w:pPr>
            <w:r>
              <w:rPr>
                <w:rFonts w:eastAsia="標楷體"/>
                <w:sz w:val="26"/>
                <w:szCs w:val="26"/>
              </w:rPr>
              <w:t>3.</w:t>
            </w:r>
            <w:r>
              <w:rPr>
                <w:rFonts w:eastAsia="標楷體"/>
                <w:sz w:val="26"/>
                <w:szCs w:val="26"/>
              </w:rPr>
              <w:t>教師口述布題，學生透過觀察、討論和操作，認識圓柱和圓錐的組成要素，並命名。</w:t>
            </w:r>
          </w:p>
          <w:p w14:paraId="408CA9E8" w14:textId="77777777" w:rsidR="00676410" w:rsidRDefault="00676410" w:rsidP="00676410">
            <w:pPr>
              <w:jc w:val="both"/>
              <w:rPr>
                <w:rFonts w:ascii="標楷體" w:eastAsia="標楷體" w:hAnsi="標楷體" w:cs="新細明體"/>
                <w:sz w:val="26"/>
                <w:szCs w:val="26"/>
              </w:rPr>
            </w:pPr>
            <w:r>
              <w:rPr>
                <w:rFonts w:eastAsia="標楷體"/>
                <w:sz w:val="26"/>
                <w:szCs w:val="26"/>
              </w:rPr>
              <w:t>活動二：角柱和角錐的構成要素及關係</w:t>
            </w:r>
          </w:p>
          <w:p w14:paraId="6F5F0524" w14:textId="77777777" w:rsidR="00676410" w:rsidRDefault="00676410" w:rsidP="00676410">
            <w:pPr>
              <w:jc w:val="both"/>
              <w:rPr>
                <w:rFonts w:ascii="標楷體" w:eastAsia="標楷體" w:hAnsi="標楷體" w:cs="新細明體"/>
                <w:sz w:val="26"/>
                <w:szCs w:val="26"/>
              </w:rPr>
            </w:pPr>
            <w:r>
              <w:rPr>
                <w:rFonts w:eastAsia="標楷體"/>
                <w:sz w:val="26"/>
                <w:szCs w:val="26"/>
              </w:rPr>
              <w:t>1.</w:t>
            </w:r>
            <w:r>
              <w:rPr>
                <w:rFonts w:eastAsia="標楷體"/>
                <w:sz w:val="26"/>
                <w:szCs w:val="26"/>
              </w:rPr>
              <w:t>教師口述情境布題，學生透過觀察、討論和操作，察覺並比較各種角柱的構成要素間的異同。</w:t>
            </w:r>
          </w:p>
          <w:p w14:paraId="2B552A71" w14:textId="77777777" w:rsidR="00676410" w:rsidRPr="00AB1E0F" w:rsidRDefault="00676410" w:rsidP="00676410">
            <w:pPr>
              <w:jc w:val="both"/>
              <w:rPr>
                <w:rFonts w:ascii="標楷體" w:eastAsia="標楷體" w:hAnsi="標楷體" w:cs="新細明體"/>
                <w:sz w:val="26"/>
                <w:szCs w:val="26"/>
              </w:rPr>
            </w:pPr>
            <w:r>
              <w:rPr>
                <w:rFonts w:eastAsia="標楷體"/>
                <w:sz w:val="26"/>
                <w:szCs w:val="26"/>
              </w:rPr>
              <w:t>2.</w:t>
            </w:r>
            <w:r>
              <w:rPr>
                <w:rFonts w:eastAsia="標楷體"/>
                <w:sz w:val="26"/>
                <w:szCs w:val="26"/>
              </w:rPr>
              <w:t>教師口述情境布題，透過觀察、討論和操作，察覺並比較各種角錐的構成要素間的異同。</w:t>
            </w:r>
          </w:p>
        </w:tc>
        <w:tc>
          <w:tcPr>
            <w:tcW w:w="811" w:type="pct"/>
          </w:tcPr>
          <w:p w14:paraId="65E25482" w14:textId="77777777" w:rsidR="00676410" w:rsidRDefault="00676410" w:rsidP="00676410">
            <w:pPr>
              <w:jc w:val="both"/>
              <w:rPr>
                <w:rFonts w:ascii="標楷體" w:eastAsia="標楷體" w:hAnsi="標楷體" w:cs="新細明體"/>
                <w:sz w:val="26"/>
                <w:szCs w:val="26"/>
              </w:rPr>
            </w:pPr>
            <w:r>
              <w:rPr>
                <w:rFonts w:eastAsia="標楷體"/>
                <w:sz w:val="26"/>
                <w:szCs w:val="26"/>
              </w:rPr>
              <w:t>紙筆測驗</w:t>
            </w:r>
            <w:r>
              <w:rPr>
                <w:rFonts w:eastAsia="標楷體" w:hint="eastAsia"/>
                <w:sz w:val="26"/>
                <w:szCs w:val="26"/>
              </w:rPr>
              <w:t>：寫出形體與其各部位名稱，及頂點、面、邊的數量。</w:t>
            </w:r>
          </w:p>
          <w:p w14:paraId="36D0E4D5" w14:textId="77777777" w:rsidR="00676410" w:rsidRPr="00541B10" w:rsidRDefault="00676410" w:rsidP="00676410">
            <w:pPr>
              <w:jc w:val="both"/>
              <w:rPr>
                <w:rFonts w:ascii="標楷體" w:eastAsia="標楷體" w:hAnsi="標楷體" w:cs="新細明體"/>
                <w:sz w:val="26"/>
                <w:szCs w:val="26"/>
              </w:rPr>
            </w:pPr>
            <w:r>
              <w:rPr>
                <w:rFonts w:eastAsia="標楷體"/>
                <w:sz w:val="26"/>
                <w:szCs w:val="26"/>
              </w:rPr>
              <w:t>實測操作</w:t>
            </w:r>
            <w:r>
              <w:rPr>
                <w:rFonts w:eastAsia="標楷體" w:hint="eastAsia"/>
                <w:sz w:val="26"/>
                <w:szCs w:val="26"/>
              </w:rPr>
              <w:t>：操作附件將形體做分類。</w:t>
            </w:r>
          </w:p>
          <w:p w14:paraId="06E77E8C" w14:textId="77777777" w:rsidR="00676410" w:rsidRDefault="00676410" w:rsidP="00676410">
            <w:pPr>
              <w:jc w:val="both"/>
              <w:rPr>
                <w:rFonts w:ascii="標楷體" w:eastAsia="標楷體" w:hAnsi="標楷體" w:cs="新細明體"/>
                <w:sz w:val="26"/>
                <w:szCs w:val="26"/>
              </w:rPr>
            </w:pPr>
            <w:r>
              <w:rPr>
                <w:rFonts w:eastAsia="標楷體"/>
                <w:sz w:val="26"/>
                <w:szCs w:val="26"/>
              </w:rPr>
              <w:t>互相討論</w:t>
            </w:r>
            <w:r>
              <w:rPr>
                <w:rFonts w:eastAsia="標楷體" w:hint="eastAsia"/>
                <w:sz w:val="26"/>
                <w:szCs w:val="26"/>
              </w:rPr>
              <w:t>：小組討論</w:t>
            </w:r>
            <w:r>
              <w:rPr>
                <w:rFonts w:eastAsia="標楷體"/>
                <w:sz w:val="26"/>
                <w:szCs w:val="26"/>
              </w:rPr>
              <w:t>角柱和角錐的</w:t>
            </w:r>
            <w:r>
              <w:rPr>
                <w:rFonts w:eastAsia="標楷體" w:hint="eastAsia"/>
                <w:sz w:val="26"/>
                <w:szCs w:val="26"/>
              </w:rPr>
              <w:t>頂點、面、邊的數量</w:t>
            </w:r>
            <w:r>
              <w:rPr>
                <w:rFonts w:eastAsia="標楷體"/>
                <w:sz w:val="26"/>
                <w:szCs w:val="26"/>
              </w:rPr>
              <w:t>及關係</w:t>
            </w:r>
            <w:r>
              <w:rPr>
                <w:rFonts w:eastAsia="標楷體" w:hint="eastAsia"/>
                <w:sz w:val="26"/>
                <w:szCs w:val="26"/>
              </w:rPr>
              <w:t>。</w:t>
            </w:r>
          </w:p>
          <w:p w14:paraId="79EE790D" w14:textId="77777777" w:rsidR="00676410" w:rsidRDefault="00676410" w:rsidP="00676410">
            <w:pPr>
              <w:jc w:val="both"/>
              <w:rPr>
                <w:rFonts w:ascii="標楷體" w:eastAsia="標楷體" w:hAnsi="標楷體" w:cs="新細明體"/>
                <w:sz w:val="26"/>
                <w:szCs w:val="26"/>
              </w:rPr>
            </w:pPr>
            <w:r>
              <w:rPr>
                <w:rFonts w:eastAsia="標楷體"/>
                <w:sz w:val="26"/>
                <w:szCs w:val="26"/>
              </w:rPr>
              <w:t>口頭回答</w:t>
            </w:r>
            <w:r>
              <w:rPr>
                <w:rFonts w:eastAsia="標楷體" w:hint="eastAsia"/>
                <w:sz w:val="26"/>
                <w:szCs w:val="26"/>
              </w:rPr>
              <w:t>：發表</w:t>
            </w:r>
            <w:r>
              <w:rPr>
                <w:rFonts w:eastAsia="標楷體"/>
                <w:sz w:val="26"/>
                <w:szCs w:val="26"/>
              </w:rPr>
              <w:t>角柱和角錐的</w:t>
            </w:r>
            <w:r>
              <w:rPr>
                <w:rFonts w:eastAsia="標楷體" w:hint="eastAsia"/>
                <w:sz w:val="26"/>
                <w:szCs w:val="26"/>
              </w:rPr>
              <w:t>頂點、面、邊的數量。</w:t>
            </w:r>
          </w:p>
          <w:p w14:paraId="138FA1D1" w14:textId="4CA6F0C4" w:rsidR="00676410" w:rsidRPr="00AB1E0F" w:rsidRDefault="00676410" w:rsidP="00676410">
            <w:pPr>
              <w:jc w:val="both"/>
              <w:rPr>
                <w:rFonts w:ascii="標楷體" w:eastAsia="標楷體" w:hAnsi="標楷體" w:cs="新細明體"/>
                <w:sz w:val="26"/>
                <w:szCs w:val="26"/>
              </w:rPr>
            </w:pPr>
            <w:r>
              <w:rPr>
                <w:rFonts w:eastAsia="標楷體"/>
                <w:sz w:val="26"/>
                <w:szCs w:val="26"/>
              </w:rPr>
              <w:t>作業習寫</w:t>
            </w:r>
            <w:r>
              <w:rPr>
                <w:rFonts w:eastAsia="標楷體" w:hint="eastAsia"/>
                <w:sz w:val="26"/>
                <w:szCs w:val="26"/>
              </w:rPr>
              <w:t>：習作第十單元活動一、二。</w:t>
            </w:r>
          </w:p>
        </w:tc>
        <w:tc>
          <w:tcPr>
            <w:tcW w:w="1028" w:type="pct"/>
          </w:tcPr>
          <w:p w14:paraId="083F7FC8" w14:textId="77777777" w:rsidR="00676410" w:rsidRDefault="00676410" w:rsidP="00676410">
            <w:pPr>
              <w:jc w:val="both"/>
              <w:rPr>
                <w:rFonts w:ascii="標楷體" w:eastAsia="標楷體" w:hAnsi="標楷體" w:cs="新細明體"/>
                <w:sz w:val="26"/>
                <w:szCs w:val="26"/>
              </w:rPr>
            </w:pPr>
            <w:r>
              <w:rPr>
                <w:rFonts w:eastAsia="標楷體"/>
                <w:sz w:val="26"/>
                <w:szCs w:val="26"/>
              </w:rPr>
              <w:t>【人權教育】</w:t>
            </w:r>
          </w:p>
          <w:p w14:paraId="0715DF9F" w14:textId="77777777" w:rsidR="00676410" w:rsidRDefault="00676410" w:rsidP="00676410">
            <w:pPr>
              <w:jc w:val="both"/>
              <w:rPr>
                <w:rFonts w:ascii="標楷體" w:eastAsia="標楷體" w:hAnsi="標楷體" w:cs="新細明體"/>
                <w:sz w:val="26"/>
                <w:szCs w:val="26"/>
              </w:rPr>
            </w:pPr>
            <w:r>
              <w:rPr>
                <w:rFonts w:eastAsia="標楷體"/>
                <w:sz w:val="26"/>
                <w:szCs w:val="26"/>
              </w:rPr>
              <w:t>人</w:t>
            </w:r>
            <w:r>
              <w:rPr>
                <w:rFonts w:eastAsia="標楷體"/>
                <w:sz w:val="26"/>
                <w:szCs w:val="26"/>
              </w:rPr>
              <w:t xml:space="preserve">E5 </w:t>
            </w:r>
            <w:r>
              <w:rPr>
                <w:rFonts w:eastAsia="標楷體"/>
                <w:sz w:val="26"/>
                <w:szCs w:val="26"/>
              </w:rPr>
              <w:t>欣賞、包容個別差異並尊重自己與他人的權利。</w:t>
            </w:r>
          </w:p>
          <w:p w14:paraId="6D308092" w14:textId="77777777" w:rsidR="00676410" w:rsidRDefault="00676410" w:rsidP="00676410">
            <w:pPr>
              <w:jc w:val="both"/>
              <w:rPr>
                <w:rFonts w:ascii="標楷體" w:eastAsia="標楷體" w:hAnsi="標楷體" w:cs="新細明體"/>
                <w:sz w:val="26"/>
                <w:szCs w:val="26"/>
              </w:rPr>
            </w:pPr>
            <w:r>
              <w:rPr>
                <w:rFonts w:eastAsia="標楷體"/>
                <w:sz w:val="26"/>
                <w:szCs w:val="26"/>
              </w:rPr>
              <w:t>【環境教育】</w:t>
            </w:r>
          </w:p>
          <w:p w14:paraId="78C14883" w14:textId="77777777" w:rsidR="00676410" w:rsidRDefault="00676410" w:rsidP="00676410">
            <w:pPr>
              <w:jc w:val="both"/>
              <w:rPr>
                <w:rFonts w:ascii="標楷體" w:eastAsia="標楷體" w:hAnsi="標楷體" w:cs="新細明體"/>
                <w:sz w:val="26"/>
                <w:szCs w:val="26"/>
              </w:rPr>
            </w:pPr>
            <w:r>
              <w:rPr>
                <w:rFonts w:eastAsia="標楷體"/>
                <w:sz w:val="26"/>
                <w:szCs w:val="26"/>
              </w:rPr>
              <w:t>環</w:t>
            </w:r>
            <w:r>
              <w:rPr>
                <w:rFonts w:eastAsia="標楷體"/>
                <w:sz w:val="26"/>
                <w:szCs w:val="26"/>
              </w:rPr>
              <w:t xml:space="preserve">E1 </w:t>
            </w:r>
            <w:r>
              <w:rPr>
                <w:rFonts w:eastAsia="標楷體"/>
                <w:sz w:val="26"/>
                <w:szCs w:val="26"/>
              </w:rPr>
              <w:t>參與戶外學習與自然體驗，覺知自然環境的美、平衡、與完整性。</w:t>
            </w:r>
          </w:p>
          <w:p w14:paraId="2A07C3F3" w14:textId="77777777" w:rsidR="00676410" w:rsidRDefault="00676410" w:rsidP="00676410">
            <w:pPr>
              <w:jc w:val="both"/>
              <w:rPr>
                <w:rFonts w:ascii="標楷體" w:eastAsia="標楷體" w:hAnsi="標楷體" w:cs="新細明體"/>
                <w:sz w:val="26"/>
                <w:szCs w:val="26"/>
              </w:rPr>
            </w:pPr>
            <w:r>
              <w:rPr>
                <w:rFonts w:eastAsia="標楷體"/>
                <w:sz w:val="26"/>
                <w:szCs w:val="26"/>
              </w:rPr>
              <w:t>【品德教育】</w:t>
            </w:r>
          </w:p>
          <w:p w14:paraId="06F50C96" w14:textId="77777777" w:rsidR="00676410" w:rsidRDefault="00676410" w:rsidP="00676410">
            <w:pPr>
              <w:jc w:val="both"/>
              <w:rPr>
                <w:rFonts w:ascii="標楷體" w:eastAsia="標楷體" w:hAnsi="標楷體" w:cs="新細明體"/>
                <w:sz w:val="26"/>
                <w:szCs w:val="26"/>
              </w:rPr>
            </w:pPr>
            <w:r>
              <w:rPr>
                <w:rFonts w:eastAsia="標楷體"/>
                <w:sz w:val="26"/>
                <w:szCs w:val="26"/>
              </w:rPr>
              <w:t>品</w:t>
            </w:r>
            <w:r>
              <w:rPr>
                <w:rFonts w:eastAsia="標楷體"/>
                <w:sz w:val="26"/>
                <w:szCs w:val="26"/>
              </w:rPr>
              <w:t xml:space="preserve">E3 </w:t>
            </w:r>
            <w:r>
              <w:rPr>
                <w:rFonts w:eastAsia="標楷體"/>
                <w:sz w:val="26"/>
                <w:szCs w:val="26"/>
              </w:rPr>
              <w:t>溝通合作與和諧人際關係。</w:t>
            </w:r>
          </w:p>
        </w:tc>
      </w:tr>
      <w:tr w:rsidR="00676410" w:rsidRPr="004F4430" w14:paraId="3A22DAF9" w14:textId="77777777" w:rsidTr="00E44B05">
        <w:trPr>
          <w:trHeight w:val="1827"/>
        </w:trPr>
        <w:tc>
          <w:tcPr>
            <w:tcW w:w="364" w:type="pct"/>
            <w:vAlign w:val="center"/>
          </w:tcPr>
          <w:p w14:paraId="0151BEA5" w14:textId="77777777" w:rsidR="00676410" w:rsidRPr="00AB1E0F" w:rsidRDefault="00676410" w:rsidP="00676410">
            <w:pPr>
              <w:jc w:val="center"/>
              <w:rPr>
                <w:rFonts w:ascii="標楷體" w:eastAsia="標楷體" w:hAnsi="標楷體"/>
                <w:sz w:val="26"/>
                <w:szCs w:val="26"/>
              </w:rPr>
            </w:pPr>
            <w:r>
              <w:rPr>
                <w:rFonts w:eastAsia="標楷體"/>
                <w:sz w:val="26"/>
                <w:szCs w:val="26"/>
              </w:rPr>
              <w:t>廿</w:t>
            </w:r>
          </w:p>
        </w:tc>
        <w:tc>
          <w:tcPr>
            <w:tcW w:w="663" w:type="pct"/>
            <w:vAlign w:val="center"/>
          </w:tcPr>
          <w:p w14:paraId="380B6BDA" w14:textId="77777777" w:rsidR="00676410" w:rsidRPr="00AB1E0F" w:rsidRDefault="00676410" w:rsidP="00676410">
            <w:pPr>
              <w:jc w:val="center"/>
              <w:rPr>
                <w:rFonts w:ascii="標楷體" w:eastAsia="標楷體" w:hAnsi="標楷體" w:cs="新細明體"/>
                <w:sz w:val="26"/>
                <w:szCs w:val="26"/>
              </w:rPr>
            </w:pPr>
            <w:r>
              <w:rPr>
                <w:rFonts w:eastAsia="標楷體"/>
                <w:sz w:val="26"/>
                <w:szCs w:val="26"/>
              </w:rPr>
              <w:t>第十單元柱體、錐體和球</w:t>
            </w:r>
          </w:p>
          <w:p w14:paraId="2935659B" w14:textId="77777777" w:rsidR="00676410" w:rsidRDefault="00676410" w:rsidP="00676410">
            <w:pPr>
              <w:jc w:val="center"/>
              <w:rPr>
                <w:rFonts w:ascii="標楷體" w:eastAsia="標楷體" w:hAnsi="標楷體" w:cs="新細明體"/>
                <w:sz w:val="26"/>
                <w:szCs w:val="26"/>
              </w:rPr>
            </w:pPr>
            <w:r>
              <w:rPr>
                <w:rFonts w:eastAsia="標楷體"/>
                <w:sz w:val="26"/>
                <w:szCs w:val="26"/>
              </w:rPr>
              <w:t>活動三：面與面的關係</w:t>
            </w:r>
          </w:p>
          <w:p w14:paraId="0087A2C2" w14:textId="77777777" w:rsidR="00676410" w:rsidRPr="00AB1E0F" w:rsidRDefault="00676410" w:rsidP="00676410">
            <w:pPr>
              <w:jc w:val="center"/>
              <w:rPr>
                <w:rFonts w:ascii="標楷體" w:eastAsia="標楷體" w:hAnsi="標楷體" w:cs="新細明體"/>
                <w:sz w:val="26"/>
                <w:szCs w:val="26"/>
              </w:rPr>
            </w:pPr>
            <w:r>
              <w:rPr>
                <w:rFonts w:eastAsia="標楷體"/>
                <w:sz w:val="26"/>
                <w:szCs w:val="26"/>
              </w:rPr>
              <w:t>活動四：柱體和錐體的展開圖</w:t>
            </w:r>
          </w:p>
        </w:tc>
        <w:tc>
          <w:tcPr>
            <w:tcW w:w="752" w:type="pct"/>
            <w:tcBorders>
              <w:right w:val="single" w:sz="4" w:space="0" w:color="auto"/>
            </w:tcBorders>
          </w:tcPr>
          <w:p w14:paraId="6E7BAFD6" w14:textId="77777777" w:rsidR="00676410" w:rsidRDefault="00676410" w:rsidP="00676410">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-E-A1 </w:t>
            </w:r>
            <w:r>
              <w:rPr>
                <w:rFonts w:eastAsia="標楷體"/>
                <w:sz w:val="26"/>
                <w:szCs w:val="26"/>
              </w:rPr>
              <w:t>具備喜歡數學、對數學世界好奇、有積極主動的學習態度，並能將數學語言運用於日常生活中。</w:t>
            </w:r>
          </w:p>
          <w:p w14:paraId="1A1589E6" w14:textId="77777777" w:rsidR="00676410" w:rsidRDefault="00676410" w:rsidP="00676410">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-E-A2 </w:t>
            </w:r>
            <w:r>
              <w:rPr>
                <w:rFonts w:eastAsia="標楷體"/>
                <w:sz w:val="26"/>
                <w:szCs w:val="26"/>
              </w:rPr>
              <w:t>具備基本的算術操作能力、並能指認基本的形體與相對關係，在日常生活情境中，用數學表述與解決問題。</w:t>
            </w:r>
          </w:p>
          <w:p w14:paraId="475803D0" w14:textId="77777777" w:rsidR="00676410" w:rsidRDefault="00676410" w:rsidP="00676410">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-E-B3 </w:t>
            </w:r>
            <w:r>
              <w:rPr>
                <w:rFonts w:eastAsia="標楷體"/>
                <w:sz w:val="26"/>
                <w:szCs w:val="26"/>
              </w:rPr>
              <w:t>具備感受藝術作品中的數學形體或式樣的素養。</w:t>
            </w:r>
          </w:p>
          <w:p w14:paraId="16971270" w14:textId="77777777" w:rsidR="00676410" w:rsidRDefault="00676410" w:rsidP="00676410">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-E-C1 </w:t>
            </w:r>
            <w:r>
              <w:rPr>
                <w:rFonts w:eastAsia="標楷體"/>
                <w:sz w:val="26"/>
                <w:szCs w:val="26"/>
              </w:rPr>
              <w:t>具備從證據討論事情，以及和他人有條理溝通的態度。</w:t>
            </w:r>
          </w:p>
        </w:tc>
        <w:tc>
          <w:tcPr>
            <w:tcW w:w="1382" w:type="pct"/>
            <w:tcBorders>
              <w:left w:val="single" w:sz="4" w:space="0" w:color="auto"/>
            </w:tcBorders>
          </w:tcPr>
          <w:p w14:paraId="3CAB1E4A" w14:textId="77777777" w:rsidR="00676410" w:rsidRDefault="00676410" w:rsidP="00676410">
            <w:pPr>
              <w:jc w:val="both"/>
              <w:rPr>
                <w:rFonts w:ascii="標楷體" w:eastAsia="標楷體" w:hAnsi="標楷體" w:cs="新細明體"/>
                <w:sz w:val="26"/>
                <w:szCs w:val="26"/>
              </w:rPr>
            </w:pPr>
            <w:r>
              <w:rPr>
                <w:rFonts w:eastAsia="標楷體"/>
                <w:sz w:val="26"/>
                <w:szCs w:val="26"/>
              </w:rPr>
              <w:t>第十單元柱體、錐體和球</w:t>
            </w:r>
          </w:p>
          <w:p w14:paraId="0BB5E14A" w14:textId="77777777" w:rsidR="00676410" w:rsidRDefault="00676410" w:rsidP="00676410">
            <w:pPr>
              <w:jc w:val="both"/>
              <w:rPr>
                <w:rFonts w:ascii="標楷體" w:eastAsia="標楷體" w:hAnsi="標楷體" w:cs="新細明體"/>
                <w:sz w:val="26"/>
                <w:szCs w:val="26"/>
              </w:rPr>
            </w:pPr>
            <w:r>
              <w:rPr>
                <w:rFonts w:eastAsia="標楷體"/>
                <w:sz w:val="26"/>
                <w:szCs w:val="26"/>
              </w:rPr>
              <w:t>活動三：面與面的關係</w:t>
            </w:r>
          </w:p>
          <w:p w14:paraId="5B9096A4" w14:textId="77777777" w:rsidR="00676410" w:rsidRDefault="00676410" w:rsidP="00676410">
            <w:pPr>
              <w:jc w:val="both"/>
              <w:rPr>
                <w:rFonts w:ascii="標楷體" w:eastAsia="標楷體" w:hAnsi="標楷體" w:cs="新細明體"/>
                <w:sz w:val="26"/>
                <w:szCs w:val="26"/>
              </w:rPr>
            </w:pPr>
            <w:r>
              <w:rPr>
                <w:rFonts w:eastAsia="標楷體"/>
                <w:sz w:val="26"/>
                <w:szCs w:val="26"/>
              </w:rPr>
              <w:t>1.</w:t>
            </w:r>
            <w:r>
              <w:rPr>
                <w:rFonts w:eastAsia="標楷體"/>
                <w:sz w:val="26"/>
                <w:szCs w:val="26"/>
              </w:rPr>
              <w:t>教師口述布題，引導學生觀察正方體及長方體面與面的垂直關係，並判別兩面之間是否垂直。</w:t>
            </w:r>
          </w:p>
          <w:p w14:paraId="54F00BB6" w14:textId="77777777" w:rsidR="00676410" w:rsidRDefault="00676410" w:rsidP="00676410">
            <w:pPr>
              <w:jc w:val="both"/>
              <w:rPr>
                <w:rFonts w:ascii="標楷體" w:eastAsia="標楷體" w:hAnsi="標楷體" w:cs="新細明體"/>
                <w:sz w:val="26"/>
                <w:szCs w:val="26"/>
              </w:rPr>
            </w:pPr>
            <w:r>
              <w:rPr>
                <w:rFonts w:eastAsia="標楷體"/>
                <w:sz w:val="26"/>
                <w:szCs w:val="26"/>
              </w:rPr>
              <w:t>2.</w:t>
            </w:r>
            <w:r>
              <w:rPr>
                <w:rFonts w:eastAsia="標楷體"/>
                <w:sz w:val="26"/>
                <w:szCs w:val="26"/>
              </w:rPr>
              <w:t>教師口述布題，引導學生觀察正方體及長方體面與面的平行關係，並判別兩面是否平行。</w:t>
            </w:r>
          </w:p>
          <w:p w14:paraId="17FE21CE" w14:textId="77777777" w:rsidR="00676410" w:rsidRDefault="00676410" w:rsidP="00676410">
            <w:pPr>
              <w:jc w:val="both"/>
              <w:rPr>
                <w:rFonts w:ascii="標楷體" w:eastAsia="標楷體" w:hAnsi="標楷體" w:cs="新細明體"/>
                <w:sz w:val="26"/>
                <w:szCs w:val="26"/>
              </w:rPr>
            </w:pPr>
            <w:r>
              <w:rPr>
                <w:rFonts w:eastAsia="標楷體"/>
                <w:sz w:val="26"/>
                <w:szCs w:val="26"/>
              </w:rPr>
              <w:t>3.</w:t>
            </w:r>
            <w:r>
              <w:rPr>
                <w:rFonts w:eastAsia="標楷體"/>
                <w:sz w:val="26"/>
                <w:szCs w:val="26"/>
              </w:rPr>
              <w:t>教師口述布題，引導學生利用正方體或長方體來檢查柱體與錐體底面與側面是否有垂直關係。</w:t>
            </w:r>
          </w:p>
          <w:p w14:paraId="0B63A9C4" w14:textId="77777777" w:rsidR="00676410" w:rsidRDefault="00676410" w:rsidP="00676410">
            <w:pPr>
              <w:jc w:val="both"/>
              <w:rPr>
                <w:rFonts w:ascii="標楷體" w:eastAsia="標楷體" w:hAnsi="標楷體" w:cs="新細明體"/>
                <w:sz w:val="26"/>
                <w:szCs w:val="26"/>
              </w:rPr>
            </w:pPr>
            <w:r>
              <w:rPr>
                <w:rFonts w:eastAsia="標楷體"/>
                <w:sz w:val="26"/>
                <w:szCs w:val="26"/>
              </w:rPr>
              <w:t>活動四：柱體和錐體的展開圖</w:t>
            </w:r>
          </w:p>
          <w:p w14:paraId="09747416" w14:textId="77777777" w:rsidR="00676410" w:rsidRDefault="00676410" w:rsidP="00676410">
            <w:pPr>
              <w:jc w:val="both"/>
              <w:rPr>
                <w:rFonts w:ascii="標楷體" w:eastAsia="標楷體" w:hAnsi="標楷體" w:cs="新細明體"/>
                <w:sz w:val="26"/>
                <w:szCs w:val="26"/>
              </w:rPr>
            </w:pPr>
            <w:r>
              <w:rPr>
                <w:rFonts w:eastAsia="標楷體"/>
                <w:sz w:val="26"/>
                <w:szCs w:val="26"/>
              </w:rPr>
              <w:t>1.</w:t>
            </w:r>
            <w:r>
              <w:rPr>
                <w:rFonts w:eastAsia="標楷體"/>
                <w:sz w:val="26"/>
                <w:szCs w:val="26"/>
              </w:rPr>
              <w:t>教師口述布題，引導學生透過操作正方體與長方體的分解和還原的過程，察覺認識正方體和長方體的展開圖。</w:t>
            </w:r>
          </w:p>
          <w:p w14:paraId="53962617" w14:textId="77777777" w:rsidR="00676410" w:rsidRDefault="00676410" w:rsidP="00676410">
            <w:pPr>
              <w:jc w:val="both"/>
              <w:rPr>
                <w:rFonts w:ascii="標楷體" w:eastAsia="標楷體" w:hAnsi="標楷體" w:cs="新細明體"/>
                <w:sz w:val="26"/>
                <w:szCs w:val="26"/>
              </w:rPr>
            </w:pPr>
            <w:r>
              <w:rPr>
                <w:rFonts w:eastAsia="標楷體"/>
                <w:sz w:val="26"/>
                <w:szCs w:val="26"/>
              </w:rPr>
              <w:t>2.</w:t>
            </w:r>
            <w:r>
              <w:rPr>
                <w:rFonts w:eastAsia="標楷體"/>
                <w:sz w:val="26"/>
                <w:szCs w:val="26"/>
              </w:rPr>
              <w:t>教師口述布題，學生透過觀察、討論和操作附件，藉由展開圖還原成形體之過程，解決長方體中相對面的問題。</w:t>
            </w:r>
          </w:p>
          <w:p w14:paraId="42401FBD" w14:textId="77777777" w:rsidR="00676410" w:rsidRPr="00AB1E0F" w:rsidRDefault="00676410" w:rsidP="00676410">
            <w:pPr>
              <w:jc w:val="both"/>
              <w:rPr>
                <w:rFonts w:ascii="標楷體" w:eastAsia="標楷體" w:hAnsi="標楷體" w:cs="新細明體"/>
                <w:sz w:val="26"/>
                <w:szCs w:val="26"/>
              </w:rPr>
            </w:pPr>
            <w:r>
              <w:rPr>
                <w:rFonts w:eastAsia="標楷體"/>
                <w:sz w:val="26"/>
                <w:szCs w:val="26"/>
              </w:rPr>
              <w:t>3.</w:t>
            </w:r>
            <w:r>
              <w:rPr>
                <w:rFonts w:eastAsia="標楷體"/>
                <w:sz w:val="26"/>
                <w:szCs w:val="26"/>
              </w:rPr>
              <w:t>教師口述布題，學生透過操作附件分解與組合的過程，認識柱體和錐體的展開圖。</w:t>
            </w:r>
          </w:p>
        </w:tc>
        <w:tc>
          <w:tcPr>
            <w:tcW w:w="811" w:type="pct"/>
          </w:tcPr>
          <w:p w14:paraId="15AD80F1" w14:textId="77777777" w:rsidR="00676410" w:rsidRDefault="00676410" w:rsidP="00676410">
            <w:pPr>
              <w:jc w:val="both"/>
              <w:rPr>
                <w:rFonts w:ascii="標楷體" w:eastAsia="標楷體" w:hAnsi="標楷體" w:cs="新細明體"/>
                <w:sz w:val="26"/>
                <w:szCs w:val="26"/>
              </w:rPr>
            </w:pPr>
            <w:r>
              <w:rPr>
                <w:rFonts w:eastAsia="標楷體"/>
                <w:sz w:val="26"/>
                <w:szCs w:val="26"/>
              </w:rPr>
              <w:t>紙筆測驗</w:t>
            </w:r>
            <w:r>
              <w:rPr>
                <w:rFonts w:eastAsia="標楷體" w:hint="eastAsia"/>
                <w:sz w:val="26"/>
                <w:szCs w:val="26"/>
              </w:rPr>
              <w:t>：找出各形體的展開圖。</w:t>
            </w:r>
          </w:p>
          <w:p w14:paraId="3C385885" w14:textId="77777777" w:rsidR="00676410" w:rsidRPr="00541B10" w:rsidRDefault="00676410" w:rsidP="00676410">
            <w:pPr>
              <w:jc w:val="both"/>
              <w:rPr>
                <w:rFonts w:ascii="標楷體" w:eastAsia="標楷體" w:hAnsi="標楷體" w:cs="新細明體"/>
                <w:sz w:val="26"/>
                <w:szCs w:val="26"/>
              </w:rPr>
            </w:pPr>
            <w:r>
              <w:rPr>
                <w:rFonts w:eastAsia="標楷體"/>
                <w:sz w:val="26"/>
                <w:szCs w:val="26"/>
              </w:rPr>
              <w:t>實測操作</w:t>
            </w:r>
            <w:r>
              <w:rPr>
                <w:rFonts w:eastAsia="標楷體" w:hint="eastAsia"/>
                <w:sz w:val="26"/>
                <w:szCs w:val="26"/>
              </w:rPr>
              <w:t>：操作附件找出展開圖是哪一個形體的。</w:t>
            </w:r>
          </w:p>
          <w:p w14:paraId="58A8BE48" w14:textId="77777777" w:rsidR="00676410" w:rsidRDefault="00676410" w:rsidP="00676410">
            <w:pPr>
              <w:jc w:val="both"/>
              <w:rPr>
                <w:rFonts w:ascii="標楷體" w:eastAsia="標楷體" w:hAnsi="標楷體" w:cs="新細明體"/>
                <w:sz w:val="26"/>
                <w:szCs w:val="26"/>
              </w:rPr>
            </w:pPr>
            <w:r>
              <w:rPr>
                <w:rFonts w:eastAsia="標楷體"/>
                <w:sz w:val="26"/>
                <w:szCs w:val="26"/>
              </w:rPr>
              <w:t>互相討論</w:t>
            </w:r>
            <w:r>
              <w:rPr>
                <w:rFonts w:eastAsia="標楷體" w:hint="eastAsia"/>
                <w:sz w:val="26"/>
                <w:szCs w:val="26"/>
              </w:rPr>
              <w:t>：小組討論找出正方體</w:t>
            </w:r>
            <w:r>
              <w:rPr>
                <w:rFonts w:eastAsia="標楷體"/>
                <w:sz w:val="26"/>
                <w:szCs w:val="26"/>
              </w:rPr>
              <w:t>和</w:t>
            </w:r>
            <w:r>
              <w:rPr>
                <w:rFonts w:eastAsia="標楷體" w:hint="eastAsia"/>
                <w:sz w:val="26"/>
                <w:szCs w:val="26"/>
              </w:rPr>
              <w:t>長方體展開圖的樣式。</w:t>
            </w:r>
          </w:p>
          <w:p w14:paraId="5C98B36F" w14:textId="77777777" w:rsidR="00676410" w:rsidRDefault="00676410" w:rsidP="00676410">
            <w:pPr>
              <w:jc w:val="both"/>
              <w:rPr>
                <w:rFonts w:ascii="標楷體" w:eastAsia="標楷體" w:hAnsi="標楷體" w:cs="新細明體"/>
                <w:sz w:val="26"/>
                <w:szCs w:val="26"/>
              </w:rPr>
            </w:pPr>
            <w:r>
              <w:rPr>
                <w:rFonts w:eastAsia="標楷體"/>
                <w:sz w:val="26"/>
                <w:szCs w:val="26"/>
              </w:rPr>
              <w:t>口頭回答</w:t>
            </w:r>
            <w:r>
              <w:rPr>
                <w:rFonts w:eastAsia="標楷體" w:hint="eastAsia"/>
                <w:sz w:val="26"/>
                <w:szCs w:val="26"/>
              </w:rPr>
              <w:t>：發表正方體</w:t>
            </w:r>
            <w:r>
              <w:rPr>
                <w:rFonts w:eastAsia="標楷體"/>
                <w:sz w:val="26"/>
                <w:szCs w:val="26"/>
              </w:rPr>
              <w:t>和</w:t>
            </w:r>
            <w:r>
              <w:rPr>
                <w:rFonts w:eastAsia="標楷體" w:hint="eastAsia"/>
                <w:sz w:val="26"/>
                <w:szCs w:val="26"/>
              </w:rPr>
              <w:t>長方體面與面的平行與垂直關係。</w:t>
            </w:r>
          </w:p>
          <w:p w14:paraId="337C445F" w14:textId="69289D03" w:rsidR="00676410" w:rsidRPr="00AB1E0F" w:rsidRDefault="00676410" w:rsidP="00676410">
            <w:pPr>
              <w:jc w:val="both"/>
              <w:rPr>
                <w:rFonts w:ascii="標楷體" w:eastAsia="標楷體" w:hAnsi="標楷體" w:cs="新細明體"/>
                <w:sz w:val="26"/>
                <w:szCs w:val="26"/>
              </w:rPr>
            </w:pPr>
            <w:r>
              <w:rPr>
                <w:rFonts w:eastAsia="標楷體"/>
                <w:sz w:val="26"/>
                <w:szCs w:val="26"/>
              </w:rPr>
              <w:t>作業習寫</w:t>
            </w:r>
            <w:r>
              <w:rPr>
                <w:rFonts w:eastAsia="標楷體" w:hint="eastAsia"/>
                <w:sz w:val="26"/>
                <w:szCs w:val="26"/>
              </w:rPr>
              <w:t>：習作第十單元活動三、四。</w:t>
            </w:r>
          </w:p>
        </w:tc>
        <w:tc>
          <w:tcPr>
            <w:tcW w:w="1028" w:type="pct"/>
          </w:tcPr>
          <w:p w14:paraId="4157C28F" w14:textId="77777777" w:rsidR="00676410" w:rsidRDefault="00676410" w:rsidP="00676410">
            <w:pPr>
              <w:jc w:val="both"/>
              <w:rPr>
                <w:rFonts w:ascii="標楷體" w:eastAsia="標楷體" w:hAnsi="標楷體" w:cs="新細明體"/>
                <w:sz w:val="26"/>
                <w:szCs w:val="26"/>
              </w:rPr>
            </w:pPr>
            <w:r>
              <w:rPr>
                <w:rFonts w:eastAsia="標楷體"/>
                <w:sz w:val="26"/>
                <w:szCs w:val="26"/>
              </w:rPr>
              <w:t>【人權教育】</w:t>
            </w:r>
          </w:p>
          <w:p w14:paraId="5ECFBDD1" w14:textId="77777777" w:rsidR="00676410" w:rsidRDefault="00676410" w:rsidP="00676410">
            <w:pPr>
              <w:jc w:val="both"/>
              <w:rPr>
                <w:rFonts w:ascii="標楷體" w:eastAsia="標楷體" w:hAnsi="標楷體" w:cs="新細明體"/>
                <w:sz w:val="26"/>
                <w:szCs w:val="26"/>
              </w:rPr>
            </w:pPr>
            <w:r>
              <w:rPr>
                <w:rFonts w:eastAsia="標楷體"/>
                <w:sz w:val="26"/>
                <w:szCs w:val="26"/>
              </w:rPr>
              <w:t>人</w:t>
            </w:r>
            <w:r>
              <w:rPr>
                <w:rFonts w:eastAsia="標楷體"/>
                <w:sz w:val="26"/>
                <w:szCs w:val="26"/>
              </w:rPr>
              <w:t xml:space="preserve">E5 </w:t>
            </w:r>
            <w:r>
              <w:rPr>
                <w:rFonts w:eastAsia="標楷體"/>
                <w:sz w:val="26"/>
                <w:szCs w:val="26"/>
              </w:rPr>
              <w:t>欣賞、包容個別差異並尊重自己與他人的權利。</w:t>
            </w:r>
          </w:p>
          <w:p w14:paraId="62B1DAE8" w14:textId="77777777" w:rsidR="00676410" w:rsidRDefault="00676410" w:rsidP="00676410">
            <w:pPr>
              <w:jc w:val="both"/>
              <w:rPr>
                <w:rFonts w:ascii="標楷體" w:eastAsia="標楷體" w:hAnsi="標楷體" w:cs="新細明體"/>
                <w:sz w:val="26"/>
                <w:szCs w:val="26"/>
              </w:rPr>
            </w:pPr>
            <w:r>
              <w:rPr>
                <w:rFonts w:eastAsia="標楷體"/>
                <w:sz w:val="26"/>
                <w:szCs w:val="26"/>
              </w:rPr>
              <w:t>【環境教育】</w:t>
            </w:r>
          </w:p>
          <w:p w14:paraId="5C27EA45" w14:textId="77777777" w:rsidR="00676410" w:rsidRDefault="00676410" w:rsidP="00676410">
            <w:pPr>
              <w:jc w:val="both"/>
              <w:rPr>
                <w:rFonts w:ascii="標楷體" w:eastAsia="標楷體" w:hAnsi="標楷體" w:cs="新細明體"/>
                <w:sz w:val="26"/>
                <w:szCs w:val="26"/>
              </w:rPr>
            </w:pPr>
            <w:r>
              <w:rPr>
                <w:rFonts w:eastAsia="標楷體"/>
                <w:sz w:val="26"/>
                <w:szCs w:val="26"/>
              </w:rPr>
              <w:t>環</w:t>
            </w:r>
            <w:r>
              <w:rPr>
                <w:rFonts w:eastAsia="標楷體"/>
                <w:sz w:val="26"/>
                <w:szCs w:val="26"/>
              </w:rPr>
              <w:t xml:space="preserve">E1 </w:t>
            </w:r>
            <w:r>
              <w:rPr>
                <w:rFonts w:eastAsia="標楷體"/>
                <w:sz w:val="26"/>
                <w:szCs w:val="26"/>
              </w:rPr>
              <w:t>參與戶外學習與自然體驗，覺知自然環境的美、平衡、與完整性。</w:t>
            </w:r>
          </w:p>
          <w:p w14:paraId="025339CE" w14:textId="77777777" w:rsidR="00676410" w:rsidRDefault="00676410" w:rsidP="00676410">
            <w:pPr>
              <w:jc w:val="both"/>
              <w:rPr>
                <w:rFonts w:ascii="標楷體" w:eastAsia="標楷體" w:hAnsi="標楷體" w:cs="新細明體"/>
                <w:sz w:val="26"/>
                <w:szCs w:val="26"/>
              </w:rPr>
            </w:pPr>
            <w:r>
              <w:rPr>
                <w:rFonts w:eastAsia="標楷體"/>
                <w:sz w:val="26"/>
                <w:szCs w:val="26"/>
              </w:rPr>
              <w:t>【品德教育】</w:t>
            </w:r>
          </w:p>
          <w:p w14:paraId="4DDD340E" w14:textId="77777777" w:rsidR="00676410" w:rsidRDefault="00676410" w:rsidP="00676410">
            <w:pPr>
              <w:jc w:val="both"/>
              <w:rPr>
                <w:rFonts w:ascii="標楷體" w:eastAsia="標楷體" w:hAnsi="標楷體" w:cs="新細明體"/>
                <w:sz w:val="26"/>
                <w:szCs w:val="26"/>
              </w:rPr>
            </w:pPr>
            <w:r>
              <w:rPr>
                <w:rFonts w:eastAsia="標楷體"/>
                <w:sz w:val="26"/>
                <w:szCs w:val="26"/>
              </w:rPr>
              <w:t>品</w:t>
            </w:r>
            <w:r>
              <w:rPr>
                <w:rFonts w:eastAsia="標楷體"/>
                <w:sz w:val="26"/>
                <w:szCs w:val="26"/>
              </w:rPr>
              <w:t xml:space="preserve">E3 </w:t>
            </w:r>
            <w:r>
              <w:rPr>
                <w:rFonts w:eastAsia="標楷體"/>
                <w:sz w:val="26"/>
                <w:szCs w:val="26"/>
              </w:rPr>
              <w:t>溝通合作與和諧人際關係。</w:t>
            </w:r>
          </w:p>
        </w:tc>
      </w:tr>
      <w:tr w:rsidR="00676410" w:rsidRPr="004F4430" w14:paraId="749CAF75" w14:textId="77777777" w:rsidTr="00E44B05">
        <w:trPr>
          <w:trHeight w:val="1827"/>
        </w:trPr>
        <w:tc>
          <w:tcPr>
            <w:tcW w:w="364" w:type="pct"/>
            <w:vAlign w:val="center"/>
          </w:tcPr>
          <w:p w14:paraId="663763C9" w14:textId="77777777" w:rsidR="00676410" w:rsidRPr="00AB1E0F" w:rsidRDefault="00676410" w:rsidP="00676410">
            <w:pPr>
              <w:jc w:val="center"/>
              <w:rPr>
                <w:rFonts w:ascii="標楷體" w:eastAsia="標楷體" w:hAnsi="標楷體"/>
                <w:sz w:val="26"/>
                <w:szCs w:val="26"/>
              </w:rPr>
            </w:pPr>
            <w:r>
              <w:rPr>
                <w:rFonts w:eastAsia="標楷體"/>
                <w:sz w:val="26"/>
                <w:szCs w:val="26"/>
              </w:rPr>
              <w:t>廿一</w:t>
            </w:r>
          </w:p>
        </w:tc>
        <w:tc>
          <w:tcPr>
            <w:tcW w:w="663" w:type="pct"/>
            <w:vAlign w:val="center"/>
          </w:tcPr>
          <w:p w14:paraId="75FC1458" w14:textId="77777777" w:rsidR="00676410" w:rsidRPr="00AB1E0F" w:rsidRDefault="00676410" w:rsidP="00676410">
            <w:pPr>
              <w:jc w:val="center"/>
              <w:rPr>
                <w:rFonts w:ascii="標楷體" w:eastAsia="標楷體" w:hAnsi="標楷體" w:cs="新細明體"/>
                <w:sz w:val="26"/>
                <w:szCs w:val="26"/>
              </w:rPr>
            </w:pPr>
            <w:r>
              <w:rPr>
                <w:rFonts w:eastAsia="標楷體"/>
                <w:sz w:val="26"/>
                <w:szCs w:val="26"/>
              </w:rPr>
              <w:t>第十單元柱體、錐體和球</w:t>
            </w:r>
          </w:p>
          <w:p w14:paraId="62A57D9C" w14:textId="77777777" w:rsidR="00676410" w:rsidRPr="00AB1E0F" w:rsidRDefault="00676410" w:rsidP="00676410">
            <w:pPr>
              <w:jc w:val="center"/>
              <w:rPr>
                <w:rFonts w:ascii="標楷體" w:eastAsia="標楷體" w:hAnsi="標楷體" w:cs="新細明體"/>
                <w:sz w:val="26"/>
                <w:szCs w:val="26"/>
              </w:rPr>
            </w:pPr>
            <w:r>
              <w:rPr>
                <w:rFonts w:eastAsia="標楷體"/>
                <w:sz w:val="26"/>
                <w:szCs w:val="26"/>
              </w:rPr>
              <w:t>活動五：球</w:t>
            </w:r>
          </w:p>
        </w:tc>
        <w:tc>
          <w:tcPr>
            <w:tcW w:w="752" w:type="pct"/>
            <w:tcBorders>
              <w:right w:val="single" w:sz="4" w:space="0" w:color="auto"/>
            </w:tcBorders>
          </w:tcPr>
          <w:p w14:paraId="01D0BD71" w14:textId="77777777" w:rsidR="00676410" w:rsidRDefault="00676410" w:rsidP="00676410">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-E-A1 </w:t>
            </w:r>
            <w:r>
              <w:rPr>
                <w:rFonts w:eastAsia="標楷體"/>
                <w:sz w:val="26"/>
                <w:szCs w:val="26"/>
              </w:rPr>
              <w:t>具備喜歡數學、對數學世界好奇、有積極主動的學習態度，並能將數學語言運用於日常生活中。</w:t>
            </w:r>
          </w:p>
          <w:p w14:paraId="40003D84" w14:textId="77777777" w:rsidR="00676410" w:rsidRDefault="00676410" w:rsidP="00676410">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-E-A2 </w:t>
            </w:r>
            <w:r>
              <w:rPr>
                <w:rFonts w:eastAsia="標楷體"/>
                <w:sz w:val="26"/>
                <w:szCs w:val="26"/>
              </w:rPr>
              <w:t>具備基本的算術操作能力、並能指認基本的形體與相對關係，在日常生活情境中，用數學表述與解決問題。</w:t>
            </w:r>
          </w:p>
          <w:p w14:paraId="6444C3E6" w14:textId="77777777" w:rsidR="00676410" w:rsidRDefault="00676410" w:rsidP="00676410">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-E-B3 </w:t>
            </w:r>
            <w:r>
              <w:rPr>
                <w:rFonts w:eastAsia="標楷體"/>
                <w:sz w:val="26"/>
                <w:szCs w:val="26"/>
              </w:rPr>
              <w:t>具備感受藝術作品中的數學形體或式樣的素養。</w:t>
            </w:r>
          </w:p>
          <w:p w14:paraId="3D1C4252" w14:textId="77777777" w:rsidR="00676410" w:rsidRDefault="00676410" w:rsidP="00676410">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-E-C1 </w:t>
            </w:r>
            <w:r>
              <w:rPr>
                <w:rFonts w:eastAsia="標楷體"/>
                <w:sz w:val="26"/>
                <w:szCs w:val="26"/>
              </w:rPr>
              <w:t>具備從證據討論事情，以及和他人有條理溝通的態度。</w:t>
            </w:r>
          </w:p>
        </w:tc>
        <w:tc>
          <w:tcPr>
            <w:tcW w:w="1382" w:type="pct"/>
            <w:tcBorders>
              <w:left w:val="single" w:sz="4" w:space="0" w:color="auto"/>
            </w:tcBorders>
          </w:tcPr>
          <w:p w14:paraId="00290F9F" w14:textId="77777777" w:rsidR="00676410" w:rsidRDefault="00676410" w:rsidP="00676410">
            <w:pPr>
              <w:jc w:val="both"/>
              <w:rPr>
                <w:rFonts w:ascii="標楷體" w:eastAsia="標楷體" w:hAnsi="標楷體" w:cs="新細明體"/>
                <w:sz w:val="26"/>
                <w:szCs w:val="26"/>
              </w:rPr>
            </w:pPr>
            <w:r>
              <w:rPr>
                <w:rFonts w:eastAsia="標楷體"/>
                <w:sz w:val="26"/>
                <w:szCs w:val="26"/>
              </w:rPr>
              <w:t>第十單元柱體、錐體和球</w:t>
            </w:r>
          </w:p>
          <w:p w14:paraId="4248F358" w14:textId="77777777" w:rsidR="00676410" w:rsidRDefault="00676410" w:rsidP="00676410">
            <w:pPr>
              <w:jc w:val="both"/>
              <w:rPr>
                <w:rFonts w:ascii="標楷體" w:eastAsia="標楷體" w:hAnsi="標楷體" w:cs="新細明體"/>
                <w:sz w:val="26"/>
                <w:szCs w:val="26"/>
              </w:rPr>
            </w:pPr>
            <w:r>
              <w:rPr>
                <w:rFonts w:eastAsia="標楷體"/>
                <w:sz w:val="26"/>
                <w:szCs w:val="26"/>
              </w:rPr>
              <w:t>活動五：球</w:t>
            </w:r>
          </w:p>
          <w:p w14:paraId="03AC53BC" w14:textId="77777777" w:rsidR="00676410" w:rsidRDefault="00676410" w:rsidP="00676410">
            <w:pPr>
              <w:jc w:val="both"/>
              <w:rPr>
                <w:rFonts w:ascii="標楷體" w:eastAsia="標楷體" w:hAnsi="標楷體" w:cs="新細明體"/>
                <w:sz w:val="26"/>
                <w:szCs w:val="26"/>
              </w:rPr>
            </w:pPr>
            <w:r>
              <w:rPr>
                <w:rFonts w:eastAsia="標楷體"/>
                <w:sz w:val="26"/>
                <w:szCs w:val="26"/>
              </w:rPr>
              <w:t>1.</w:t>
            </w:r>
            <w:r>
              <w:rPr>
                <w:rFonts w:eastAsia="標楷體"/>
                <w:sz w:val="26"/>
                <w:szCs w:val="26"/>
              </w:rPr>
              <w:t>教師以口述布題，引導學生認識球。</w:t>
            </w:r>
          </w:p>
          <w:p w14:paraId="05151038" w14:textId="77777777" w:rsidR="00676410" w:rsidRDefault="00676410" w:rsidP="00676410">
            <w:pPr>
              <w:jc w:val="both"/>
              <w:rPr>
                <w:rFonts w:ascii="標楷體" w:eastAsia="標楷體" w:hAnsi="標楷體" w:cs="新細明體"/>
                <w:sz w:val="26"/>
                <w:szCs w:val="26"/>
              </w:rPr>
            </w:pPr>
            <w:r>
              <w:rPr>
                <w:rFonts w:eastAsia="標楷體"/>
                <w:sz w:val="26"/>
                <w:szCs w:val="26"/>
              </w:rPr>
              <w:t>2.</w:t>
            </w:r>
            <w:r>
              <w:rPr>
                <w:rFonts w:eastAsia="標楷體"/>
                <w:sz w:val="26"/>
                <w:szCs w:val="26"/>
              </w:rPr>
              <w:t>教師口述布題，讓學生觀察柳丁切開後的面是什麼形狀。和學生共同討論應該怎麼切，切開的圓面積會最大。</w:t>
            </w:r>
          </w:p>
          <w:p w14:paraId="141BDB4F" w14:textId="77777777" w:rsidR="00676410" w:rsidRPr="00AB1E0F" w:rsidRDefault="00676410" w:rsidP="00676410">
            <w:pPr>
              <w:jc w:val="both"/>
              <w:rPr>
                <w:rFonts w:ascii="標楷體" w:eastAsia="標楷體" w:hAnsi="標楷體" w:cs="新細明體"/>
                <w:sz w:val="26"/>
                <w:szCs w:val="26"/>
              </w:rPr>
            </w:pPr>
            <w:r>
              <w:rPr>
                <w:rFonts w:eastAsia="標楷體"/>
                <w:sz w:val="26"/>
                <w:szCs w:val="26"/>
              </w:rPr>
              <w:t>3.</w:t>
            </w:r>
            <w:r>
              <w:rPr>
                <w:rFonts w:eastAsia="標楷體"/>
                <w:sz w:val="26"/>
                <w:szCs w:val="26"/>
              </w:rPr>
              <w:t>教師揭示球體的剖面，引導學生認識球的各部位名稱。</w:t>
            </w:r>
          </w:p>
        </w:tc>
        <w:tc>
          <w:tcPr>
            <w:tcW w:w="811" w:type="pct"/>
          </w:tcPr>
          <w:p w14:paraId="68E60DFF" w14:textId="77777777" w:rsidR="00676410" w:rsidRDefault="00676410" w:rsidP="00676410">
            <w:pPr>
              <w:jc w:val="both"/>
              <w:rPr>
                <w:rFonts w:ascii="標楷體" w:eastAsia="標楷體" w:hAnsi="標楷體" w:cs="新細明體"/>
                <w:sz w:val="26"/>
                <w:szCs w:val="26"/>
              </w:rPr>
            </w:pPr>
            <w:r>
              <w:rPr>
                <w:rFonts w:eastAsia="標楷體"/>
                <w:sz w:val="26"/>
                <w:szCs w:val="26"/>
              </w:rPr>
              <w:t>紙筆測驗</w:t>
            </w:r>
            <w:r>
              <w:rPr>
                <w:rFonts w:eastAsia="標楷體" w:hint="eastAsia"/>
                <w:sz w:val="26"/>
                <w:szCs w:val="26"/>
              </w:rPr>
              <w:t>：寫出球體各部位名稱。</w:t>
            </w:r>
          </w:p>
          <w:p w14:paraId="5CB3E0C8" w14:textId="77777777" w:rsidR="00676410" w:rsidRPr="00541B10" w:rsidRDefault="00676410" w:rsidP="00676410">
            <w:pPr>
              <w:jc w:val="both"/>
              <w:rPr>
                <w:rFonts w:ascii="標楷體" w:eastAsia="標楷體" w:hAnsi="標楷體" w:cs="新細明體"/>
                <w:sz w:val="26"/>
                <w:szCs w:val="26"/>
              </w:rPr>
            </w:pPr>
            <w:r>
              <w:rPr>
                <w:rFonts w:eastAsia="標楷體"/>
                <w:sz w:val="26"/>
                <w:szCs w:val="26"/>
              </w:rPr>
              <w:t>實測操作</w:t>
            </w:r>
            <w:r>
              <w:rPr>
                <w:rFonts w:eastAsia="標楷體" w:hint="eastAsia"/>
                <w:sz w:val="26"/>
                <w:szCs w:val="26"/>
              </w:rPr>
              <w:t>：操作附件找出展開圖是哪一個形體的。</w:t>
            </w:r>
          </w:p>
          <w:p w14:paraId="7BC32DC5" w14:textId="77777777" w:rsidR="00676410" w:rsidRDefault="00676410" w:rsidP="00676410">
            <w:pPr>
              <w:jc w:val="both"/>
              <w:rPr>
                <w:rFonts w:ascii="標楷體" w:eastAsia="標楷體" w:hAnsi="標楷體" w:cs="新細明體"/>
                <w:sz w:val="26"/>
                <w:szCs w:val="26"/>
              </w:rPr>
            </w:pPr>
            <w:r>
              <w:rPr>
                <w:rFonts w:eastAsia="標楷體"/>
                <w:sz w:val="26"/>
                <w:szCs w:val="26"/>
              </w:rPr>
              <w:t>互相討論</w:t>
            </w:r>
            <w:r>
              <w:rPr>
                <w:rFonts w:eastAsia="標楷體" w:hint="eastAsia"/>
                <w:sz w:val="26"/>
                <w:szCs w:val="26"/>
              </w:rPr>
              <w:t>：小組討論球體切開後的面的樣子。</w:t>
            </w:r>
          </w:p>
          <w:p w14:paraId="2176250C" w14:textId="09BFEBF6" w:rsidR="00676410" w:rsidRPr="00AB1E0F" w:rsidRDefault="00676410" w:rsidP="00676410">
            <w:pPr>
              <w:jc w:val="both"/>
              <w:rPr>
                <w:rFonts w:ascii="標楷體" w:eastAsia="標楷體" w:hAnsi="標楷體" w:cs="新細明體"/>
                <w:sz w:val="26"/>
                <w:szCs w:val="26"/>
              </w:rPr>
            </w:pPr>
            <w:r>
              <w:rPr>
                <w:rFonts w:eastAsia="標楷體"/>
                <w:sz w:val="26"/>
                <w:szCs w:val="26"/>
              </w:rPr>
              <w:t>作業習寫</w:t>
            </w:r>
            <w:r>
              <w:rPr>
                <w:rFonts w:eastAsia="標楷體" w:hint="eastAsia"/>
                <w:sz w:val="26"/>
                <w:szCs w:val="26"/>
              </w:rPr>
              <w:t>：習作第十單元活動五。</w:t>
            </w:r>
          </w:p>
        </w:tc>
        <w:tc>
          <w:tcPr>
            <w:tcW w:w="1028" w:type="pct"/>
          </w:tcPr>
          <w:p w14:paraId="4C77F1F5" w14:textId="77777777" w:rsidR="00676410" w:rsidRDefault="00676410" w:rsidP="00676410">
            <w:pPr>
              <w:jc w:val="both"/>
              <w:rPr>
                <w:rFonts w:ascii="標楷體" w:eastAsia="標楷體" w:hAnsi="標楷體" w:cs="新細明體"/>
                <w:sz w:val="26"/>
                <w:szCs w:val="26"/>
              </w:rPr>
            </w:pPr>
            <w:r>
              <w:rPr>
                <w:rFonts w:eastAsia="標楷體"/>
                <w:sz w:val="26"/>
                <w:szCs w:val="26"/>
              </w:rPr>
              <w:t>【人權教育】</w:t>
            </w:r>
          </w:p>
          <w:p w14:paraId="308A317A" w14:textId="77777777" w:rsidR="00676410" w:rsidRDefault="00676410" w:rsidP="00676410">
            <w:pPr>
              <w:jc w:val="both"/>
              <w:rPr>
                <w:rFonts w:ascii="標楷體" w:eastAsia="標楷體" w:hAnsi="標楷體" w:cs="新細明體"/>
                <w:sz w:val="26"/>
                <w:szCs w:val="26"/>
              </w:rPr>
            </w:pPr>
            <w:r>
              <w:rPr>
                <w:rFonts w:eastAsia="標楷體"/>
                <w:sz w:val="26"/>
                <w:szCs w:val="26"/>
              </w:rPr>
              <w:t>人</w:t>
            </w:r>
            <w:r>
              <w:rPr>
                <w:rFonts w:eastAsia="標楷體"/>
                <w:sz w:val="26"/>
                <w:szCs w:val="26"/>
              </w:rPr>
              <w:t xml:space="preserve">E5 </w:t>
            </w:r>
            <w:r>
              <w:rPr>
                <w:rFonts w:eastAsia="標楷體"/>
                <w:sz w:val="26"/>
                <w:szCs w:val="26"/>
              </w:rPr>
              <w:t>欣賞、包容個別差異並尊重自己與他人的權利。</w:t>
            </w:r>
          </w:p>
          <w:p w14:paraId="4098D742" w14:textId="77777777" w:rsidR="00676410" w:rsidRDefault="00676410" w:rsidP="00676410">
            <w:pPr>
              <w:jc w:val="both"/>
              <w:rPr>
                <w:rFonts w:ascii="標楷體" w:eastAsia="標楷體" w:hAnsi="標楷體" w:cs="新細明體"/>
                <w:sz w:val="26"/>
                <w:szCs w:val="26"/>
              </w:rPr>
            </w:pPr>
            <w:r>
              <w:rPr>
                <w:rFonts w:eastAsia="標楷體"/>
                <w:sz w:val="26"/>
                <w:szCs w:val="26"/>
              </w:rPr>
              <w:t>【環境教育】</w:t>
            </w:r>
          </w:p>
          <w:p w14:paraId="4286D2D2" w14:textId="77777777" w:rsidR="00676410" w:rsidRDefault="00676410" w:rsidP="00676410">
            <w:pPr>
              <w:jc w:val="both"/>
              <w:rPr>
                <w:rFonts w:ascii="標楷體" w:eastAsia="標楷體" w:hAnsi="標楷體" w:cs="新細明體"/>
                <w:sz w:val="26"/>
                <w:szCs w:val="26"/>
              </w:rPr>
            </w:pPr>
            <w:r>
              <w:rPr>
                <w:rFonts w:eastAsia="標楷體"/>
                <w:sz w:val="26"/>
                <w:szCs w:val="26"/>
              </w:rPr>
              <w:t>環</w:t>
            </w:r>
            <w:r>
              <w:rPr>
                <w:rFonts w:eastAsia="標楷體"/>
                <w:sz w:val="26"/>
                <w:szCs w:val="26"/>
              </w:rPr>
              <w:t xml:space="preserve">E1 </w:t>
            </w:r>
            <w:r>
              <w:rPr>
                <w:rFonts w:eastAsia="標楷體"/>
                <w:sz w:val="26"/>
                <w:szCs w:val="26"/>
              </w:rPr>
              <w:t>參與戶外學習與自然體驗，覺知自然環境的美、平衡、與完整性。</w:t>
            </w:r>
          </w:p>
          <w:p w14:paraId="4952A5F2" w14:textId="77777777" w:rsidR="00676410" w:rsidRDefault="00676410" w:rsidP="00676410">
            <w:pPr>
              <w:jc w:val="both"/>
              <w:rPr>
                <w:rFonts w:ascii="標楷體" w:eastAsia="標楷體" w:hAnsi="標楷體" w:cs="新細明體"/>
                <w:sz w:val="26"/>
                <w:szCs w:val="26"/>
              </w:rPr>
            </w:pPr>
            <w:r>
              <w:rPr>
                <w:rFonts w:eastAsia="標楷體"/>
                <w:sz w:val="26"/>
                <w:szCs w:val="26"/>
              </w:rPr>
              <w:t>【品德教育】</w:t>
            </w:r>
          </w:p>
          <w:p w14:paraId="02B4FEB9" w14:textId="77777777" w:rsidR="00676410" w:rsidRDefault="00676410" w:rsidP="00676410">
            <w:pPr>
              <w:jc w:val="both"/>
              <w:rPr>
                <w:rFonts w:ascii="標楷體" w:eastAsia="標楷體" w:hAnsi="標楷體" w:cs="新細明體"/>
                <w:sz w:val="26"/>
                <w:szCs w:val="26"/>
              </w:rPr>
            </w:pPr>
            <w:r>
              <w:rPr>
                <w:rFonts w:eastAsia="標楷體"/>
                <w:sz w:val="26"/>
                <w:szCs w:val="26"/>
              </w:rPr>
              <w:t>品</w:t>
            </w:r>
            <w:r>
              <w:rPr>
                <w:rFonts w:eastAsia="標楷體"/>
                <w:sz w:val="26"/>
                <w:szCs w:val="26"/>
              </w:rPr>
              <w:t xml:space="preserve">E3 </w:t>
            </w:r>
            <w:r>
              <w:rPr>
                <w:rFonts w:eastAsia="標楷體"/>
                <w:sz w:val="26"/>
                <w:szCs w:val="26"/>
              </w:rPr>
              <w:t>溝通合作與和諧人際關係。</w:t>
            </w:r>
          </w:p>
        </w:tc>
      </w:tr>
    </w:tbl>
    <w:p w14:paraId="50C5F2DF" w14:textId="77777777" w:rsidR="00174427" w:rsidRPr="004F4430" w:rsidRDefault="00174427" w:rsidP="005A5B68">
      <w:pPr>
        <w:jc w:val="center"/>
        <w:rPr>
          <w:rFonts w:ascii="標楷體" w:eastAsia="標楷體" w:hAnsi="標楷體"/>
        </w:rPr>
      </w:pPr>
    </w:p>
    <w:p w14:paraId="55033A50" w14:textId="77777777" w:rsidR="00174427" w:rsidRPr="004F4430" w:rsidRDefault="00174427">
      <w:pPr>
        <w:rPr>
          <w:rFonts w:ascii="標楷體" w:eastAsia="標楷體" w:hAnsi="標楷體"/>
        </w:rPr>
      </w:pPr>
    </w:p>
    <w:p w14:paraId="77E0FF14" w14:textId="77777777" w:rsidR="00174427" w:rsidRPr="004F4430" w:rsidRDefault="00212D05" w:rsidP="00C576CF">
      <w:pPr>
        <w:rPr>
          <w:rFonts w:ascii="標楷體" w:eastAsia="標楷體" w:hAnsi="標楷體"/>
          <w:sz w:val="28"/>
          <w:szCs w:val="28"/>
        </w:rPr>
      </w:pPr>
      <w:r w:rsidRPr="004F4430">
        <w:rPr>
          <w:rFonts w:eastAsia="標楷體"/>
          <w:sz w:val="28"/>
          <w:szCs w:val="28"/>
        </w:rPr>
        <w:t>註</w:t>
      </w:r>
      <w:r w:rsidRPr="004F4430">
        <w:rPr>
          <w:rFonts w:eastAsia="標楷體"/>
          <w:sz w:val="28"/>
          <w:szCs w:val="28"/>
        </w:rPr>
        <w:t>:</w:t>
      </w:r>
    </w:p>
    <w:p w14:paraId="0DA69150" w14:textId="77777777" w:rsidR="00174427" w:rsidRPr="004F4430" w:rsidRDefault="00212D05" w:rsidP="00C576CF">
      <w:pPr>
        <w:pStyle w:val="af8"/>
        <w:numPr>
          <w:ilvl w:val="0"/>
          <w:numId w:val="6"/>
        </w:numPr>
        <w:rPr>
          <w:rFonts w:ascii="標楷體" w:eastAsia="標楷體" w:hAnsi="標楷體"/>
          <w:sz w:val="28"/>
          <w:szCs w:val="28"/>
        </w:rPr>
      </w:pPr>
      <w:r w:rsidRPr="004F4430">
        <w:rPr>
          <w:rFonts w:eastAsia="標楷體"/>
          <w:sz w:val="28"/>
          <w:szCs w:val="28"/>
        </w:rPr>
        <w:t>本表格係依〈國民中學及國民小學課程計畫備查作業參考原則〉設計而成。</w:t>
      </w:r>
    </w:p>
    <w:p w14:paraId="7E2DBBDE" w14:textId="516189C5" w:rsidR="00174427" w:rsidRPr="00926B1D" w:rsidRDefault="00212D05" w:rsidP="005771CB">
      <w:pPr>
        <w:pStyle w:val="af8"/>
        <w:numPr>
          <w:ilvl w:val="0"/>
          <w:numId w:val="6"/>
        </w:numPr>
        <w:rPr>
          <w:rFonts w:ascii="標楷體" w:eastAsia="標楷體" w:hAnsi="標楷體"/>
          <w:sz w:val="28"/>
          <w:szCs w:val="28"/>
        </w:rPr>
      </w:pPr>
      <w:r w:rsidRPr="00926B1D">
        <w:rPr>
          <w:rFonts w:eastAsia="標楷體"/>
          <w:sz w:val="28"/>
          <w:szCs w:val="28"/>
        </w:rPr>
        <w:t>計畫可依實際教學進度填列，週次得合併填列。</w:t>
      </w:r>
    </w:p>
    <w:p w14:paraId="3B8D3D4B" w14:textId="77777777" w:rsidR="00B65EE4" w:rsidRDefault="00212D05">
      <w:r>
        <w:br w:type="page"/>
      </w:r>
    </w:p>
    <w:p w14:paraId="347533A6" w14:textId="61CE7132" w:rsidR="00174427" w:rsidRPr="004F4430" w:rsidRDefault="00212D05" w:rsidP="00B6411C">
      <w:pPr>
        <w:jc w:val="center"/>
        <w:rPr>
          <w:rFonts w:ascii="標楷體" w:eastAsia="標楷體" w:hAnsi="標楷體"/>
          <w:sz w:val="30"/>
          <w:szCs w:val="30"/>
        </w:rPr>
      </w:pPr>
      <w:r>
        <w:rPr>
          <w:rFonts w:eastAsia="標楷體"/>
          <w:b/>
          <w:sz w:val="30"/>
          <w:szCs w:val="30"/>
        </w:rPr>
        <w:t>南投縣</w:t>
      </w:r>
      <w:r w:rsidR="00545BF9">
        <w:rPr>
          <w:rFonts w:eastAsia="標楷體"/>
          <w:b/>
          <w:sz w:val="30"/>
          <w:szCs w:val="30"/>
        </w:rPr>
        <w:t>光復</w:t>
      </w:r>
      <w:r>
        <w:rPr>
          <w:rFonts w:eastAsia="標楷體"/>
          <w:b/>
          <w:sz w:val="30"/>
          <w:szCs w:val="30"/>
        </w:rPr>
        <w:t>國民小學</w:t>
      </w:r>
      <w:r>
        <w:rPr>
          <w:rFonts w:eastAsia="標楷體"/>
          <w:b/>
          <w:sz w:val="30"/>
          <w:szCs w:val="30"/>
        </w:rPr>
        <w:t>113</w:t>
      </w:r>
      <w:r>
        <w:rPr>
          <w:rFonts w:eastAsia="標楷體"/>
          <w:b/>
          <w:sz w:val="30"/>
          <w:szCs w:val="30"/>
        </w:rPr>
        <w:t>學年度</w:t>
      </w:r>
      <w:r w:rsidR="00926B1D">
        <w:rPr>
          <w:rFonts w:eastAsia="標楷體"/>
          <w:b/>
          <w:sz w:val="30"/>
          <w:szCs w:val="30"/>
        </w:rPr>
        <w:t>領域學習課程計畫</w:t>
      </w:r>
    </w:p>
    <w:p w14:paraId="0F4B3323" w14:textId="77777777" w:rsidR="00174427" w:rsidRPr="004F4430" w:rsidRDefault="00212D05" w:rsidP="00273C1C">
      <w:pPr>
        <w:rPr>
          <w:rFonts w:ascii="標楷體" w:eastAsia="標楷體" w:hAnsi="標楷體"/>
          <w:sz w:val="32"/>
          <w:szCs w:val="32"/>
        </w:rPr>
      </w:pPr>
      <w:r>
        <w:rPr>
          <w:rFonts w:eastAsia="標楷體"/>
          <w:sz w:val="32"/>
          <w:szCs w:val="32"/>
        </w:rPr>
        <w:t>【第二學期】</w:t>
      </w:r>
    </w:p>
    <w:tbl>
      <w:tblPr>
        <w:tblW w:w="14558" w:type="dxa"/>
        <w:tblInd w:w="2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1375"/>
        <w:gridCol w:w="5288"/>
        <w:gridCol w:w="2126"/>
        <w:gridCol w:w="5769"/>
      </w:tblGrid>
      <w:tr w:rsidR="004F4430" w:rsidRPr="004F4430" w14:paraId="135190C2" w14:textId="77777777" w:rsidTr="00C576CF">
        <w:trPr>
          <w:trHeight w:val="680"/>
        </w:trPr>
        <w:tc>
          <w:tcPr>
            <w:tcW w:w="1375" w:type="dxa"/>
            <w:vAlign w:val="center"/>
          </w:tcPr>
          <w:p w14:paraId="52F5724C" w14:textId="77777777" w:rsidR="00174427" w:rsidRPr="004F4430" w:rsidRDefault="00212D05" w:rsidP="00165DE3">
            <w:pPr>
              <w:jc w:val="center"/>
              <w:rPr>
                <w:rFonts w:ascii="標楷體" w:eastAsia="標楷體" w:hAnsi="標楷體"/>
                <w:sz w:val="28"/>
              </w:rPr>
            </w:pPr>
            <w:r w:rsidRPr="004F4430">
              <w:rPr>
                <w:rFonts w:eastAsia="標楷體"/>
                <w:sz w:val="28"/>
              </w:rPr>
              <w:t>領域</w:t>
            </w:r>
            <w:r w:rsidRPr="004F4430">
              <w:rPr>
                <w:rFonts w:eastAsia="標楷體"/>
                <w:sz w:val="28"/>
              </w:rPr>
              <w:t>/</w:t>
            </w:r>
            <w:r w:rsidRPr="004F4430">
              <w:rPr>
                <w:rFonts w:eastAsia="標楷體"/>
                <w:sz w:val="28"/>
              </w:rPr>
              <w:t>科目</w:t>
            </w:r>
          </w:p>
        </w:tc>
        <w:tc>
          <w:tcPr>
            <w:tcW w:w="5288" w:type="dxa"/>
            <w:vAlign w:val="center"/>
          </w:tcPr>
          <w:p w14:paraId="2D2EAA5F" w14:textId="77777777" w:rsidR="00174427" w:rsidRPr="00926A1F" w:rsidRDefault="00212D05" w:rsidP="006F6738">
            <w:pPr>
              <w:rPr>
                <w:rFonts w:ascii="標楷體" w:eastAsia="標楷體" w:hAnsi="標楷體"/>
                <w:sz w:val="28"/>
                <w:shd w:val="pct15" w:color="auto" w:fill="FFFFFF"/>
              </w:rPr>
            </w:pPr>
            <w:r>
              <w:rPr>
                <w:rFonts w:eastAsia="標楷體"/>
                <w:sz w:val="28"/>
              </w:rPr>
              <w:t>數學</w:t>
            </w:r>
          </w:p>
        </w:tc>
        <w:tc>
          <w:tcPr>
            <w:tcW w:w="2126" w:type="dxa"/>
            <w:vAlign w:val="center"/>
          </w:tcPr>
          <w:p w14:paraId="724AD367" w14:textId="77777777" w:rsidR="00174427" w:rsidRPr="004F4430" w:rsidRDefault="00212D05" w:rsidP="001533E2">
            <w:pPr>
              <w:jc w:val="center"/>
              <w:rPr>
                <w:rFonts w:ascii="標楷體" w:eastAsia="標楷體" w:hAnsi="標楷體"/>
                <w:sz w:val="28"/>
              </w:rPr>
            </w:pPr>
            <w:r w:rsidRPr="004F4430">
              <w:rPr>
                <w:rFonts w:eastAsia="標楷體"/>
                <w:sz w:val="28"/>
              </w:rPr>
              <w:t>年級</w:t>
            </w:r>
            <w:r w:rsidRPr="004F4430">
              <w:rPr>
                <w:rFonts w:eastAsia="標楷體"/>
                <w:sz w:val="28"/>
              </w:rPr>
              <w:t>/</w:t>
            </w:r>
            <w:r w:rsidRPr="004F4430">
              <w:rPr>
                <w:rFonts w:eastAsia="標楷體"/>
                <w:sz w:val="28"/>
              </w:rPr>
              <w:t>班級</w:t>
            </w:r>
          </w:p>
        </w:tc>
        <w:tc>
          <w:tcPr>
            <w:tcW w:w="5769" w:type="dxa"/>
            <w:vAlign w:val="center"/>
          </w:tcPr>
          <w:p w14:paraId="3B9D0EE7" w14:textId="66AE3D8D" w:rsidR="00174427" w:rsidRPr="004F4430" w:rsidRDefault="00926B1D" w:rsidP="00C576CF">
            <w:pPr>
              <w:rPr>
                <w:rFonts w:ascii="標楷體" w:eastAsia="標楷體" w:hAnsi="標楷體"/>
                <w:sz w:val="28"/>
              </w:rPr>
            </w:pPr>
            <w:r>
              <w:rPr>
                <w:rFonts w:eastAsia="標楷體"/>
                <w:sz w:val="28"/>
              </w:rPr>
              <w:t>五年仁班</w:t>
            </w:r>
            <w:r w:rsidR="00096EEE">
              <w:rPr>
                <w:rFonts w:eastAsia="標楷體" w:hint="eastAsia"/>
                <w:sz w:val="28"/>
              </w:rPr>
              <w:t xml:space="preserve"> </w:t>
            </w:r>
          </w:p>
        </w:tc>
      </w:tr>
      <w:tr w:rsidR="006F6738" w:rsidRPr="004F4430" w14:paraId="0FCD1DDE" w14:textId="77777777" w:rsidTr="00C576CF">
        <w:trPr>
          <w:trHeight w:val="680"/>
        </w:trPr>
        <w:tc>
          <w:tcPr>
            <w:tcW w:w="1375" w:type="dxa"/>
            <w:vAlign w:val="center"/>
          </w:tcPr>
          <w:p w14:paraId="3B2B17FA" w14:textId="77777777" w:rsidR="00174427" w:rsidRPr="004F4430" w:rsidRDefault="00212D05" w:rsidP="001533E2">
            <w:pPr>
              <w:jc w:val="center"/>
              <w:rPr>
                <w:rFonts w:ascii="標楷體" w:eastAsia="標楷體" w:hAnsi="標楷體"/>
                <w:sz w:val="28"/>
              </w:rPr>
            </w:pPr>
            <w:r w:rsidRPr="004F4430">
              <w:rPr>
                <w:rFonts w:eastAsia="標楷體"/>
                <w:sz w:val="28"/>
              </w:rPr>
              <w:t>教師</w:t>
            </w:r>
          </w:p>
        </w:tc>
        <w:tc>
          <w:tcPr>
            <w:tcW w:w="5288" w:type="dxa"/>
            <w:vAlign w:val="center"/>
          </w:tcPr>
          <w:p w14:paraId="7F439FD1" w14:textId="695B1047" w:rsidR="00174427" w:rsidRPr="004F4430" w:rsidRDefault="00926B1D" w:rsidP="001533E2">
            <w:pPr>
              <w:rPr>
                <w:rFonts w:ascii="標楷體" w:eastAsia="標楷體" w:hAnsi="標楷體"/>
                <w:sz w:val="28"/>
              </w:rPr>
            </w:pPr>
            <w:r>
              <w:rPr>
                <w:rFonts w:ascii="標楷體" w:eastAsia="標楷體" w:hAnsi="標楷體" w:hint="eastAsia"/>
                <w:sz w:val="28"/>
              </w:rPr>
              <w:t>黃惠靖</w:t>
            </w:r>
          </w:p>
        </w:tc>
        <w:tc>
          <w:tcPr>
            <w:tcW w:w="2126" w:type="dxa"/>
            <w:vAlign w:val="center"/>
          </w:tcPr>
          <w:p w14:paraId="60571880" w14:textId="77777777" w:rsidR="00174427" w:rsidRPr="004F4430" w:rsidRDefault="00212D05" w:rsidP="00CE63A2">
            <w:pPr>
              <w:jc w:val="center"/>
              <w:rPr>
                <w:rFonts w:ascii="標楷體" w:eastAsia="標楷體" w:hAnsi="標楷體"/>
                <w:sz w:val="28"/>
              </w:rPr>
            </w:pPr>
            <w:r w:rsidRPr="004F4430">
              <w:rPr>
                <w:rFonts w:eastAsia="標楷體"/>
                <w:sz w:val="28"/>
              </w:rPr>
              <w:t>上課週</w:t>
            </w:r>
            <w:r w:rsidRPr="004F4430">
              <w:rPr>
                <w:rFonts w:eastAsia="標楷體"/>
                <w:sz w:val="28"/>
              </w:rPr>
              <w:t>/</w:t>
            </w:r>
            <w:r w:rsidRPr="004F4430">
              <w:rPr>
                <w:rFonts w:eastAsia="標楷體"/>
                <w:sz w:val="28"/>
              </w:rPr>
              <w:t>節數</w:t>
            </w:r>
          </w:p>
        </w:tc>
        <w:tc>
          <w:tcPr>
            <w:tcW w:w="5769" w:type="dxa"/>
            <w:vAlign w:val="center"/>
          </w:tcPr>
          <w:p w14:paraId="0853BED8" w14:textId="77777777" w:rsidR="00174427" w:rsidRPr="004F4430" w:rsidRDefault="00212D05" w:rsidP="00C576CF">
            <w:pPr>
              <w:rPr>
                <w:rFonts w:ascii="標楷體" w:eastAsia="標楷體" w:hAnsi="標楷體"/>
                <w:sz w:val="28"/>
              </w:rPr>
            </w:pPr>
            <w:r>
              <w:rPr>
                <w:rFonts w:eastAsia="標楷體"/>
                <w:sz w:val="28"/>
              </w:rPr>
              <w:t>每週</w:t>
            </w:r>
            <w:r>
              <w:rPr>
                <w:rFonts w:eastAsia="標楷體"/>
                <w:sz w:val="28"/>
              </w:rPr>
              <w:t>4</w:t>
            </w:r>
            <w:r>
              <w:rPr>
                <w:rFonts w:eastAsia="標楷體"/>
                <w:sz w:val="28"/>
              </w:rPr>
              <w:t>節，</w:t>
            </w:r>
            <w:r>
              <w:rPr>
                <w:rFonts w:eastAsia="標楷體"/>
                <w:sz w:val="28"/>
              </w:rPr>
              <w:t>21</w:t>
            </w:r>
            <w:r>
              <w:rPr>
                <w:rFonts w:eastAsia="標楷體"/>
                <w:sz w:val="28"/>
              </w:rPr>
              <w:t>週，共</w:t>
            </w:r>
            <w:r>
              <w:rPr>
                <w:rFonts w:eastAsia="標楷體"/>
                <w:sz w:val="28"/>
              </w:rPr>
              <w:t>84</w:t>
            </w:r>
            <w:r>
              <w:rPr>
                <w:rFonts w:eastAsia="標楷體"/>
                <w:sz w:val="28"/>
              </w:rPr>
              <w:t>節</w:t>
            </w:r>
          </w:p>
        </w:tc>
      </w:tr>
    </w:tbl>
    <w:p w14:paraId="4AFF865E" w14:textId="77777777" w:rsidR="00174427" w:rsidRDefault="00174427" w:rsidP="00DC0719">
      <w:pPr>
        <w:spacing w:line="60" w:lineRule="auto"/>
        <w:rPr>
          <w:rFonts w:ascii="標楷體" w:eastAsia="標楷體" w:hAnsi="標楷體"/>
          <w:sz w:val="16"/>
          <w:szCs w:val="16"/>
        </w:rPr>
      </w:pPr>
    </w:p>
    <w:p w14:paraId="47D2B13E" w14:textId="77777777" w:rsidR="00174427" w:rsidRPr="004F4430" w:rsidRDefault="00174427" w:rsidP="006F6738">
      <w:pPr>
        <w:spacing w:line="60" w:lineRule="auto"/>
        <w:jc w:val="center"/>
        <w:rPr>
          <w:rFonts w:ascii="標楷體" w:eastAsia="標楷體" w:hAnsi="標楷體"/>
          <w:sz w:val="36"/>
          <w:szCs w:val="36"/>
        </w:rPr>
      </w:pPr>
    </w:p>
    <w:tbl>
      <w:tblP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1064"/>
        <w:gridCol w:w="1940"/>
        <w:gridCol w:w="2200"/>
        <w:gridCol w:w="4043"/>
        <w:gridCol w:w="2373"/>
        <w:gridCol w:w="3008"/>
      </w:tblGrid>
      <w:tr w:rsidR="004F4430" w:rsidRPr="004F4430" w14:paraId="64D1D064" w14:textId="77777777" w:rsidTr="0035609C">
        <w:trPr>
          <w:trHeight w:val="1648"/>
        </w:trPr>
        <w:tc>
          <w:tcPr>
            <w:tcW w:w="5000" w:type="pct"/>
            <w:gridSpan w:val="6"/>
          </w:tcPr>
          <w:p w14:paraId="78E68358" w14:textId="77777777" w:rsidR="00174427" w:rsidRDefault="00212D05" w:rsidP="006C6ABE">
            <w:pPr>
              <w:rPr>
                <w:rFonts w:ascii="標楷體" w:eastAsia="標楷體" w:hAnsi="標楷體"/>
                <w:sz w:val="26"/>
                <w:szCs w:val="26"/>
              </w:rPr>
            </w:pPr>
            <w:r w:rsidRPr="004F4430">
              <w:rPr>
                <w:rFonts w:eastAsia="標楷體"/>
                <w:sz w:val="26"/>
                <w:szCs w:val="26"/>
              </w:rPr>
              <w:t>課程目標</w:t>
            </w:r>
            <w:r w:rsidRPr="004F4430">
              <w:rPr>
                <w:rFonts w:eastAsia="標楷體"/>
                <w:sz w:val="26"/>
                <w:szCs w:val="26"/>
              </w:rPr>
              <w:t>:</w:t>
            </w:r>
          </w:p>
          <w:p w14:paraId="3E49AF6B" w14:textId="77777777" w:rsidR="00174427" w:rsidRPr="006F580F" w:rsidRDefault="00212D05" w:rsidP="00744613">
            <w:pPr>
              <w:rPr>
                <w:rFonts w:ascii="標楷體" w:eastAsia="標楷體" w:hAnsi="標楷體"/>
                <w:sz w:val="26"/>
                <w:szCs w:val="26"/>
              </w:rPr>
            </w:pPr>
            <w:r w:rsidRPr="006F580F">
              <w:rPr>
                <w:rFonts w:eastAsia="標楷體"/>
                <w:sz w:val="26"/>
                <w:szCs w:val="26"/>
              </w:rPr>
              <w:t>1.</w:t>
            </w:r>
            <w:r w:rsidRPr="006F580F">
              <w:rPr>
                <w:rFonts w:eastAsia="標楷體"/>
                <w:sz w:val="26"/>
                <w:szCs w:val="26"/>
              </w:rPr>
              <w:t>提供學生適性學習的機會，培育學生探索數學的信心與正向態度。</w:t>
            </w:r>
          </w:p>
          <w:p w14:paraId="2BDB7DCE" w14:textId="77777777" w:rsidR="00174427" w:rsidRPr="006F580F" w:rsidRDefault="00212D05" w:rsidP="00744613">
            <w:pPr>
              <w:rPr>
                <w:rFonts w:ascii="標楷體" w:eastAsia="標楷體" w:hAnsi="標楷體"/>
                <w:sz w:val="26"/>
                <w:szCs w:val="26"/>
              </w:rPr>
            </w:pPr>
            <w:r w:rsidRPr="006F580F">
              <w:rPr>
                <w:rFonts w:eastAsia="標楷體"/>
                <w:sz w:val="26"/>
                <w:szCs w:val="26"/>
              </w:rPr>
              <w:t>2.</w:t>
            </w:r>
            <w:r>
              <w:rPr>
                <w:rFonts w:eastAsia="標楷體"/>
                <w:sz w:val="26"/>
                <w:szCs w:val="26"/>
              </w:rPr>
              <w:t>培養好奇心</w:t>
            </w:r>
            <w:r w:rsidRPr="006F580F">
              <w:rPr>
                <w:rFonts w:eastAsia="標楷體"/>
                <w:sz w:val="26"/>
                <w:szCs w:val="26"/>
              </w:rPr>
              <w:t>、演算、抽象、推論、溝通和數學表述等各項能力。</w:t>
            </w:r>
          </w:p>
          <w:p w14:paraId="1E760AD3" w14:textId="77777777" w:rsidR="00174427" w:rsidRPr="006F580F" w:rsidRDefault="00212D05" w:rsidP="00744613">
            <w:pPr>
              <w:rPr>
                <w:rFonts w:ascii="標楷體" w:eastAsia="標楷體" w:hAnsi="標楷體"/>
                <w:sz w:val="26"/>
                <w:szCs w:val="26"/>
              </w:rPr>
            </w:pPr>
            <w:r w:rsidRPr="006F580F">
              <w:rPr>
                <w:rFonts w:eastAsia="標楷體"/>
                <w:sz w:val="26"/>
                <w:szCs w:val="26"/>
              </w:rPr>
              <w:t>3.</w:t>
            </w:r>
            <w:r w:rsidRPr="006F580F">
              <w:rPr>
                <w:rFonts w:eastAsia="標楷體"/>
                <w:sz w:val="26"/>
                <w:szCs w:val="26"/>
              </w:rPr>
              <w:t>培養使用工具</w:t>
            </w:r>
            <w:r w:rsidRPr="001C15BF">
              <w:rPr>
                <w:rFonts w:eastAsia="標楷體"/>
                <w:sz w:val="26"/>
                <w:szCs w:val="26"/>
              </w:rPr>
              <w:t>(</w:t>
            </w:r>
            <w:r>
              <w:rPr>
                <w:rFonts w:eastAsia="標楷體"/>
                <w:sz w:val="26"/>
                <w:szCs w:val="26"/>
              </w:rPr>
              <w:t>使用直式做小數的乘法</w:t>
            </w:r>
            <w:r w:rsidRPr="001C15BF">
              <w:rPr>
                <w:rFonts w:eastAsia="標楷體"/>
                <w:sz w:val="26"/>
                <w:szCs w:val="26"/>
              </w:rPr>
              <w:t>計算及</w:t>
            </w:r>
            <w:r>
              <w:rPr>
                <w:rFonts w:eastAsia="標楷體"/>
                <w:sz w:val="26"/>
                <w:szCs w:val="26"/>
              </w:rPr>
              <w:t>整數、小數除以整數的計算；使用直尺畫折線圖</w:t>
            </w:r>
            <w:r>
              <w:rPr>
                <w:rFonts w:eastAsia="標楷體"/>
                <w:sz w:val="26"/>
                <w:szCs w:val="26"/>
              </w:rPr>
              <w:t>)</w:t>
            </w:r>
            <w:r w:rsidRPr="006F580F">
              <w:rPr>
                <w:rFonts w:eastAsia="標楷體"/>
                <w:sz w:val="26"/>
                <w:szCs w:val="26"/>
              </w:rPr>
              <w:t>，運用於數學程序及解決問題的正確態度。</w:t>
            </w:r>
          </w:p>
          <w:p w14:paraId="318A02F7" w14:textId="77777777" w:rsidR="00174427" w:rsidRPr="006F580F" w:rsidRDefault="00212D05" w:rsidP="00744613">
            <w:pPr>
              <w:rPr>
                <w:rFonts w:ascii="標楷體" w:eastAsia="標楷體" w:hAnsi="標楷體"/>
                <w:sz w:val="26"/>
                <w:szCs w:val="26"/>
              </w:rPr>
            </w:pPr>
            <w:r w:rsidRPr="006F580F">
              <w:rPr>
                <w:rFonts w:eastAsia="標楷體"/>
                <w:sz w:val="26"/>
                <w:szCs w:val="26"/>
              </w:rPr>
              <w:t>4.</w:t>
            </w:r>
            <w:r w:rsidRPr="006F580F">
              <w:rPr>
                <w:rFonts w:eastAsia="標楷體"/>
                <w:sz w:val="26"/>
                <w:szCs w:val="26"/>
              </w:rPr>
              <w:t>培養運用數學思考問題、分析問題和解決問題的能力。</w:t>
            </w:r>
          </w:p>
          <w:p w14:paraId="16A08E0E" w14:textId="77777777" w:rsidR="00174427" w:rsidRPr="006F580F" w:rsidRDefault="00212D05" w:rsidP="00744613">
            <w:pPr>
              <w:rPr>
                <w:rFonts w:ascii="標楷體" w:eastAsia="標楷體" w:hAnsi="標楷體"/>
                <w:sz w:val="26"/>
                <w:szCs w:val="26"/>
              </w:rPr>
            </w:pPr>
            <w:r w:rsidRPr="006F580F">
              <w:rPr>
                <w:rFonts w:eastAsia="標楷體"/>
                <w:sz w:val="26"/>
                <w:szCs w:val="26"/>
              </w:rPr>
              <w:t>5.</w:t>
            </w:r>
            <w:r w:rsidRPr="006F580F">
              <w:rPr>
                <w:rFonts w:eastAsia="標楷體"/>
                <w:sz w:val="26"/>
                <w:szCs w:val="26"/>
              </w:rPr>
              <w:t>培養日常生活應用與學習其他領域</w:t>
            </w:r>
            <w:r w:rsidRPr="006F580F">
              <w:rPr>
                <w:rFonts w:eastAsia="標楷體"/>
                <w:sz w:val="26"/>
                <w:szCs w:val="26"/>
              </w:rPr>
              <w:t>/</w:t>
            </w:r>
            <w:r w:rsidRPr="006F580F">
              <w:rPr>
                <w:rFonts w:eastAsia="標楷體"/>
                <w:sz w:val="26"/>
                <w:szCs w:val="26"/>
              </w:rPr>
              <w:t>科目</w:t>
            </w:r>
            <w:r>
              <w:rPr>
                <w:rFonts w:eastAsia="標楷體"/>
                <w:sz w:val="26"/>
                <w:szCs w:val="26"/>
              </w:rPr>
              <w:t>(</w:t>
            </w:r>
            <w:r>
              <w:rPr>
                <w:rFonts w:eastAsia="標楷體"/>
                <w:sz w:val="26"/>
                <w:szCs w:val="26"/>
              </w:rPr>
              <w:t>健康與體育、語文、社會、藝術、自然科學</w:t>
            </w:r>
            <w:r>
              <w:rPr>
                <w:rFonts w:eastAsia="標楷體"/>
                <w:sz w:val="26"/>
                <w:szCs w:val="26"/>
              </w:rPr>
              <w:t>)</w:t>
            </w:r>
            <w:r w:rsidRPr="006F580F">
              <w:rPr>
                <w:rFonts w:eastAsia="標楷體"/>
                <w:sz w:val="26"/>
                <w:szCs w:val="26"/>
              </w:rPr>
              <w:t>所需的數學知能。</w:t>
            </w:r>
          </w:p>
          <w:p w14:paraId="28767E23" w14:textId="77777777" w:rsidR="00174427" w:rsidRPr="00744613" w:rsidRDefault="00212D05" w:rsidP="00744613">
            <w:pPr>
              <w:rPr>
                <w:rFonts w:ascii="標楷體" w:eastAsia="標楷體" w:hAnsi="標楷體"/>
                <w:sz w:val="26"/>
                <w:szCs w:val="26"/>
              </w:rPr>
            </w:pPr>
            <w:r w:rsidRPr="006F580F">
              <w:rPr>
                <w:rFonts w:eastAsia="標楷體"/>
                <w:sz w:val="26"/>
                <w:szCs w:val="26"/>
              </w:rPr>
              <w:t>6.</w:t>
            </w:r>
            <w:r w:rsidRPr="006F580F">
              <w:rPr>
                <w:rFonts w:eastAsia="標楷體"/>
                <w:sz w:val="26"/>
                <w:szCs w:val="26"/>
              </w:rPr>
              <w:t>培養學生欣賞數學以簡馭繁的精神與結構嚴謹完美的特質。</w:t>
            </w:r>
          </w:p>
        </w:tc>
      </w:tr>
      <w:tr w:rsidR="004F4430" w:rsidRPr="004F4430" w14:paraId="59CF6A5E" w14:textId="77777777" w:rsidTr="00A66460">
        <w:trPr>
          <w:trHeight w:val="370"/>
        </w:trPr>
        <w:tc>
          <w:tcPr>
            <w:tcW w:w="1027" w:type="pct"/>
            <w:gridSpan w:val="2"/>
            <w:shd w:val="clear" w:color="auto" w:fill="F3F3F3"/>
            <w:vAlign w:val="center"/>
          </w:tcPr>
          <w:p w14:paraId="603477B3" w14:textId="77777777" w:rsidR="00174427" w:rsidRPr="004F4430" w:rsidRDefault="00212D05" w:rsidP="00BB1FAA">
            <w:pPr>
              <w:jc w:val="center"/>
              <w:rPr>
                <w:rFonts w:ascii="標楷體" w:eastAsia="標楷體" w:hAnsi="標楷體"/>
                <w:sz w:val="26"/>
                <w:szCs w:val="26"/>
              </w:rPr>
            </w:pPr>
            <w:r w:rsidRPr="004F4430">
              <w:rPr>
                <w:rFonts w:eastAsia="標楷體"/>
                <w:sz w:val="26"/>
                <w:szCs w:val="26"/>
              </w:rPr>
              <w:t>教學進度</w:t>
            </w:r>
          </w:p>
        </w:tc>
        <w:tc>
          <w:tcPr>
            <w:tcW w:w="752" w:type="pct"/>
            <w:vMerge w:val="restart"/>
            <w:tcBorders>
              <w:right w:val="single" w:sz="4" w:space="0" w:color="auto"/>
            </w:tcBorders>
            <w:shd w:val="clear" w:color="auto" w:fill="F3F3F3"/>
            <w:vAlign w:val="center"/>
          </w:tcPr>
          <w:p w14:paraId="57E0F308" w14:textId="77777777" w:rsidR="00174427" w:rsidRPr="004F4430" w:rsidRDefault="00212D05" w:rsidP="00A66460">
            <w:pPr>
              <w:jc w:val="center"/>
              <w:rPr>
                <w:rFonts w:ascii="標楷體" w:eastAsia="標楷體" w:hAnsi="標楷體"/>
                <w:sz w:val="26"/>
                <w:szCs w:val="26"/>
              </w:rPr>
            </w:pPr>
            <w:r w:rsidRPr="004F4430">
              <w:rPr>
                <w:rFonts w:eastAsia="標楷體"/>
                <w:sz w:val="26"/>
                <w:szCs w:val="26"/>
              </w:rPr>
              <w:t>核心素養</w:t>
            </w:r>
          </w:p>
        </w:tc>
        <w:tc>
          <w:tcPr>
            <w:tcW w:w="1382" w:type="pct"/>
            <w:vMerge w:val="restart"/>
            <w:tcBorders>
              <w:left w:val="single" w:sz="4" w:space="0" w:color="auto"/>
            </w:tcBorders>
            <w:shd w:val="clear" w:color="auto" w:fill="F3F3F3"/>
            <w:vAlign w:val="center"/>
          </w:tcPr>
          <w:p w14:paraId="6BD84E0C" w14:textId="77777777" w:rsidR="00174427" w:rsidRPr="004F4430" w:rsidRDefault="00212D05" w:rsidP="00AB7B0E">
            <w:pPr>
              <w:jc w:val="center"/>
              <w:rPr>
                <w:rFonts w:ascii="標楷體" w:eastAsia="標楷體" w:hAnsi="標楷體"/>
                <w:sz w:val="26"/>
                <w:szCs w:val="26"/>
              </w:rPr>
            </w:pPr>
            <w:r w:rsidRPr="004F4430">
              <w:rPr>
                <w:rFonts w:eastAsia="標楷體"/>
                <w:sz w:val="26"/>
                <w:szCs w:val="26"/>
              </w:rPr>
              <w:t>教學重點</w:t>
            </w:r>
          </w:p>
        </w:tc>
        <w:tc>
          <w:tcPr>
            <w:tcW w:w="811" w:type="pct"/>
            <w:vMerge w:val="restart"/>
            <w:shd w:val="clear" w:color="auto" w:fill="F3F3F3"/>
            <w:vAlign w:val="center"/>
          </w:tcPr>
          <w:p w14:paraId="643721E3" w14:textId="77777777" w:rsidR="00174427" w:rsidRPr="004F4430" w:rsidRDefault="00212D05" w:rsidP="00012156">
            <w:pPr>
              <w:jc w:val="center"/>
              <w:rPr>
                <w:rFonts w:ascii="標楷體" w:eastAsia="標楷體" w:hAnsi="標楷體"/>
                <w:sz w:val="26"/>
                <w:szCs w:val="26"/>
              </w:rPr>
            </w:pPr>
            <w:r w:rsidRPr="004F4430">
              <w:rPr>
                <w:rFonts w:eastAsia="標楷體"/>
                <w:sz w:val="26"/>
                <w:szCs w:val="26"/>
              </w:rPr>
              <w:t>評量方式</w:t>
            </w:r>
          </w:p>
        </w:tc>
        <w:tc>
          <w:tcPr>
            <w:tcW w:w="1028" w:type="pct"/>
            <w:vMerge w:val="restart"/>
            <w:shd w:val="clear" w:color="auto" w:fill="F3F3F3"/>
            <w:vAlign w:val="center"/>
          </w:tcPr>
          <w:p w14:paraId="321BE14D" w14:textId="77777777" w:rsidR="00174427" w:rsidRPr="004F4430" w:rsidRDefault="00212D05" w:rsidP="00012156">
            <w:pPr>
              <w:jc w:val="center"/>
              <w:rPr>
                <w:rFonts w:ascii="標楷體" w:eastAsia="標楷體" w:hAnsi="標楷體"/>
                <w:sz w:val="26"/>
                <w:szCs w:val="26"/>
              </w:rPr>
            </w:pPr>
            <w:r w:rsidRPr="004F4430">
              <w:rPr>
                <w:rFonts w:eastAsia="標楷體"/>
                <w:sz w:val="26"/>
                <w:szCs w:val="26"/>
              </w:rPr>
              <w:t>議題融入</w:t>
            </w:r>
            <w:r w:rsidRPr="004F4430">
              <w:rPr>
                <w:rFonts w:eastAsia="標楷體"/>
                <w:sz w:val="26"/>
                <w:szCs w:val="26"/>
              </w:rPr>
              <w:t>/</w:t>
            </w:r>
          </w:p>
          <w:p w14:paraId="729F06A9" w14:textId="77777777" w:rsidR="00174427" w:rsidRPr="004F4430" w:rsidRDefault="00212D05" w:rsidP="005A7DC5">
            <w:pPr>
              <w:jc w:val="center"/>
              <w:rPr>
                <w:rFonts w:ascii="標楷體" w:eastAsia="標楷體" w:hAnsi="標楷體"/>
                <w:sz w:val="26"/>
                <w:szCs w:val="26"/>
              </w:rPr>
            </w:pPr>
            <w:r w:rsidRPr="004F4430">
              <w:rPr>
                <w:rFonts w:eastAsia="標楷體"/>
                <w:sz w:val="26"/>
                <w:szCs w:val="26"/>
              </w:rPr>
              <w:t>跨領域</w:t>
            </w:r>
            <w:r w:rsidRPr="004F4430">
              <w:rPr>
                <w:rFonts w:eastAsia="標楷體"/>
                <w:sz w:val="26"/>
                <w:szCs w:val="26"/>
              </w:rPr>
              <w:t>(</w:t>
            </w:r>
            <w:r w:rsidRPr="004F4430">
              <w:rPr>
                <w:rFonts w:eastAsia="標楷體"/>
                <w:sz w:val="26"/>
                <w:szCs w:val="26"/>
              </w:rPr>
              <w:t>選填</w:t>
            </w:r>
            <w:r w:rsidRPr="004F4430">
              <w:rPr>
                <w:rFonts w:eastAsia="標楷體"/>
                <w:sz w:val="26"/>
                <w:szCs w:val="26"/>
              </w:rPr>
              <w:t>)</w:t>
            </w:r>
          </w:p>
        </w:tc>
      </w:tr>
      <w:tr w:rsidR="004F4430" w:rsidRPr="004F4430" w14:paraId="248D5FF3" w14:textId="77777777" w:rsidTr="00A66460">
        <w:trPr>
          <w:trHeight w:val="422"/>
        </w:trPr>
        <w:tc>
          <w:tcPr>
            <w:tcW w:w="364" w:type="pct"/>
            <w:tcBorders>
              <w:right w:val="single" w:sz="4" w:space="0" w:color="auto"/>
            </w:tcBorders>
            <w:shd w:val="clear" w:color="auto" w:fill="F3F3F3"/>
            <w:vAlign w:val="center"/>
          </w:tcPr>
          <w:p w14:paraId="0530846C" w14:textId="77777777" w:rsidR="00174427" w:rsidRPr="004F4430" w:rsidRDefault="00212D05" w:rsidP="0035609C">
            <w:pPr>
              <w:jc w:val="center"/>
              <w:rPr>
                <w:rFonts w:ascii="標楷體" w:eastAsia="標楷體" w:hAnsi="標楷體"/>
                <w:sz w:val="26"/>
                <w:szCs w:val="26"/>
              </w:rPr>
            </w:pPr>
            <w:r w:rsidRPr="004F4430">
              <w:rPr>
                <w:rFonts w:eastAsia="標楷體"/>
                <w:sz w:val="26"/>
                <w:szCs w:val="26"/>
              </w:rPr>
              <w:t>週次</w:t>
            </w:r>
          </w:p>
        </w:tc>
        <w:tc>
          <w:tcPr>
            <w:tcW w:w="663" w:type="pct"/>
            <w:tcBorders>
              <w:left w:val="single" w:sz="4" w:space="0" w:color="auto"/>
            </w:tcBorders>
            <w:shd w:val="clear" w:color="auto" w:fill="F3F3F3"/>
            <w:vAlign w:val="center"/>
          </w:tcPr>
          <w:p w14:paraId="3154E8C5" w14:textId="77777777" w:rsidR="00174427" w:rsidRPr="004F4430" w:rsidRDefault="00212D05" w:rsidP="00D4367A">
            <w:pPr>
              <w:jc w:val="center"/>
              <w:rPr>
                <w:rFonts w:ascii="標楷體" w:eastAsia="標楷體" w:hAnsi="標楷體"/>
                <w:sz w:val="26"/>
                <w:szCs w:val="26"/>
              </w:rPr>
            </w:pPr>
            <w:r w:rsidRPr="004F4430">
              <w:rPr>
                <w:rFonts w:eastAsia="標楷體"/>
                <w:sz w:val="26"/>
                <w:szCs w:val="26"/>
              </w:rPr>
              <w:t>單元名稱</w:t>
            </w:r>
          </w:p>
        </w:tc>
        <w:tc>
          <w:tcPr>
            <w:tcW w:w="752" w:type="pct"/>
            <w:vMerge/>
            <w:tcBorders>
              <w:right w:val="single" w:sz="4" w:space="0" w:color="auto"/>
            </w:tcBorders>
            <w:shd w:val="clear" w:color="auto" w:fill="F3F3F3"/>
            <w:vAlign w:val="center"/>
          </w:tcPr>
          <w:p w14:paraId="217296A0" w14:textId="77777777" w:rsidR="00174427" w:rsidRPr="004F4430" w:rsidRDefault="00174427" w:rsidP="00613E83">
            <w:pPr>
              <w:jc w:val="center"/>
              <w:rPr>
                <w:rFonts w:ascii="標楷體" w:eastAsia="標楷體" w:hAnsi="標楷體" w:cs="新細明體"/>
                <w:sz w:val="26"/>
                <w:szCs w:val="26"/>
              </w:rPr>
            </w:pPr>
          </w:p>
        </w:tc>
        <w:tc>
          <w:tcPr>
            <w:tcW w:w="1382" w:type="pct"/>
            <w:vMerge/>
            <w:tcBorders>
              <w:left w:val="single" w:sz="4" w:space="0" w:color="auto"/>
            </w:tcBorders>
            <w:shd w:val="clear" w:color="auto" w:fill="F3F3F3"/>
            <w:vAlign w:val="center"/>
          </w:tcPr>
          <w:p w14:paraId="44092F6C" w14:textId="77777777" w:rsidR="00174427" w:rsidRPr="004F4430" w:rsidRDefault="00174427" w:rsidP="00613E83">
            <w:pPr>
              <w:jc w:val="center"/>
              <w:rPr>
                <w:rFonts w:ascii="標楷體" w:eastAsia="標楷體" w:hAnsi="標楷體" w:cs="新細明體"/>
                <w:sz w:val="26"/>
                <w:szCs w:val="26"/>
              </w:rPr>
            </w:pPr>
          </w:p>
        </w:tc>
        <w:tc>
          <w:tcPr>
            <w:tcW w:w="811" w:type="pct"/>
            <w:vMerge/>
            <w:shd w:val="clear" w:color="auto" w:fill="F3F3F3"/>
            <w:vAlign w:val="center"/>
          </w:tcPr>
          <w:p w14:paraId="2F6D1E06" w14:textId="77777777" w:rsidR="00174427" w:rsidRPr="004F4430" w:rsidRDefault="00174427" w:rsidP="00613E83">
            <w:pPr>
              <w:jc w:val="center"/>
              <w:rPr>
                <w:rFonts w:ascii="標楷體" w:eastAsia="標楷體" w:hAnsi="標楷體"/>
                <w:sz w:val="26"/>
                <w:szCs w:val="26"/>
              </w:rPr>
            </w:pPr>
          </w:p>
        </w:tc>
        <w:tc>
          <w:tcPr>
            <w:tcW w:w="1028" w:type="pct"/>
            <w:vMerge/>
            <w:shd w:val="clear" w:color="auto" w:fill="F3F3F3"/>
            <w:vAlign w:val="center"/>
          </w:tcPr>
          <w:p w14:paraId="08259337" w14:textId="77777777" w:rsidR="00174427" w:rsidRPr="004F4430" w:rsidRDefault="00174427" w:rsidP="00613E83">
            <w:pPr>
              <w:jc w:val="center"/>
              <w:rPr>
                <w:rFonts w:ascii="標楷體" w:eastAsia="標楷體" w:hAnsi="標楷體"/>
                <w:sz w:val="26"/>
                <w:szCs w:val="26"/>
              </w:rPr>
            </w:pPr>
          </w:p>
        </w:tc>
      </w:tr>
      <w:tr w:rsidR="00221631" w:rsidRPr="004F4430" w14:paraId="37756D31" w14:textId="77777777" w:rsidTr="00E44B05">
        <w:trPr>
          <w:trHeight w:val="1827"/>
        </w:trPr>
        <w:tc>
          <w:tcPr>
            <w:tcW w:w="364" w:type="pct"/>
            <w:vAlign w:val="center"/>
          </w:tcPr>
          <w:p w14:paraId="5EA6C53E" w14:textId="77777777" w:rsidR="00221631" w:rsidRPr="00AB1E0F" w:rsidRDefault="00221631" w:rsidP="00221631">
            <w:pPr>
              <w:jc w:val="center"/>
              <w:rPr>
                <w:rFonts w:ascii="標楷體" w:eastAsia="標楷體" w:hAnsi="標楷體"/>
                <w:sz w:val="26"/>
                <w:szCs w:val="26"/>
              </w:rPr>
            </w:pPr>
            <w:r>
              <w:rPr>
                <w:rFonts w:eastAsia="標楷體"/>
                <w:sz w:val="26"/>
                <w:szCs w:val="26"/>
              </w:rPr>
              <w:t>一</w:t>
            </w:r>
          </w:p>
        </w:tc>
        <w:tc>
          <w:tcPr>
            <w:tcW w:w="663" w:type="pct"/>
            <w:vAlign w:val="center"/>
          </w:tcPr>
          <w:p w14:paraId="3EE9BECE" w14:textId="77777777" w:rsidR="00221631" w:rsidRPr="00AB1E0F" w:rsidRDefault="00221631" w:rsidP="00221631">
            <w:pPr>
              <w:jc w:val="center"/>
              <w:rPr>
                <w:rFonts w:ascii="標楷體" w:eastAsia="標楷體" w:hAnsi="標楷體" w:cs="新細明體"/>
                <w:sz w:val="26"/>
                <w:szCs w:val="26"/>
              </w:rPr>
            </w:pPr>
            <w:r>
              <w:rPr>
                <w:rFonts w:eastAsia="標楷體"/>
                <w:sz w:val="26"/>
                <w:szCs w:val="26"/>
              </w:rPr>
              <w:t>第一單元體積</w:t>
            </w:r>
          </w:p>
          <w:p w14:paraId="2849B22A" w14:textId="77777777" w:rsidR="00221631" w:rsidRPr="00AB1E0F" w:rsidRDefault="00221631" w:rsidP="00221631">
            <w:pPr>
              <w:jc w:val="center"/>
              <w:rPr>
                <w:rFonts w:ascii="標楷體" w:eastAsia="標楷體" w:hAnsi="標楷體" w:cs="新細明體"/>
                <w:sz w:val="26"/>
                <w:szCs w:val="26"/>
              </w:rPr>
            </w:pPr>
            <w:r>
              <w:rPr>
                <w:rFonts w:eastAsia="標楷體"/>
                <w:sz w:val="26"/>
                <w:szCs w:val="26"/>
              </w:rPr>
              <w:t>活動一：長方體與正方體的體積</w:t>
            </w:r>
          </w:p>
        </w:tc>
        <w:tc>
          <w:tcPr>
            <w:tcW w:w="752" w:type="pct"/>
            <w:tcBorders>
              <w:right w:val="single" w:sz="4" w:space="0" w:color="auto"/>
            </w:tcBorders>
          </w:tcPr>
          <w:p w14:paraId="2E44BA1E" w14:textId="77777777" w:rsidR="00221631" w:rsidRDefault="00221631" w:rsidP="00221631">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-E-A1 </w:t>
            </w:r>
            <w:r>
              <w:rPr>
                <w:rFonts w:eastAsia="標楷體"/>
                <w:sz w:val="26"/>
                <w:szCs w:val="26"/>
              </w:rPr>
              <w:t>具備喜歡數學、對數學世界好奇、有積極主動的學習態度，並能將數學語言運用於日常生活中。</w:t>
            </w:r>
          </w:p>
          <w:p w14:paraId="1DA4E7F8" w14:textId="77777777" w:rsidR="00221631" w:rsidRDefault="00221631" w:rsidP="00221631">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-E-A2 </w:t>
            </w:r>
            <w:r>
              <w:rPr>
                <w:rFonts w:eastAsia="標楷體"/>
                <w:sz w:val="26"/>
                <w:szCs w:val="26"/>
              </w:rPr>
              <w:t>具備基本的算術操作能力、並能指認基本的形體與相對關係，在日常生活情境中，用數學表述與解決問題。</w:t>
            </w:r>
          </w:p>
          <w:p w14:paraId="5A63CB1E" w14:textId="77777777" w:rsidR="00221631" w:rsidRDefault="00221631" w:rsidP="00221631">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-E-B1 </w:t>
            </w:r>
            <w:r>
              <w:rPr>
                <w:rFonts w:eastAsia="標楷體"/>
                <w:sz w:val="26"/>
                <w:szCs w:val="26"/>
              </w:rPr>
              <w:t>具備日常語言與數字及算術符號之間的轉換能力，並能熟練操作日常使用之度量衡及時間，認識日常經驗中的幾何形體，並能以符號表示公式。</w:t>
            </w:r>
          </w:p>
          <w:p w14:paraId="41741650" w14:textId="77777777" w:rsidR="00221631" w:rsidRDefault="00221631" w:rsidP="00221631">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-E-C2 </w:t>
            </w:r>
            <w:r>
              <w:rPr>
                <w:rFonts w:eastAsia="標楷體"/>
                <w:sz w:val="26"/>
                <w:szCs w:val="26"/>
              </w:rPr>
              <w:t>樂於與他人合作解決問題並尊重不同的問題解決想法。</w:t>
            </w:r>
          </w:p>
        </w:tc>
        <w:tc>
          <w:tcPr>
            <w:tcW w:w="1382" w:type="pct"/>
            <w:tcBorders>
              <w:left w:val="single" w:sz="4" w:space="0" w:color="auto"/>
            </w:tcBorders>
          </w:tcPr>
          <w:p w14:paraId="1D88E1CB" w14:textId="77777777" w:rsidR="00221631" w:rsidRDefault="00221631" w:rsidP="00221631">
            <w:pPr>
              <w:jc w:val="both"/>
              <w:rPr>
                <w:rFonts w:ascii="標楷體" w:eastAsia="標楷體" w:hAnsi="標楷體" w:cs="新細明體"/>
                <w:sz w:val="26"/>
                <w:szCs w:val="26"/>
              </w:rPr>
            </w:pPr>
            <w:r>
              <w:rPr>
                <w:rFonts w:eastAsia="標楷體"/>
                <w:sz w:val="26"/>
                <w:szCs w:val="26"/>
              </w:rPr>
              <w:t>第一單元體積</w:t>
            </w:r>
          </w:p>
          <w:p w14:paraId="274ADD59" w14:textId="77777777" w:rsidR="00221631" w:rsidRDefault="00221631" w:rsidP="00221631">
            <w:pPr>
              <w:jc w:val="both"/>
              <w:rPr>
                <w:rFonts w:ascii="標楷體" w:eastAsia="標楷體" w:hAnsi="標楷體" w:cs="新細明體"/>
                <w:sz w:val="26"/>
                <w:szCs w:val="26"/>
              </w:rPr>
            </w:pPr>
            <w:r>
              <w:rPr>
                <w:rFonts w:eastAsia="標楷體"/>
                <w:sz w:val="26"/>
                <w:szCs w:val="26"/>
              </w:rPr>
              <w:t>活動一：長方體與正方體的體積</w:t>
            </w:r>
          </w:p>
          <w:p w14:paraId="7E1A666F" w14:textId="77777777" w:rsidR="00221631" w:rsidRDefault="00221631" w:rsidP="00221631">
            <w:pPr>
              <w:jc w:val="both"/>
              <w:rPr>
                <w:rFonts w:ascii="標楷體" w:eastAsia="標楷體" w:hAnsi="標楷體" w:cs="新細明體"/>
                <w:sz w:val="26"/>
                <w:szCs w:val="26"/>
              </w:rPr>
            </w:pPr>
            <w:r>
              <w:rPr>
                <w:rFonts w:eastAsia="標楷體"/>
                <w:sz w:val="26"/>
                <w:szCs w:val="26"/>
              </w:rPr>
              <w:t>1.</w:t>
            </w:r>
            <w:r>
              <w:rPr>
                <w:rFonts w:eastAsia="標楷體"/>
                <w:sz w:val="26"/>
                <w:szCs w:val="26"/>
              </w:rPr>
              <w:t>請學生拿出附件做成盒子，用盒子示範，定義長方體的長、寬和高。</w:t>
            </w:r>
          </w:p>
          <w:p w14:paraId="55D8BEFD" w14:textId="77777777" w:rsidR="00221631" w:rsidRDefault="00221631" w:rsidP="00221631">
            <w:pPr>
              <w:jc w:val="both"/>
              <w:rPr>
                <w:rFonts w:ascii="標楷體" w:eastAsia="標楷體" w:hAnsi="標楷體" w:cs="新細明體"/>
                <w:sz w:val="26"/>
                <w:szCs w:val="26"/>
              </w:rPr>
            </w:pPr>
            <w:r>
              <w:rPr>
                <w:rFonts w:eastAsia="標楷體"/>
                <w:sz w:val="26"/>
                <w:szCs w:val="26"/>
              </w:rPr>
              <w:t>2.</w:t>
            </w:r>
            <w:r>
              <w:rPr>
                <w:rFonts w:eastAsia="標楷體"/>
                <w:sz w:val="26"/>
                <w:szCs w:val="26"/>
              </w:rPr>
              <w:t>學生討論長方體中長、寬、高的位置，教師引導學生用乘法簡化長方體體積的點算，並做相關的體積計算。</w:t>
            </w:r>
          </w:p>
          <w:p w14:paraId="7723C3C0" w14:textId="77777777" w:rsidR="00221631" w:rsidRDefault="00221631" w:rsidP="00221631">
            <w:pPr>
              <w:jc w:val="both"/>
              <w:rPr>
                <w:rFonts w:ascii="標楷體" w:eastAsia="標楷體" w:hAnsi="標楷體" w:cs="新細明體"/>
                <w:sz w:val="26"/>
                <w:szCs w:val="26"/>
              </w:rPr>
            </w:pPr>
            <w:r>
              <w:rPr>
                <w:rFonts w:eastAsia="標楷體"/>
                <w:sz w:val="26"/>
                <w:szCs w:val="26"/>
              </w:rPr>
              <w:t>3.</w:t>
            </w:r>
            <w:r>
              <w:rPr>
                <w:rFonts w:eastAsia="標楷體"/>
                <w:sz w:val="26"/>
                <w:szCs w:val="26"/>
              </w:rPr>
              <w:t>教師引導學生察覺長方體體積的計算，並宣告長方體體積＝長</w:t>
            </w:r>
            <w:r>
              <w:rPr>
                <w:rFonts w:eastAsia="標楷體"/>
                <w:sz w:val="26"/>
                <w:szCs w:val="26"/>
              </w:rPr>
              <w:t>×</w:t>
            </w:r>
            <w:r>
              <w:rPr>
                <w:rFonts w:eastAsia="標楷體"/>
                <w:sz w:val="26"/>
                <w:szCs w:val="26"/>
              </w:rPr>
              <w:t>寬</w:t>
            </w:r>
            <w:r>
              <w:rPr>
                <w:rFonts w:eastAsia="標楷體"/>
                <w:sz w:val="26"/>
                <w:szCs w:val="26"/>
              </w:rPr>
              <w:t>×</w:t>
            </w:r>
            <w:r>
              <w:rPr>
                <w:rFonts w:eastAsia="標楷體"/>
                <w:sz w:val="26"/>
                <w:szCs w:val="26"/>
              </w:rPr>
              <w:t>高。</w:t>
            </w:r>
          </w:p>
          <w:p w14:paraId="3219A6C5" w14:textId="77777777" w:rsidR="00221631" w:rsidRDefault="00221631" w:rsidP="00221631">
            <w:pPr>
              <w:jc w:val="both"/>
              <w:rPr>
                <w:rFonts w:ascii="標楷體" w:eastAsia="標楷體" w:hAnsi="標楷體" w:cs="新細明體"/>
                <w:sz w:val="26"/>
                <w:szCs w:val="26"/>
              </w:rPr>
            </w:pPr>
            <w:r>
              <w:rPr>
                <w:rFonts w:eastAsia="標楷體"/>
                <w:sz w:val="26"/>
                <w:szCs w:val="26"/>
              </w:rPr>
              <w:t>4.</w:t>
            </w:r>
            <w:r>
              <w:rPr>
                <w:rFonts w:eastAsia="標楷體"/>
                <w:sz w:val="26"/>
                <w:szCs w:val="26"/>
              </w:rPr>
              <w:t>學生利用長方體體積的公式，來推論未拼好的長方體還需要的積木數。</w:t>
            </w:r>
          </w:p>
          <w:p w14:paraId="1D1F9D86" w14:textId="77777777" w:rsidR="00221631" w:rsidRPr="00AB1E0F" w:rsidRDefault="00221631" w:rsidP="00221631">
            <w:pPr>
              <w:jc w:val="both"/>
              <w:rPr>
                <w:rFonts w:ascii="標楷體" w:eastAsia="標楷體" w:hAnsi="標楷體" w:cs="新細明體"/>
                <w:sz w:val="26"/>
                <w:szCs w:val="26"/>
              </w:rPr>
            </w:pPr>
            <w:r>
              <w:rPr>
                <w:rFonts w:eastAsia="標楷體"/>
                <w:sz w:val="26"/>
                <w:szCs w:val="26"/>
              </w:rPr>
              <w:t>5.</w:t>
            </w:r>
            <w:r>
              <w:rPr>
                <w:rFonts w:eastAsia="標楷體"/>
                <w:sz w:val="26"/>
                <w:szCs w:val="26"/>
              </w:rPr>
              <w:t>教師引導學生察覺正方體體積的計算，並宣告正方體體積＝邊長</w:t>
            </w:r>
            <w:r>
              <w:rPr>
                <w:rFonts w:eastAsia="標楷體"/>
                <w:sz w:val="26"/>
                <w:szCs w:val="26"/>
              </w:rPr>
              <w:t>×</w:t>
            </w:r>
            <w:r>
              <w:rPr>
                <w:rFonts w:eastAsia="標楷體"/>
                <w:sz w:val="26"/>
                <w:szCs w:val="26"/>
              </w:rPr>
              <w:t>邊長</w:t>
            </w:r>
            <w:r>
              <w:rPr>
                <w:rFonts w:eastAsia="標楷體"/>
                <w:sz w:val="26"/>
                <w:szCs w:val="26"/>
              </w:rPr>
              <w:t>×</w:t>
            </w:r>
            <w:r>
              <w:rPr>
                <w:rFonts w:eastAsia="標楷體"/>
                <w:sz w:val="26"/>
                <w:szCs w:val="26"/>
              </w:rPr>
              <w:t>邊長。</w:t>
            </w:r>
          </w:p>
        </w:tc>
        <w:tc>
          <w:tcPr>
            <w:tcW w:w="811" w:type="pct"/>
          </w:tcPr>
          <w:p w14:paraId="47D26915" w14:textId="77777777" w:rsidR="00221631" w:rsidRDefault="00221631" w:rsidP="00221631">
            <w:pPr>
              <w:jc w:val="both"/>
              <w:rPr>
                <w:rFonts w:ascii="標楷體" w:eastAsia="標楷體" w:hAnsi="標楷體" w:cs="新細明體"/>
                <w:sz w:val="26"/>
                <w:szCs w:val="26"/>
              </w:rPr>
            </w:pPr>
            <w:r>
              <w:rPr>
                <w:rFonts w:eastAsia="標楷體"/>
                <w:sz w:val="26"/>
                <w:szCs w:val="26"/>
              </w:rPr>
              <w:t>紙筆測驗</w:t>
            </w:r>
            <w:r>
              <w:rPr>
                <w:rFonts w:eastAsia="標楷體" w:hint="eastAsia"/>
                <w:sz w:val="26"/>
                <w:szCs w:val="26"/>
              </w:rPr>
              <w:t>：</w:t>
            </w:r>
            <w:r w:rsidRPr="00A06143">
              <w:rPr>
                <w:rFonts w:eastAsia="標楷體" w:hint="eastAsia"/>
                <w:sz w:val="26"/>
                <w:szCs w:val="26"/>
              </w:rPr>
              <w:t>能應用體積公式求算長方體</w:t>
            </w:r>
            <w:r>
              <w:rPr>
                <w:rFonts w:eastAsia="標楷體" w:hint="eastAsia"/>
                <w:sz w:val="26"/>
                <w:szCs w:val="26"/>
              </w:rPr>
              <w:t>與</w:t>
            </w:r>
            <w:r w:rsidRPr="00A06143">
              <w:rPr>
                <w:rFonts w:eastAsia="標楷體" w:hint="eastAsia"/>
                <w:sz w:val="26"/>
                <w:szCs w:val="26"/>
              </w:rPr>
              <w:t>正方體</w:t>
            </w:r>
            <w:r>
              <w:rPr>
                <w:rFonts w:eastAsia="標楷體" w:hint="eastAsia"/>
                <w:sz w:val="26"/>
                <w:szCs w:val="26"/>
              </w:rPr>
              <w:t>的</w:t>
            </w:r>
            <w:r w:rsidRPr="00A06143">
              <w:rPr>
                <w:rFonts w:eastAsia="標楷體" w:hint="eastAsia"/>
                <w:sz w:val="26"/>
                <w:szCs w:val="26"/>
              </w:rPr>
              <w:t>體積。</w:t>
            </w:r>
          </w:p>
          <w:p w14:paraId="6E163241" w14:textId="77777777" w:rsidR="00221631" w:rsidRDefault="00221631" w:rsidP="00221631">
            <w:pPr>
              <w:jc w:val="both"/>
              <w:rPr>
                <w:rFonts w:ascii="標楷體" w:eastAsia="標楷體" w:hAnsi="標楷體" w:cs="新細明體"/>
                <w:sz w:val="26"/>
                <w:szCs w:val="26"/>
              </w:rPr>
            </w:pPr>
            <w:r>
              <w:rPr>
                <w:rFonts w:eastAsia="標楷體"/>
                <w:sz w:val="26"/>
                <w:szCs w:val="26"/>
              </w:rPr>
              <w:t>口頭回答</w:t>
            </w:r>
            <w:r>
              <w:rPr>
                <w:rFonts w:eastAsia="標楷體" w:hint="eastAsia"/>
                <w:sz w:val="26"/>
                <w:szCs w:val="26"/>
              </w:rPr>
              <w:t>：發表自己計算長方體與正方體體積的方法。</w:t>
            </w:r>
          </w:p>
          <w:p w14:paraId="6492C978" w14:textId="77777777" w:rsidR="00221631" w:rsidRDefault="00221631" w:rsidP="00221631">
            <w:pPr>
              <w:jc w:val="both"/>
              <w:rPr>
                <w:rFonts w:ascii="標楷體" w:eastAsia="標楷體" w:hAnsi="標楷體" w:cs="新細明體"/>
                <w:sz w:val="26"/>
                <w:szCs w:val="26"/>
              </w:rPr>
            </w:pPr>
            <w:r>
              <w:rPr>
                <w:rFonts w:eastAsia="標楷體"/>
                <w:sz w:val="26"/>
                <w:szCs w:val="26"/>
              </w:rPr>
              <w:t>實際操作</w:t>
            </w:r>
            <w:r>
              <w:rPr>
                <w:rFonts w:eastAsia="標楷體" w:hint="eastAsia"/>
                <w:sz w:val="26"/>
                <w:szCs w:val="26"/>
              </w:rPr>
              <w:t>：利用附件做出長方體和正方體盒子。</w:t>
            </w:r>
          </w:p>
          <w:p w14:paraId="6708761E" w14:textId="6E47E31F" w:rsidR="00221631" w:rsidRPr="00AB1E0F" w:rsidRDefault="00221631" w:rsidP="00221631">
            <w:pPr>
              <w:jc w:val="both"/>
              <w:rPr>
                <w:rFonts w:ascii="標楷體" w:eastAsia="標楷體" w:hAnsi="標楷體" w:cs="新細明體"/>
                <w:sz w:val="26"/>
                <w:szCs w:val="26"/>
              </w:rPr>
            </w:pPr>
            <w:r>
              <w:rPr>
                <w:rFonts w:eastAsia="標楷體"/>
                <w:sz w:val="26"/>
                <w:szCs w:val="26"/>
              </w:rPr>
              <w:t>作業習寫</w:t>
            </w:r>
            <w:r>
              <w:rPr>
                <w:rFonts w:eastAsia="標楷體" w:hint="eastAsia"/>
                <w:sz w:val="26"/>
                <w:szCs w:val="26"/>
              </w:rPr>
              <w:t>：習作第一單元活動一。</w:t>
            </w:r>
          </w:p>
        </w:tc>
        <w:tc>
          <w:tcPr>
            <w:tcW w:w="1028" w:type="pct"/>
          </w:tcPr>
          <w:p w14:paraId="4AA856A8" w14:textId="77777777" w:rsidR="00221631" w:rsidRDefault="00221631" w:rsidP="00221631">
            <w:pPr>
              <w:jc w:val="both"/>
              <w:rPr>
                <w:rFonts w:ascii="標楷體" w:eastAsia="標楷體" w:hAnsi="標楷體" w:cs="新細明體"/>
                <w:sz w:val="26"/>
                <w:szCs w:val="26"/>
              </w:rPr>
            </w:pPr>
            <w:r>
              <w:rPr>
                <w:rFonts w:eastAsia="標楷體"/>
                <w:sz w:val="26"/>
                <w:szCs w:val="26"/>
              </w:rPr>
              <w:t>【科技教育】</w:t>
            </w:r>
          </w:p>
          <w:p w14:paraId="37114B3D" w14:textId="77777777" w:rsidR="00221631" w:rsidRDefault="00221631" w:rsidP="00221631">
            <w:pPr>
              <w:jc w:val="both"/>
              <w:rPr>
                <w:rFonts w:ascii="標楷體" w:eastAsia="標楷體" w:hAnsi="標楷體" w:cs="新細明體"/>
                <w:sz w:val="26"/>
                <w:szCs w:val="26"/>
              </w:rPr>
            </w:pPr>
            <w:r>
              <w:rPr>
                <w:rFonts w:eastAsia="標楷體"/>
                <w:sz w:val="26"/>
                <w:szCs w:val="26"/>
              </w:rPr>
              <w:t>科</w:t>
            </w:r>
            <w:r>
              <w:rPr>
                <w:rFonts w:eastAsia="標楷體"/>
                <w:sz w:val="26"/>
                <w:szCs w:val="26"/>
              </w:rPr>
              <w:t xml:space="preserve">E9 </w:t>
            </w:r>
            <w:r>
              <w:rPr>
                <w:rFonts w:eastAsia="標楷體"/>
                <w:sz w:val="26"/>
                <w:szCs w:val="26"/>
              </w:rPr>
              <w:t>具備與他人團隊合作的能力。</w:t>
            </w:r>
          </w:p>
          <w:p w14:paraId="2D8045B1" w14:textId="77777777" w:rsidR="00221631" w:rsidRDefault="00221631" w:rsidP="00221631">
            <w:pPr>
              <w:jc w:val="both"/>
              <w:rPr>
                <w:rFonts w:ascii="標楷體" w:eastAsia="標楷體" w:hAnsi="標楷體" w:cs="新細明體"/>
                <w:sz w:val="26"/>
                <w:szCs w:val="26"/>
              </w:rPr>
            </w:pPr>
            <w:r>
              <w:rPr>
                <w:rFonts w:eastAsia="標楷體"/>
                <w:sz w:val="26"/>
                <w:szCs w:val="26"/>
              </w:rPr>
              <w:t>【生涯規劃教育】</w:t>
            </w:r>
          </w:p>
          <w:p w14:paraId="2CFE6BAC" w14:textId="77777777" w:rsidR="00221631" w:rsidRDefault="00221631" w:rsidP="00221631">
            <w:pPr>
              <w:jc w:val="both"/>
              <w:rPr>
                <w:rFonts w:ascii="標楷體" w:eastAsia="標楷體" w:hAnsi="標楷體" w:cs="新細明體"/>
                <w:sz w:val="26"/>
                <w:szCs w:val="26"/>
              </w:rPr>
            </w:pPr>
            <w:r>
              <w:rPr>
                <w:rFonts w:eastAsia="標楷體"/>
                <w:sz w:val="26"/>
                <w:szCs w:val="26"/>
              </w:rPr>
              <w:t>涯</w:t>
            </w:r>
            <w:r>
              <w:rPr>
                <w:rFonts w:eastAsia="標楷體"/>
                <w:sz w:val="26"/>
                <w:szCs w:val="26"/>
              </w:rPr>
              <w:t xml:space="preserve">E12 </w:t>
            </w:r>
            <w:r>
              <w:rPr>
                <w:rFonts w:eastAsia="標楷體"/>
                <w:sz w:val="26"/>
                <w:szCs w:val="26"/>
              </w:rPr>
              <w:t>學習解決問題與做決定的能力。</w:t>
            </w:r>
          </w:p>
        </w:tc>
      </w:tr>
      <w:tr w:rsidR="00221631" w:rsidRPr="004F4430" w14:paraId="396E005E" w14:textId="77777777" w:rsidTr="00E44B05">
        <w:trPr>
          <w:trHeight w:val="1827"/>
        </w:trPr>
        <w:tc>
          <w:tcPr>
            <w:tcW w:w="364" w:type="pct"/>
            <w:vAlign w:val="center"/>
          </w:tcPr>
          <w:p w14:paraId="2EEAC41F" w14:textId="77777777" w:rsidR="00221631" w:rsidRPr="00AB1E0F" w:rsidRDefault="00221631" w:rsidP="00221631">
            <w:pPr>
              <w:jc w:val="center"/>
              <w:rPr>
                <w:rFonts w:ascii="標楷體" w:eastAsia="標楷體" w:hAnsi="標楷體"/>
                <w:sz w:val="26"/>
                <w:szCs w:val="26"/>
              </w:rPr>
            </w:pPr>
            <w:r>
              <w:rPr>
                <w:rFonts w:eastAsia="標楷體"/>
                <w:sz w:val="26"/>
                <w:szCs w:val="26"/>
              </w:rPr>
              <w:t>二</w:t>
            </w:r>
          </w:p>
        </w:tc>
        <w:tc>
          <w:tcPr>
            <w:tcW w:w="663" w:type="pct"/>
            <w:vAlign w:val="center"/>
          </w:tcPr>
          <w:p w14:paraId="7F72B27F" w14:textId="77777777" w:rsidR="00221631" w:rsidRPr="00AB1E0F" w:rsidRDefault="00221631" w:rsidP="00221631">
            <w:pPr>
              <w:jc w:val="center"/>
              <w:rPr>
                <w:rFonts w:ascii="標楷體" w:eastAsia="標楷體" w:hAnsi="標楷體" w:cs="新細明體"/>
                <w:sz w:val="26"/>
                <w:szCs w:val="26"/>
              </w:rPr>
            </w:pPr>
            <w:r>
              <w:rPr>
                <w:rFonts w:eastAsia="標楷體"/>
                <w:sz w:val="26"/>
                <w:szCs w:val="26"/>
              </w:rPr>
              <w:t>第一單元體積</w:t>
            </w:r>
          </w:p>
          <w:p w14:paraId="6E36BF26" w14:textId="77777777" w:rsidR="00221631" w:rsidRDefault="00221631" w:rsidP="00221631">
            <w:pPr>
              <w:jc w:val="center"/>
              <w:rPr>
                <w:rFonts w:ascii="標楷體" w:eastAsia="標楷體" w:hAnsi="標楷體" w:cs="新細明體"/>
                <w:sz w:val="26"/>
                <w:szCs w:val="26"/>
              </w:rPr>
            </w:pPr>
            <w:r>
              <w:rPr>
                <w:rFonts w:eastAsia="標楷體"/>
                <w:sz w:val="26"/>
                <w:szCs w:val="26"/>
              </w:rPr>
              <w:t>活動二：認識</w:t>
            </w:r>
            <w:r>
              <w:rPr>
                <w:rFonts w:eastAsia="標楷體"/>
                <w:sz w:val="26"/>
                <w:szCs w:val="26"/>
              </w:rPr>
              <w:t>1</w:t>
            </w:r>
            <w:r>
              <w:rPr>
                <w:rFonts w:eastAsia="標楷體"/>
                <w:sz w:val="26"/>
                <w:szCs w:val="26"/>
              </w:rPr>
              <w:t>立方公尺</w:t>
            </w:r>
          </w:p>
          <w:p w14:paraId="45500F50" w14:textId="77777777" w:rsidR="00221631" w:rsidRPr="00AB1E0F" w:rsidRDefault="00221631" w:rsidP="00221631">
            <w:pPr>
              <w:jc w:val="center"/>
              <w:rPr>
                <w:rFonts w:ascii="標楷體" w:eastAsia="標楷體" w:hAnsi="標楷體" w:cs="新細明體"/>
                <w:sz w:val="26"/>
                <w:szCs w:val="26"/>
              </w:rPr>
            </w:pPr>
            <w:r>
              <w:rPr>
                <w:rFonts w:eastAsia="標楷體"/>
                <w:sz w:val="26"/>
                <w:szCs w:val="26"/>
              </w:rPr>
              <w:t>活動三：簡單複合形體的體積</w:t>
            </w:r>
          </w:p>
        </w:tc>
        <w:tc>
          <w:tcPr>
            <w:tcW w:w="752" w:type="pct"/>
            <w:tcBorders>
              <w:right w:val="single" w:sz="4" w:space="0" w:color="auto"/>
            </w:tcBorders>
          </w:tcPr>
          <w:p w14:paraId="2B68494E" w14:textId="77777777" w:rsidR="00221631" w:rsidRDefault="00221631" w:rsidP="00221631">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-E-A1 </w:t>
            </w:r>
            <w:r>
              <w:rPr>
                <w:rFonts w:eastAsia="標楷體"/>
                <w:sz w:val="26"/>
                <w:szCs w:val="26"/>
              </w:rPr>
              <w:t>具備喜歡數學、對數學世界好奇、有積極主動的學習態度，並能將數學語言運用於日常生活中。</w:t>
            </w:r>
          </w:p>
          <w:p w14:paraId="5AD0F5A0" w14:textId="77777777" w:rsidR="00221631" w:rsidRDefault="00221631" w:rsidP="00221631">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-E-A2 </w:t>
            </w:r>
            <w:r>
              <w:rPr>
                <w:rFonts w:eastAsia="標楷體"/>
                <w:sz w:val="26"/>
                <w:szCs w:val="26"/>
              </w:rPr>
              <w:t>具備基本的算術操作能力、並能指認基本的形體與相對關係，在日常生活情境中，用數學表述與解決問題。</w:t>
            </w:r>
          </w:p>
          <w:p w14:paraId="1D6BCF1F" w14:textId="77777777" w:rsidR="00221631" w:rsidRDefault="00221631" w:rsidP="00221631">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-E-B1 </w:t>
            </w:r>
            <w:r>
              <w:rPr>
                <w:rFonts w:eastAsia="標楷體"/>
                <w:sz w:val="26"/>
                <w:szCs w:val="26"/>
              </w:rPr>
              <w:t>具備日常語言與數字及算術符號之間的轉換能力，並能熟練操作日常使用之度量衡及時間，認識日常經驗中的幾何形體，並能以符號表示公式。</w:t>
            </w:r>
          </w:p>
          <w:p w14:paraId="4BF5A37D" w14:textId="77777777" w:rsidR="00221631" w:rsidRDefault="00221631" w:rsidP="00221631">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-E-C2 </w:t>
            </w:r>
            <w:r>
              <w:rPr>
                <w:rFonts w:eastAsia="標楷體"/>
                <w:sz w:val="26"/>
                <w:szCs w:val="26"/>
              </w:rPr>
              <w:t>樂於與他人合作解決問題並尊重不同的問題解決想法。</w:t>
            </w:r>
          </w:p>
        </w:tc>
        <w:tc>
          <w:tcPr>
            <w:tcW w:w="1382" w:type="pct"/>
            <w:tcBorders>
              <w:left w:val="single" w:sz="4" w:space="0" w:color="auto"/>
            </w:tcBorders>
          </w:tcPr>
          <w:p w14:paraId="298DDA56" w14:textId="77777777" w:rsidR="00221631" w:rsidRDefault="00221631" w:rsidP="00221631">
            <w:pPr>
              <w:jc w:val="both"/>
              <w:rPr>
                <w:rFonts w:ascii="標楷體" w:eastAsia="標楷體" w:hAnsi="標楷體" w:cs="新細明體"/>
                <w:sz w:val="26"/>
                <w:szCs w:val="26"/>
              </w:rPr>
            </w:pPr>
            <w:r>
              <w:rPr>
                <w:rFonts w:eastAsia="標楷體"/>
                <w:sz w:val="26"/>
                <w:szCs w:val="26"/>
              </w:rPr>
              <w:t>第一單元體積</w:t>
            </w:r>
          </w:p>
          <w:p w14:paraId="41FDEC9C" w14:textId="77777777" w:rsidR="00221631" w:rsidRDefault="00221631" w:rsidP="00221631">
            <w:pPr>
              <w:jc w:val="both"/>
              <w:rPr>
                <w:rFonts w:ascii="標楷體" w:eastAsia="標楷體" w:hAnsi="標楷體" w:cs="新細明體"/>
                <w:sz w:val="26"/>
                <w:szCs w:val="26"/>
              </w:rPr>
            </w:pPr>
            <w:r>
              <w:rPr>
                <w:rFonts w:eastAsia="標楷體"/>
                <w:sz w:val="26"/>
                <w:szCs w:val="26"/>
              </w:rPr>
              <w:t>活動二：認識</w:t>
            </w:r>
            <w:r>
              <w:rPr>
                <w:rFonts w:eastAsia="標楷體"/>
                <w:sz w:val="26"/>
                <w:szCs w:val="26"/>
              </w:rPr>
              <w:t>1</w:t>
            </w:r>
            <w:r>
              <w:rPr>
                <w:rFonts w:eastAsia="標楷體"/>
                <w:sz w:val="26"/>
                <w:szCs w:val="26"/>
              </w:rPr>
              <w:t>立方公尺</w:t>
            </w:r>
          </w:p>
          <w:p w14:paraId="456AEE92" w14:textId="77777777" w:rsidR="00221631" w:rsidRDefault="00221631" w:rsidP="00221631">
            <w:pPr>
              <w:jc w:val="both"/>
              <w:rPr>
                <w:rFonts w:ascii="標楷體" w:eastAsia="標楷體" w:hAnsi="標楷體" w:cs="新細明體"/>
                <w:sz w:val="26"/>
                <w:szCs w:val="26"/>
              </w:rPr>
            </w:pPr>
            <w:r>
              <w:rPr>
                <w:rFonts w:eastAsia="標楷體"/>
                <w:sz w:val="26"/>
                <w:szCs w:val="26"/>
              </w:rPr>
              <w:t>1.</w:t>
            </w:r>
            <w:r>
              <w:rPr>
                <w:rFonts w:eastAsia="標楷體"/>
                <w:sz w:val="26"/>
                <w:szCs w:val="26"/>
              </w:rPr>
              <w:t>教師以課本情境布題，讓學生透過操作和觀察，培養</w:t>
            </w:r>
            <w:r>
              <w:rPr>
                <w:rFonts w:eastAsia="標楷體"/>
                <w:sz w:val="26"/>
                <w:szCs w:val="26"/>
              </w:rPr>
              <w:t>1</w:t>
            </w:r>
            <w:r>
              <w:rPr>
                <w:rFonts w:eastAsia="標楷體"/>
                <w:sz w:val="26"/>
                <w:szCs w:val="26"/>
              </w:rPr>
              <w:t>立方公尺的量感，並宣告每邊長</w:t>
            </w:r>
            <w:r>
              <w:rPr>
                <w:rFonts w:eastAsia="標楷體"/>
                <w:sz w:val="26"/>
                <w:szCs w:val="26"/>
              </w:rPr>
              <w:t>1</w:t>
            </w:r>
            <w:r>
              <w:rPr>
                <w:rFonts w:eastAsia="標楷體"/>
                <w:sz w:val="26"/>
                <w:szCs w:val="26"/>
              </w:rPr>
              <w:t>公尺的正方體體積是</w:t>
            </w:r>
            <w:r>
              <w:rPr>
                <w:rFonts w:eastAsia="標楷體"/>
                <w:sz w:val="26"/>
                <w:szCs w:val="26"/>
              </w:rPr>
              <w:t>1</w:t>
            </w:r>
            <w:r>
              <w:rPr>
                <w:rFonts w:eastAsia="標楷體"/>
                <w:sz w:val="26"/>
                <w:szCs w:val="26"/>
              </w:rPr>
              <w:t>立方公尺，也可以記做</w:t>
            </w:r>
            <w:r>
              <w:rPr>
                <w:rFonts w:eastAsia="標楷體"/>
                <w:sz w:val="26"/>
                <w:szCs w:val="26"/>
              </w:rPr>
              <w:t>1m</w:t>
            </w:r>
            <w:r w:rsidRPr="00580AF7">
              <w:rPr>
                <w:rFonts w:eastAsia="標楷體"/>
                <w:sz w:val="26"/>
                <w:szCs w:val="26"/>
                <w:vertAlign w:val="superscript"/>
              </w:rPr>
              <w:t>3</w:t>
            </w:r>
            <w:r>
              <w:rPr>
                <w:rFonts w:eastAsia="標楷體"/>
                <w:sz w:val="26"/>
                <w:szCs w:val="26"/>
              </w:rPr>
              <w:t>。</w:t>
            </w:r>
          </w:p>
          <w:p w14:paraId="324F1EF9" w14:textId="77777777" w:rsidR="00221631" w:rsidRDefault="00221631" w:rsidP="00221631">
            <w:pPr>
              <w:jc w:val="both"/>
              <w:rPr>
                <w:rFonts w:ascii="標楷體" w:eastAsia="標楷體" w:hAnsi="標楷體" w:cs="新細明體"/>
                <w:sz w:val="26"/>
                <w:szCs w:val="26"/>
              </w:rPr>
            </w:pPr>
            <w:r>
              <w:rPr>
                <w:rFonts w:eastAsia="標楷體"/>
                <w:sz w:val="26"/>
                <w:szCs w:val="26"/>
              </w:rPr>
              <w:t>2.</w:t>
            </w:r>
            <w:r>
              <w:rPr>
                <w:rFonts w:eastAsia="標楷體"/>
                <w:sz w:val="26"/>
                <w:szCs w:val="26"/>
              </w:rPr>
              <w:t>以</w:t>
            </w:r>
            <w:r>
              <w:rPr>
                <w:rFonts w:eastAsia="標楷體"/>
                <w:sz w:val="26"/>
                <w:szCs w:val="26"/>
              </w:rPr>
              <w:t>1</w:t>
            </w:r>
            <w:r>
              <w:rPr>
                <w:rFonts w:eastAsia="標楷體"/>
                <w:sz w:val="26"/>
                <w:szCs w:val="26"/>
              </w:rPr>
              <w:t>立方公尺為單位，堆疊出不同大小的長方體，並能求算長方體體積。</w:t>
            </w:r>
          </w:p>
          <w:p w14:paraId="2063F852" w14:textId="77777777" w:rsidR="00221631" w:rsidRDefault="00221631" w:rsidP="00221631">
            <w:pPr>
              <w:jc w:val="both"/>
              <w:rPr>
                <w:rFonts w:ascii="標楷體" w:eastAsia="標楷體" w:hAnsi="標楷體" w:cs="新細明體"/>
                <w:sz w:val="26"/>
                <w:szCs w:val="26"/>
              </w:rPr>
            </w:pPr>
            <w:r>
              <w:rPr>
                <w:rFonts w:eastAsia="標楷體"/>
                <w:sz w:val="26"/>
                <w:szCs w:val="26"/>
              </w:rPr>
              <w:t>3.</w:t>
            </w:r>
            <w:r>
              <w:rPr>
                <w:rFonts w:eastAsia="標楷體"/>
                <w:sz w:val="26"/>
                <w:szCs w:val="26"/>
              </w:rPr>
              <w:t>教師重新布題，引導學生以長方體的長、寬、高計算長方體的體積。</w:t>
            </w:r>
          </w:p>
          <w:p w14:paraId="363A2EAB" w14:textId="77777777" w:rsidR="00221631" w:rsidRDefault="00221631" w:rsidP="00221631">
            <w:pPr>
              <w:jc w:val="both"/>
              <w:rPr>
                <w:rFonts w:ascii="標楷體" w:eastAsia="標楷體" w:hAnsi="標楷體" w:cs="新細明體"/>
                <w:sz w:val="26"/>
                <w:szCs w:val="26"/>
              </w:rPr>
            </w:pPr>
            <w:r>
              <w:rPr>
                <w:rFonts w:eastAsia="標楷體"/>
                <w:sz w:val="26"/>
                <w:szCs w:val="26"/>
              </w:rPr>
              <w:t>活動三：簡單複合形體的體積</w:t>
            </w:r>
          </w:p>
          <w:p w14:paraId="711D1788" w14:textId="77777777" w:rsidR="00221631" w:rsidRDefault="00221631" w:rsidP="00221631">
            <w:pPr>
              <w:jc w:val="both"/>
              <w:rPr>
                <w:rFonts w:ascii="標楷體" w:eastAsia="標楷體" w:hAnsi="標楷體" w:cs="新細明體"/>
                <w:sz w:val="26"/>
                <w:szCs w:val="26"/>
              </w:rPr>
            </w:pPr>
            <w:r>
              <w:rPr>
                <w:rFonts w:eastAsia="標楷體"/>
                <w:sz w:val="26"/>
                <w:szCs w:val="26"/>
              </w:rPr>
              <w:t>1.</w:t>
            </w:r>
            <w:r>
              <w:rPr>
                <w:rFonts w:eastAsia="標楷體"/>
                <w:sz w:val="26"/>
                <w:szCs w:val="26"/>
              </w:rPr>
              <w:t>教師以課本情境布題，學生進行解題。</w:t>
            </w:r>
          </w:p>
          <w:p w14:paraId="041CAC34" w14:textId="77777777" w:rsidR="00221631" w:rsidRPr="00AB1E0F" w:rsidRDefault="00221631" w:rsidP="00221631">
            <w:pPr>
              <w:jc w:val="both"/>
              <w:rPr>
                <w:rFonts w:ascii="標楷體" w:eastAsia="標楷體" w:hAnsi="標楷體" w:cs="新細明體"/>
                <w:sz w:val="26"/>
                <w:szCs w:val="26"/>
              </w:rPr>
            </w:pPr>
            <w:r>
              <w:rPr>
                <w:rFonts w:eastAsia="標楷體"/>
                <w:sz w:val="26"/>
                <w:szCs w:val="26"/>
              </w:rPr>
              <w:t>2.</w:t>
            </w:r>
            <w:r>
              <w:rPr>
                <w:rFonts w:eastAsia="標楷體"/>
                <w:sz w:val="26"/>
                <w:szCs w:val="26"/>
              </w:rPr>
              <w:t>教師請不同計算方式的學生，上臺發表自己的解題策略。</w:t>
            </w:r>
          </w:p>
        </w:tc>
        <w:tc>
          <w:tcPr>
            <w:tcW w:w="811" w:type="pct"/>
          </w:tcPr>
          <w:p w14:paraId="143BFC7F" w14:textId="77777777" w:rsidR="00221631" w:rsidRDefault="00221631" w:rsidP="00221631">
            <w:pPr>
              <w:jc w:val="both"/>
              <w:rPr>
                <w:rFonts w:ascii="標楷體" w:eastAsia="標楷體" w:hAnsi="標楷體" w:cs="新細明體"/>
                <w:sz w:val="26"/>
                <w:szCs w:val="26"/>
              </w:rPr>
            </w:pPr>
            <w:r>
              <w:rPr>
                <w:rFonts w:eastAsia="標楷體"/>
                <w:sz w:val="26"/>
                <w:szCs w:val="26"/>
              </w:rPr>
              <w:t>紙筆測驗</w:t>
            </w:r>
            <w:r>
              <w:rPr>
                <w:rFonts w:eastAsia="標楷體" w:hint="eastAsia"/>
                <w:sz w:val="26"/>
                <w:szCs w:val="26"/>
              </w:rPr>
              <w:t>：</w:t>
            </w:r>
            <w:r w:rsidRPr="003954DA">
              <w:rPr>
                <w:rFonts w:eastAsia="標楷體" w:hint="eastAsia"/>
                <w:sz w:val="26"/>
                <w:szCs w:val="26"/>
              </w:rPr>
              <w:t>能利用長方體和正方體的體積公式，求算簡單複合形體的體積。</w:t>
            </w:r>
          </w:p>
          <w:p w14:paraId="5C524F07" w14:textId="77777777" w:rsidR="00221631" w:rsidRDefault="00221631" w:rsidP="00221631">
            <w:pPr>
              <w:jc w:val="both"/>
              <w:rPr>
                <w:rFonts w:ascii="標楷體" w:eastAsia="標楷體" w:hAnsi="標楷體" w:cs="新細明體"/>
                <w:sz w:val="26"/>
                <w:szCs w:val="26"/>
              </w:rPr>
            </w:pPr>
            <w:r>
              <w:rPr>
                <w:rFonts w:eastAsia="標楷體"/>
                <w:sz w:val="26"/>
                <w:szCs w:val="26"/>
              </w:rPr>
              <w:t>口頭回答</w:t>
            </w:r>
            <w:r>
              <w:rPr>
                <w:rFonts w:eastAsia="標楷體" w:hint="eastAsia"/>
                <w:sz w:val="26"/>
                <w:szCs w:val="26"/>
              </w:rPr>
              <w:t>：發表複合形體切割或拼湊的方式。</w:t>
            </w:r>
          </w:p>
          <w:p w14:paraId="5CAEB6E7" w14:textId="77777777" w:rsidR="00221631" w:rsidRDefault="00221631" w:rsidP="00221631">
            <w:pPr>
              <w:jc w:val="both"/>
              <w:rPr>
                <w:rFonts w:ascii="標楷體" w:eastAsia="標楷體" w:hAnsi="標楷體" w:cs="新細明體"/>
                <w:sz w:val="26"/>
                <w:szCs w:val="26"/>
              </w:rPr>
            </w:pPr>
            <w:r>
              <w:rPr>
                <w:rFonts w:eastAsia="標楷體"/>
                <w:sz w:val="26"/>
                <w:szCs w:val="26"/>
              </w:rPr>
              <w:t>實際操作</w:t>
            </w:r>
            <w:r>
              <w:rPr>
                <w:rFonts w:eastAsia="標楷體" w:hint="eastAsia"/>
                <w:sz w:val="26"/>
                <w:szCs w:val="26"/>
              </w:rPr>
              <w:t>：透過</w:t>
            </w:r>
            <w:r>
              <w:rPr>
                <w:rFonts w:eastAsia="標楷體" w:hint="eastAsia"/>
                <w:sz w:val="26"/>
                <w:szCs w:val="26"/>
              </w:rPr>
              <w:t>1</w:t>
            </w:r>
            <w:r>
              <w:rPr>
                <w:rFonts w:eastAsia="標楷體" w:hint="eastAsia"/>
                <w:sz w:val="26"/>
                <w:szCs w:val="26"/>
              </w:rPr>
              <w:t>立方公尺的箱子，培養</w:t>
            </w:r>
            <w:r>
              <w:rPr>
                <w:rFonts w:eastAsia="標楷體" w:hint="eastAsia"/>
                <w:sz w:val="26"/>
                <w:szCs w:val="26"/>
              </w:rPr>
              <w:t>1</w:t>
            </w:r>
            <w:r>
              <w:rPr>
                <w:rFonts w:eastAsia="標楷體" w:hint="eastAsia"/>
                <w:sz w:val="26"/>
                <w:szCs w:val="26"/>
              </w:rPr>
              <w:t>立方公尺量感。</w:t>
            </w:r>
          </w:p>
          <w:p w14:paraId="2505E4EB" w14:textId="35ABA352" w:rsidR="00221631" w:rsidRPr="00AB1E0F" w:rsidRDefault="00221631" w:rsidP="00221631">
            <w:pPr>
              <w:jc w:val="both"/>
              <w:rPr>
                <w:rFonts w:ascii="標楷體" w:eastAsia="標楷體" w:hAnsi="標楷體" w:cs="新細明體"/>
                <w:sz w:val="26"/>
                <w:szCs w:val="26"/>
              </w:rPr>
            </w:pPr>
            <w:r>
              <w:rPr>
                <w:rFonts w:eastAsia="標楷體"/>
                <w:sz w:val="26"/>
                <w:szCs w:val="26"/>
              </w:rPr>
              <w:t>作業習寫</w:t>
            </w:r>
            <w:r>
              <w:rPr>
                <w:rFonts w:eastAsia="標楷體" w:hint="eastAsia"/>
                <w:sz w:val="26"/>
                <w:szCs w:val="26"/>
              </w:rPr>
              <w:t>：習作第一單元活動二、三。</w:t>
            </w:r>
          </w:p>
        </w:tc>
        <w:tc>
          <w:tcPr>
            <w:tcW w:w="1028" w:type="pct"/>
          </w:tcPr>
          <w:p w14:paraId="6E2BD1A7" w14:textId="77777777" w:rsidR="00221631" w:rsidRDefault="00221631" w:rsidP="00221631">
            <w:pPr>
              <w:jc w:val="both"/>
              <w:rPr>
                <w:rFonts w:ascii="標楷體" w:eastAsia="標楷體" w:hAnsi="標楷體" w:cs="新細明體"/>
                <w:sz w:val="26"/>
                <w:szCs w:val="26"/>
              </w:rPr>
            </w:pPr>
            <w:r>
              <w:rPr>
                <w:rFonts w:eastAsia="標楷體"/>
                <w:sz w:val="26"/>
                <w:szCs w:val="26"/>
              </w:rPr>
              <w:t>【科技教育】</w:t>
            </w:r>
          </w:p>
          <w:p w14:paraId="2216DC0C" w14:textId="77777777" w:rsidR="00221631" w:rsidRDefault="00221631" w:rsidP="00221631">
            <w:pPr>
              <w:jc w:val="both"/>
              <w:rPr>
                <w:rFonts w:ascii="標楷體" w:eastAsia="標楷體" w:hAnsi="標楷體" w:cs="新細明體"/>
                <w:sz w:val="26"/>
                <w:szCs w:val="26"/>
              </w:rPr>
            </w:pPr>
            <w:r>
              <w:rPr>
                <w:rFonts w:eastAsia="標楷體"/>
                <w:sz w:val="26"/>
                <w:szCs w:val="26"/>
              </w:rPr>
              <w:t>科</w:t>
            </w:r>
            <w:r>
              <w:rPr>
                <w:rFonts w:eastAsia="標楷體"/>
                <w:sz w:val="26"/>
                <w:szCs w:val="26"/>
              </w:rPr>
              <w:t xml:space="preserve">E9 </w:t>
            </w:r>
            <w:r>
              <w:rPr>
                <w:rFonts w:eastAsia="標楷體"/>
                <w:sz w:val="26"/>
                <w:szCs w:val="26"/>
              </w:rPr>
              <w:t>具備與他人團隊合作的能力。</w:t>
            </w:r>
          </w:p>
          <w:p w14:paraId="62046CE2" w14:textId="77777777" w:rsidR="00221631" w:rsidRDefault="00221631" w:rsidP="00221631">
            <w:pPr>
              <w:jc w:val="both"/>
              <w:rPr>
                <w:rFonts w:ascii="標楷體" w:eastAsia="標楷體" w:hAnsi="標楷體" w:cs="新細明體"/>
                <w:sz w:val="26"/>
                <w:szCs w:val="26"/>
              </w:rPr>
            </w:pPr>
            <w:r>
              <w:rPr>
                <w:rFonts w:eastAsia="標楷體"/>
                <w:sz w:val="26"/>
                <w:szCs w:val="26"/>
              </w:rPr>
              <w:t>【生涯規劃教育】</w:t>
            </w:r>
          </w:p>
          <w:p w14:paraId="5ED2009A" w14:textId="77777777" w:rsidR="00221631" w:rsidRDefault="00221631" w:rsidP="00221631">
            <w:pPr>
              <w:jc w:val="both"/>
              <w:rPr>
                <w:rFonts w:ascii="標楷體" w:eastAsia="標楷體" w:hAnsi="標楷體" w:cs="新細明體"/>
                <w:sz w:val="26"/>
                <w:szCs w:val="26"/>
              </w:rPr>
            </w:pPr>
            <w:r>
              <w:rPr>
                <w:rFonts w:eastAsia="標楷體"/>
                <w:sz w:val="26"/>
                <w:szCs w:val="26"/>
              </w:rPr>
              <w:t>涯</w:t>
            </w:r>
            <w:r>
              <w:rPr>
                <w:rFonts w:eastAsia="標楷體"/>
                <w:sz w:val="26"/>
                <w:szCs w:val="26"/>
              </w:rPr>
              <w:t xml:space="preserve">E12 </w:t>
            </w:r>
            <w:r>
              <w:rPr>
                <w:rFonts w:eastAsia="標楷體"/>
                <w:sz w:val="26"/>
                <w:szCs w:val="26"/>
              </w:rPr>
              <w:t>學習解決問題與做決定的能力。</w:t>
            </w:r>
          </w:p>
        </w:tc>
      </w:tr>
      <w:tr w:rsidR="00221631" w:rsidRPr="004F4430" w14:paraId="677C9772" w14:textId="77777777" w:rsidTr="00E44B05">
        <w:trPr>
          <w:trHeight w:val="1827"/>
        </w:trPr>
        <w:tc>
          <w:tcPr>
            <w:tcW w:w="364" w:type="pct"/>
            <w:vAlign w:val="center"/>
          </w:tcPr>
          <w:p w14:paraId="4C10E99E" w14:textId="77777777" w:rsidR="00221631" w:rsidRPr="00AB1E0F" w:rsidRDefault="00221631" w:rsidP="00221631">
            <w:pPr>
              <w:jc w:val="center"/>
              <w:rPr>
                <w:rFonts w:ascii="標楷體" w:eastAsia="標楷體" w:hAnsi="標楷體"/>
                <w:sz w:val="26"/>
                <w:szCs w:val="26"/>
              </w:rPr>
            </w:pPr>
            <w:r>
              <w:rPr>
                <w:rFonts w:eastAsia="標楷體"/>
                <w:sz w:val="26"/>
                <w:szCs w:val="26"/>
              </w:rPr>
              <w:t>三</w:t>
            </w:r>
          </w:p>
        </w:tc>
        <w:tc>
          <w:tcPr>
            <w:tcW w:w="663" w:type="pct"/>
            <w:vAlign w:val="center"/>
          </w:tcPr>
          <w:p w14:paraId="3FDF3993" w14:textId="77777777" w:rsidR="00221631" w:rsidRPr="00AB1E0F" w:rsidRDefault="00221631" w:rsidP="00221631">
            <w:pPr>
              <w:jc w:val="center"/>
              <w:rPr>
                <w:rFonts w:ascii="標楷體" w:eastAsia="標楷體" w:hAnsi="標楷體" w:cs="新細明體"/>
                <w:sz w:val="26"/>
                <w:szCs w:val="26"/>
              </w:rPr>
            </w:pPr>
            <w:r>
              <w:rPr>
                <w:rFonts w:eastAsia="標楷體"/>
                <w:sz w:val="26"/>
                <w:szCs w:val="26"/>
              </w:rPr>
              <w:t>第二單元分數的計算</w:t>
            </w:r>
          </w:p>
          <w:p w14:paraId="71B09ACF" w14:textId="77777777" w:rsidR="00221631" w:rsidRDefault="00221631" w:rsidP="00221631">
            <w:pPr>
              <w:jc w:val="center"/>
              <w:rPr>
                <w:rFonts w:ascii="標楷體" w:eastAsia="標楷體" w:hAnsi="標楷體" w:cs="新細明體"/>
                <w:sz w:val="26"/>
                <w:szCs w:val="26"/>
              </w:rPr>
            </w:pPr>
            <w:r>
              <w:rPr>
                <w:rFonts w:eastAsia="標楷體"/>
                <w:sz w:val="26"/>
                <w:szCs w:val="26"/>
              </w:rPr>
              <w:t>活動一：整數</w:t>
            </w:r>
            <w:r>
              <w:rPr>
                <w:rFonts w:eastAsia="標楷體"/>
                <w:sz w:val="26"/>
                <w:szCs w:val="26"/>
              </w:rPr>
              <w:t>×</w:t>
            </w:r>
            <w:r>
              <w:rPr>
                <w:rFonts w:eastAsia="標楷體"/>
                <w:sz w:val="26"/>
                <w:szCs w:val="26"/>
              </w:rPr>
              <w:t>分數</w:t>
            </w:r>
          </w:p>
          <w:p w14:paraId="1F2FF24F" w14:textId="77777777" w:rsidR="00221631" w:rsidRPr="00AB1E0F" w:rsidRDefault="00221631" w:rsidP="00221631">
            <w:pPr>
              <w:jc w:val="center"/>
              <w:rPr>
                <w:rFonts w:ascii="標楷體" w:eastAsia="標楷體" w:hAnsi="標楷體" w:cs="新細明體"/>
                <w:sz w:val="26"/>
                <w:szCs w:val="26"/>
              </w:rPr>
            </w:pPr>
            <w:r>
              <w:rPr>
                <w:rFonts w:eastAsia="標楷體"/>
                <w:sz w:val="26"/>
                <w:szCs w:val="26"/>
              </w:rPr>
              <w:t>活動二：分數</w:t>
            </w:r>
            <w:r>
              <w:rPr>
                <w:rFonts w:eastAsia="標楷體"/>
                <w:sz w:val="26"/>
                <w:szCs w:val="26"/>
              </w:rPr>
              <w:t>×</w:t>
            </w:r>
            <w:r>
              <w:rPr>
                <w:rFonts w:eastAsia="標楷體"/>
                <w:sz w:val="26"/>
                <w:szCs w:val="26"/>
              </w:rPr>
              <w:t>分數</w:t>
            </w:r>
          </w:p>
        </w:tc>
        <w:tc>
          <w:tcPr>
            <w:tcW w:w="752" w:type="pct"/>
            <w:tcBorders>
              <w:right w:val="single" w:sz="4" w:space="0" w:color="auto"/>
            </w:tcBorders>
          </w:tcPr>
          <w:p w14:paraId="0D6F84F6" w14:textId="77777777" w:rsidR="00221631" w:rsidRDefault="00221631" w:rsidP="00221631">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-E-A1 </w:t>
            </w:r>
            <w:r>
              <w:rPr>
                <w:rFonts w:eastAsia="標楷體"/>
                <w:sz w:val="26"/>
                <w:szCs w:val="26"/>
              </w:rPr>
              <w:t>具備喜歡數學、對數學世界好奇、有積極主動的學習態度，並能將數學語言運用於日常生活中。</w:t>
            </w:r>
          </w:p>
          <w:p w14:paraId="0A4C970E" w14:textId="77777777" w:rsidR="00221631" w:rsidRDefault="00221631" w:rsidP="00221631">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-E-A2 </w:t>
            </w:r>
            <w:r>
              <w:rPr>
                <w:rFonts w:eastAsia="標楷體"/>
                <w:sz w:val="26"/>
                <w:szCs w:val="26"/>
              </w:rPr>
              <w:t>具備基本的算術操作能力、並能指認基本的形體與相對關係，在日常生活情境中，用數學表述與解決問題。</w:t>
            </w:r>
          </w:p>
          <w:p w14:paraId="374BA4B7" w14:textId="77777777" w:rsidR="00221631" w:rsidRDefault="00221631" w:rsidP="00221631">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-E-B1 </w:t>
            </w:r>
            <w:r>
              <w:rPr>
                <w:rFonts w:eastAsia="標楷體"/>
                <w:sz w:val="26"/>
                <w:szCs w:val="26"/>
              </w:rPr>
              <w:t>具備日常語言與數字及算術符號之間的轉換能力，並能熟練操作日常使用之度量衡及時間，認識日常經驗中的幾何形體，並能以符號表示公式。</w:t>
            </w:r>
          </w:p>
          <w:p w14:paraId="6BFAD5E5" w14:textId="77777777" w:rsidR="00221631" w:rsidRDefault="00221631" w:rsidP="00221631">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-E-C2 </w:t>
            </w:r>
            <w:r>
              <w:rPr>
                <w:rFonts w:eastAsia="標楷體"/>
                <w:sz w:val="26"/>
                <w:szCs w:val="26"/>
              </w:rPr>
              <w:t>樂於與他人合作解決問題並尊重不同的問題解決想法。</w:t>
            </w:r>
          </w:p>
        </w:tc>
        <w:tc>
          <w:tcPr>
            <w:tcW w:w="1382" w:type="pct"/>
            <w:tcBorders>
              <w:left w:val="single" w:sz="4" w:space="0" w:color="auto"/>
            </w:tcBorders>
          </w:tcPr>
          <w:p w14:paraId="10ECB518" w14:textId="77777777" w:rsidR="00221631" w:rsidRDefault="00221631" w:rsidP="00221631">
            <w:pPr>
              <w:jc w:val="both"/>
              <w:rPr>
                <w:rFonts w:ascii="標楷體" w:eastAsia="標楷體" w:hAnsi="標楷體" w:cs="新細明體"/>
                <w:sz w:val="26"/>
                <w:szCs w:val="26"/>
              </w:rPr>
            </w:pPr>
            <w:r>
              <w:rPr>
                <w:rFonts w:eastAsia="標楷體"/>
                <w:sz w:val="26"/>
                <w:szCs w:val="26"/>
              </w:rPr>
              <w:t>第二單元分數的計算</w:t>
            </w:r>
          </w:p>
          <w:p w14:paraId="63EC19C8" w14:textId="77777777" w:rsidR="00221631" w:rsidRDefault="00221631" w:rsidP="00221631">
            <w:pPr>
              <w:jc w:val="both"/>
              <w:rPr>
                <w:rFonts w:ascii="標楷體" w:eastAsia="標楷體" w:hAnsi="標楷體" w:cs="新細明體"/>
                <w:sz w:val="26"/>
                <w:szCs w:val="26"/>
              </w:rPr>
            </w:pPr>
            <w:r>
              <w:rPr>
                <w:rFonts w:eastAsia="標楷體"/>
                <w:sz w:val="26"/>
                <w:szCs w:val="26"/>
              </w:rPr>
              <w:t>活動一：整數</w:t>
            </w:r>
            <w:r>
              <w:rPr>
                <w:rFonts w:eastAsia="標楷體"/>
                <w:sz w:val="26"/>
                <w:szCs w:val="26"/>
              </w:rPr>
              <w:t>×</w:t>
            </w:r>
            <w:r>
              <w:rPr>
                <w:rFonts w:eastAsia="標楷體"/>
                <w:sz w:val="26"/>
                <w:szCs w:val="26"/>
              </w:rPr>
              <w:t>分數</w:t>
            </w:r>
          </w:p>
          <w:p w14:paraId="73A5F31B" w14:textId="77777777" w:rsidR="00221631" w:rsidRDefault="00221631" w:rsidP="00221631">
            <w:pPr>
              <w:jc w:val="both"/>
              <w:rPr>
                <w:rFonts w:ascii="標楷體" w:eastAsia="標楷體" w:hAnsi="標楷體" w:cs="新細明體"/>
                <w:sz w:val="26"/>
                <w:szCs w:val="26"/>
              </w:rPr>
            </w:pPr>
            <w:r>
              <w:rPr>
                <w:rFonts w:eastAsia="標楷體"/>
                <w:sz w:val="26"/>
                <w:szCs w:val="26"/>
              </w:rPr>
              <w:t>1.</w:t>
            </w:r>
            <w:r>
              <w:rPr>
                <w:rFonts w:eastAsia="標楷體"/>
                <w:sz w:val="26"/>
                <w:szCs w:val="26"/>
              </w:rPr>
              <w:t>教師口述情境布題，透過觀察和討論，察覺和解決整數乘以單位分數及真分數的問題。</w:t>
            </w:r>
          </w:p>
          <w:p w14:paraId="406C50C3" w14:textId="77777777" w:rsidR="00221631" w:rsidRDefault="00221631" w:rsidP="00221631">
            <w:pPr>
              <w:jc w:val="both"/>
              <w:rPr>
                <w:rFonts w:ascii="標楷體" w:eastAsia="標楷體" w:hAnsi="標楷體" w:cs="新細明體"/>
                <w:sz w:val="26"/>
                <w:szCs w:val="26"/>
              </w:rPr>
            </w:pPr>
            <w:r>
              <w:rPr>
                <w:rFonts w:eastAsia="標楷體"/>
                <w:sz w:val="26"/>
                <w:szCs w:val="26"/>
              </w:rPr>
              <w:t>2.</w:t>
            </w:r>
            <w:r>
              <w:rPr>
                <w:rFonts w:eastAsia="標楷體"/>
                <w:sz w:val="26"/>
                <w:szCs w:val="26"/>
              </w:rPr>
              <w:t>學生透過討論及發表，發現整數乘以分數及分數乘以整數的結果會相同。</w:t>
            </w:r>
          </w:p>
          <w:p w14:paraId="16632FB8" w14:textId="77777777" w:rsidR="00221631" w:rsidRDefault="00221631" w:rsidP="00221631">
            <w:pPr>
              <w:jc w:val="both"/>
              <w:rPr>
                <w:rFonts w:ascii="標楷體" w:eastAsia="標楷體" w:hAnsi="標楷體" w:cs="新細明體"/>
                <w:sz w:val="26"/>
                <w:szCs w:val="26"/>
              </w:rPr>
            </w:pPr>
            <w:r>
              <w:rPr>
                <w:rFonts w:eastAsia="標楷體"/>
                <w:sz w:val="26"/>
                <w:szCs w:val="26"/>
              </w:rPr>
              <w:t>3.</w:t>
            </w:r>
            <w:r>
              <w:rPr>
                <w:rFonts w:eastAsia="標楷體"/>
                <w:sz w:val="26"/>
                <w:szCs w:val="26"/>
              </w:rPr>
              <w:t>教師口述情境布題，透過觀察和討論，察覺和解決整數乘以帶分數的問題；教師提示可使用分配律進行解題，或將帶分數換成假分數再相乘做計算。</w:t>
            </w:r>
          </w:p>
          <w:p w14:paraId="762A6861" w14:textId="77777777" w:rsidR="00221631" w:rsidRDefault="00221631" w:rsidP="00221631">
            <w:pPr>
              <w:jc w:val="both"/>
              <w:rPr>
                <w:rFonts w:ascii="標楷體" w:eastAsia="標楷體" w:hAnsi="標楷體" w:cs="新細明體"/>
                <w:sz w:val="26"/>
                <w:szCs w:val="26"/>
              </w:rPr>
            </w:pPr>
            <w:r>
              <w:rPr>
                <w:rFonts w:eastAsia="標楷體"/>
                <w:sz w:val="26"/>
                <w:szCs w:val="26"/>
              </w:rPr>
              <w:t>活動二：分數</w:t>
            </w:r>
            <w:r>
              <w:rPr>
                <w:rFonts w:eastAsia="標楷體"/>
                <w:sz w:val="26"/>
                <w:szCs w:val="26"/>
              </w:rPr>
              <w:t>×</w:t>
            </w:r>
            <w:r>
              <w:rPr>
                <w:rFonts w:eastAsia="標楷體"/>
                <w:sz w:val="26"/>
                <w:szCs w:val="26"/>
              </w:rPr>
              <w:t>分數</w:t>
            </w:r>
          </w:p>
          <w:p w14:paraId="53F33677" w14:textId="77777777" w:rsidR="00221631" w:rsidRDefault="00221631" w:rsidP="00221631">
            <w:pPr>
              <w:jc w:val="both"/>
              <w:rPr>
                <w:rFonts w:ascii="標楷體" w:eastAsia="標楷體" w:hAnsi="標楷體" w:cs="新細明體"/>
                <w:sz w:val="26"/>
                <w:szCs w:val="26"/>
              </w:rPr>
            </w:pPr>
            <w:r>
              <w:rPr>
                <w:rFonts w:eastAsia="標楷體"/>
                <w:sz w:val="26"/>
                <w:szCs w:val="26"/>
              </w:rPr>
              <w:t>1.</w:t>
            </w:r>
            <w:r>
              <w:rPr>
                <w:rFonts w:eastAsia="標楷體"/>
                <w:sz w:val="26"/>
                <w:szCs w:val="26"/>
              </w:rPr>
              <w:t>教師口述情境布題，透過觀察和討論，經驗單位</w:t>
            </w:r>
            <w:r>
              <w:rPr>
                <w:rFonts w:eastAsia="標楷體"/>
                <w:sz w:val="26"/>
                <w:szCs w:val="26"/>
              </w:rPr>
              <w:t>(</w:t>
            </w:r>
            <w:r>
              <w:rPr>
                <w:rFonts w:eastAsia="標楷體"/>
                <w:sz w:val="26"/>
                <w:szCs w:val="26"/>
              </w:rPr>
              <w:t>真</w:t>
            </w:r>
            <w:r>
              <w:rPr>
                <w:rFonts w:eastAsia="標楷體"/>
                <w:sz w:val="26"/>
                <w:szCs w:val="26"/>
              </w:rPr>
              <w:t>)</w:t>
            </w:r>
            <w:r>
              <w:rPr>
                <w:rFonts w:eastAsia="標楷體"/>
                <w:sz w:val="26"/>
                <w:szCs w:val="26"/>
              </w:rPr>
              <w:t>分數乘以單位</w:t>
            </w:r>
            <w:r>
              <w:rPr>
                <w:rFonts w:eastAsia="標楷體"/>
                <w:sz w:val="26"/>
                <w:szCs w:val="26"/>
              </w:rPr>
              <w:t>(</w:t>
            </w:r>
            <w:r>
              <w:rPr>
                <w:rFonts w:eastAsia="標楷體"/>
                <w:sz w:val="26"/>
                <w:szCs w:val="26"/>
              </w:rPr>
              <w:t>真</w:t>
            </w:r>
            <w:r>
              <w:rPr>
                <w:rFonts w:eastAsia="標楷體"/>
                <w:sz w:val="26"/>
                <w:szCs w:val="26"/>
              </w:rPr>
              <w:t>)</w:t>
            </w:r>
            <w:r>
              <w:rPr>
                <w:rFonts w:eastAsia="標楷體"/>
                <w:sz w:val="26"/>
                <w:szCs w:val="26"/>
              </w:rPr>
              <w:t>分數的問題。</w:t>
            </w:r>
          </w:p>
          <w:p w14:paraId="347D5C5B" w14:textId="77777777" w:rsidR="00221631" w:rsidRDefault="00221631" w:rsidP="00221631">
            <w:pPr>
              <w:jc w:val="both"/>
              <w:rPr>
                <w:rFonts w:ascii="標楷體" w:eastAsia="標楷體" w:hAnsi="標楷體" w:cs="新細明體"/>
                <w:sz w:val="26"/>
                <w:szCs w:val="26"/>
              </w:rPr>
            </w:pPr>
            <w:r>
              <w:rPr>
                <w:rFonts w:eastAsia="標楷體"/>
                <w:sz w:val="26"/>
                <w:szCs w:val="26"/>
              </w:rPr>
              <w:t>2.</w:t>
            </w:r>
            <w:r>
              <w:rPr>
                <w:rFonts w:eastAsia="標楷體"/>
                <w:sz w:val="26"/>
                <w:szCs w:val="26"/>
              </w:rPr>
              <w:t>教師口述情境布題和圖示，透過觀察和討論，察覺分數乘以分數時，分母和分母相乘，分子和分子相乘即可。</w:t>
            </w:r>
          </w:p>
          <w:p w14:paraId="484CE2D4" w14:textId="77777777" w:rsidR="00221631" w:rsidRDefault="00221631" w:rsidP="00221631">
            <w:pPr>
              <w:jc w:val="both"/>
              <w:rPr>
                <w:rFonts w:ascii="標楷體" w:eastAsia="標楷體" w:hAnsi="標楷體" w:cs="新細明體"/>
                <w:sz w:val="26"/>
                <w:szCs w:val="26"/>
              </w:rPr>
            </w:pPr>
            <w:r>
              <w:rPr>
                <w:rFonts w:eastAsia="標楷體"/>
                <w:sz w:val="26"/>
                <w:szCs w:val="26"/>
              </w:rPr>
              <w:t>3.</w:t>
            </w:r>
            <w:r>
              <w:rPr>
                <w:rFonts w:eastAsia="標楷體"/>
                <w:sz w:val="26"/>
                <w:szCs w:val="26"/>
              </w:rPr>
              <w:t>教師口述情境布題，透過觀察和討論，察覺和解決假分數乘以真</w:t>
            </w:r>
            <w:r>
              <w:rPr>
                <w:rFonts w:eastAsia="標楷體"/>
                <w:sz w:val="26"/>
                <w:szCs w:val="26"/>
              </w:rPr>
              <w:t>(</w:t>
            </w:r>
            <w:r>
              <w:rPr>
                <w:rFonts w:eastAsia="標楷體"/>
                <w:sz w:val="26"/>
                <w:szCs w:val="26"/>
              </w:rPr>
              <w:t>假</w:t>
            </w:r>
            <w:r>
              <w:rPr>
                <w:rFonts w:eastAsia="標楷體"/>
                <w:sz w:val="26"/>
                <w:szCs w:val="26"/>
              </w:rPr>
              <w:t>)</w:t>
            </w:r>
            <w:r>
              <w:rPr>
                <w:rFonts w:eastAsia="標楷體"/>
                <w:sz w:val="26"/>
                <w:szCs w:val="26"/>
              </w:rPr>
              <w:t>分數的問題。</w:t>
            </w:r>
          </w:p>
          <w:p w14:paraId="48A6BBB4" w14:textId="77777777" w:rsidR="00221631" w:rsidRPr="00AB1E0F" w:rsidRDefault="00221631" w:rsidP="00221631">
            <w:pPr>
              <w:jc w:val="both"/>
              <w:rPr>
                <w:rFonts w:ascii="標楷體" w:eastAsia="標楷體" w:hAnsi="標楷體" w:cs="新細明體"/>
                <w:sz w:val="26"/>
                <w:szCs w:val="26"/>
              </w:rPr>
            </w:pPr>
            <w:r>
              <w:rPr>
                <w:rFonts w:eastAsia="標楷體"/>
                <w:sz w:val="26"/>
                <w:szCs w:val="26"/>
              </w:rPr>
              <w:t>4.</w:t>
            </w:r>
            <w:r>
              <w:rPr>
                <w:rFonts w:eastAsia="標楷體"/>
                <w:sz w:val="26"/>
                <w:szCs w:val="26"/>
              </w:rPr>
              <w:t>教師口述情境布題，透過觀察和討論，察覺和解決帶分數乘以真</w:t>
            </w:r>
            <w:r>
              <w:rPr>
                <w:rFonts w:eastAsia="標楷體"/>
                <w:sz w:val="26"/>
                <w:szCs w:val="26"/>
              </w:rPr>
              <w:t>(</w:t>
            </w:r>
            <w:r>
              <w:rPr>
                <w:rFonts w:eastAsia="標楷體"/>
                <w:sz w:val="26"/>
                <w:szCs w:val="26"/>
              </w:rPr>
              <w:t>帶</w:t>
            </w:r>
            <w:r>
              <w:rPr>
                <w:rFonts w:eastAsia="標楷體"/>
                <w:sz w:val="26"/>
                <w:szCs w:val="26"/>
              </w:rPr>
              <w:t>)</w:t>
            </w:r>
            <w:r>
              <w:rPr>
                <w:rFonts w:eastAsia="標楷體"/>
                <w:sz w:val="26"/>
                <w:szCs w:val="26"/>
              </w:rPr>
              <w:t>分數的問題。</w:t>
            </w:r>
          </w:p>
        </w:tc>
        <w:tc>
          <w:tcPr>
            <w:tcW w:w="811" w:type="pct"/>
          </w:tcPr>
          <w:p w14:paraId="24A43A68" w14:textId="77777777" w:rsidR="00221631" w:rsidRDefault="00221631" w:rsidP="00221631">
            <w:pPr>
              <w:jc w:val="both"/>
              <w:rPr>
                <w:rFonts w:ascii="標楷體" w:eastAsia="標楷體" w:hAnsi="標楷體" w:cs="新細明體"/>
                <w:sz w:val="26"/>
                <w:szCs w:val="26"/>
              </w:rPr>
            </w:pPr>
            <w:r>
              <w:rPr>
                <w:rFonts w:eastAsia="標楷體"/>
                <w:sz w:val="26"/>
                <w:szCs w:val="26"/>
              </w:rPr>
              <w:t>紙筆測驗</w:t>
            </w:r>
            <w:r>
              <w:rPr>
                <w:rFonts w:eastAsia="標楷體" w:hint="eastAsia"/>
                <w:sz w:val="26"/>
                <w:szCs w:val="26"/>
              </w:rPr>
              <w:t>：能解決整數×分數、分數×分數的問題。</w:t>
            </w:r>
          </w:p>
          <w:p w14:paraId="4B616D17" w14:textId="77777777" w:rsidR="00221631" w:rsidRDefault="00221631" w:rsidP="00221631">
            <w:pPr>
              <w:jc w:val="both"/>
              <w:rPr>
                <w:rFonts w:ascii="標楷體" w:eastAsia="標楷體" w:hAnsi="標楷體" w:cs="新細明體"/>
                <w:sz w:val="26"/>
                <w:szCs w:val="26"/>
              </w:rPr>
            </w:pPr>
            <w:r>
              <w:rPr>
                <w:rFonts w:eastAsia="標楷體"/>
                <w:sz w:val="26"/>
                <w:szCs w:val="26"/>
              </w:rPr>
              <w:t>課堂問答</w:t>
            </w:r>
            <w:r>
              <w:rPr>
                <w:rFonts w:eastAsia="標楷體" w:hint="eastAsia"/>
                <w:sz w:val="26"/>
                <w:szCs w:val="26"/>
              </w:rPr>
              <w:t>：發表自己計算整數×分數、分數×分數的方法。</w:t>
            </w:r>
          </w:p>
          <w:p w14:paraId="11914E84" w14:textId="73A2E5DE" w:rsidR="00221631" w:rsidRPr="00AB1E0F" w:rsidRDefault="00221631" w:rsidP="00221631">
            <w:pPr>
              <w:jc w:val="both"/>
              <w:rPr>
                <w:rFonts w:ascii="標楷體" w:eastAsia="標楷體" w:hAnsi="標楷體" w:cs="新細明體"/>
                <w:sz w:val="26"/>
                <w:szCs w:val="26"/>
              </w:rPr>
            </w:pPr>
            <w:r>
              <w:rPr>
                <w:rFonts w:eastAsia="標楷體"/>
                <w:sz w:val="26"/>
                <w:szCs w:val="26"/>
              </w:rPr>
              <w:t>作業習寫</w:t>
            </w:r>
            <w:r>
              <w:rPr>
                <w:rFonts w:eastAsia="標楷體" w:hint="eastAsia"/>
                <w:sz w:val="26"/>
                <w:szCs w:val="26"/>
              </w:rPr>
              <w:t>：習作第二單元活動一、二。</w:t>
            </w:r>
          </w:p>
        </w:tc>
        <w:tc>
          <w:tcPr>
            <w:tcW w:w="1028" w:type="pct"/>
          </w:tcPr>
          <w:p w14:paraId="0E7DDA33" w14:textId="77777777" w:rsidR="00221631" w:rsidRDefault="00221631" w:rsidP="00221631">
            <w:pPr>
              <w:jc w:val="both"/>
              <w:rPr>
                <w:rFonts w:ascii="標楷體" w:eastAsia="標楷體" w:hAnsi="標楷體" w:cs="新細明體"/>
                <w:sz w:val="26"/>
                <w:szCs w:val="26"/>
              </w:rPr>
            </w:pPr>
            <w:r>
              <w:rPr>
                <w:rFonts w:eastAsia="標楷體"/>
                <w:sz w:val="26"/>
                <w:szCs w:val="26"/>
              </w:rPr>
              <w:t>【生涯規劃教育】</w:t>
            </w:r>
          </w:p>
          <w:p w14:paraId="0D288B81" w14:textId="77777777" w:rsidR="00221631" w:rsidRDefault="00221631" w:rsidP="00221631">
            <w:pPr>
              <w:jc w:val="both"/>
              <w:rPr>
                <w:rFonts w:ascii="標楷體" w:eastAsia="標楷體" w:hAnsi="標楷體" w:cs="新細明體"/>
                <w:sz w:val="26"/>
                <w:szCs w:val="26"/>
              </w:rPr>
            </w:pPr>
            <w:r>
              <w:rPr>
                <w:rFonts w:eastAsia="標楷體"/>
                <w:sz w:val="26"/>
                <w:szCs w:val="26"/>
              </w:rPr>
              <w:t>涯</w:t>
            </w:r>
            <w:r>
              <w:rPr>
                <w:rFonts w:eastAsia="標楷體"/>
                <w:sz w:val="26"/>
                <w:szCs w:val="26"/>
              </w:rPr>
              <w:t xml:space="preserve">E12 </w:t>
            </w:r>
            <w:r>
              <w:rPr>
                <w:rFonts w:eastAsia="標楷體"/>
                <w:sz w:val="26"/>
                <w:szCs w:val="26"/>
              </w:rPr>
              <w:t>學習解決問題與做決定的能力。</w:t>
            </w:r>
          </w:p>
        </w:tc>
      </w:tr>
      <w:tr w:rsidR="00221631" w:rsidRPr="004F4430" w14:paraId="009CD409" w14:textId="77777777" w:rsidTr="00E44B05">
        <w:trPr>
          <w:trHeight w:val="1827"/>
        </w:trPr>
        <w:tc>
          <w:tcPr>
            <w:tcW w:w="364" w:type="pct"/>
            <w:vAlign w:val="center"/>
          </w:tcPr>
          <w:p w14:paraId="31CAEA79" w14:textId="77777777" w:rsidR="00221631" w:rsidRPr="00AB1E0F" w:rsidRDefault="00221631" w:rsidP="00221631">
            <w:pPr>
              <w:jc w:val="center"/>
              <w:rPr>
                <w:rFonts w:ascii="標楷體" w:eastAsia="標楷體" w:hAnsi="標楷體"/>
                <w:sz w:val="26"/>
                <w:szCs w:val="26"/>
              </w:rPr>
            </w:pPr>
            <w:r>
              <w:rPr>
                <w:rFonts w:eastAsia="標楷體"/>
                <w:sz w:val="26"/>
                <w:szCs w:val="26"/>
              </w:rPr>
              <w:t>四</w:t>
            </w:r>
          </w:p>
        </w:tc>
        <w:tc>
          <w:tcPr>
            <w:tcW w:w="663" w:type="pct"/>
            <w:vAlign w:val="center"/>
          </w:tcPr>
          <w:p w14:paraId="5091F9AD" w14:textId="77777777" w:rsidR="00221631" w:rsidRPr="00AB1E0F" w:rsidRDefault="00221631" w:rsidP="00221631">
            <w:pPr>
              <w:jc w:val="center"/>
              <w:rPr>
                <w:rFonts w:ascii="標楷體" w:eastAsia="標楷體" w:hAnsi="標楷體" w:cs="新細明體"/>
                <w:sz w:val="26"/>
                <w:szCs w:val="26"/>
              </w:rPr>
            </w:pPr>
            <w:r>
              <w:rPr>
                <w:rFonts w:eastAsia="標楷體"/>
                <w:sz w:val="26"/>
                <w:szCs w:val="26"/>
              </w:rPr>
              <w:t>第二單元分數的計算</w:t>
            </w:r>
          </w:p>
          <w:p w14:paraId="0B2433E6" w14:textId="77777777" w:rsidR="00221631" w:rsidRDefault="00221631" w:rsidP="00221631">
            <w:pPr>
              <w:jc w:val="center"/>
              <w:rPr>
                <w:rFonts w:ascii="標楷體" w:eastAsia="標楷體" w:hAnsi="標楷體" w:cs="新細明體"/>
                <w:sz w:val="26"/>
                <w:szCs w:val="26"/>
              </w:rPr>
            </w:pPr>
            <w:r>
              <w:rPr>
                <w:rFonts w:eastAsia="標楷體"/>
                <w:sz w:val="26"/>
                <w:szCs w:val="26"/>
              </w:rPr>
              <w:t>活動三：被乘數、乘數與積的關係</w:t>
            </w:r>
          </w:p>
          <w:p w14:paraId="06E7AE10" w14:textId="77777777" w:rsidR="00221631" w:rsidRPr="00AB1E0F" w:rsidRDefault="00221631" w:rsidP="00221631">
            <w:pPr>
              <w:jc w:val="center"/>
              <w:rPr>
                <w:rFonts w:ascii="標楷體" w:eastAsia="標楷體" w:hAnsi="標楷體" w:cs="新細明體"/>
                <w:sz w:val="26"/>
                <w:szCs w:val="26"/>
              </w:rPr>
            </w:pPr>
            <w:r>
              <w:rPr>
                <w:rFonts w:eastAsia="標楷體"/>
                <w:sz w:val="26"/>
                <w:szCs w:val="26"/>
              </w:rPr>
              <w:t>活動四：分數</w:t>
            </w:r>
            <w:r>
              <w:rPr>
                <w:rFonts w:eastAsia="標楷體"/>
                <w:sz w:val="26"/>
                <w:szCs w:val="26"/>
              </w:rPr>
              <w:t>÷</w:t>
            </w:r>
            <w:r>
              <w:rPr>
                <w:rFonts w:eastAsia="標楷體"/>
                <w:sz w:val="26"/>
                <w:szCs w:val="26"/>
              </w:rPr>
              <w:t>整數</w:t>
            </w:r>
          </w:p>
        </w:tc>
        <w:tc>
          <w:tcPr>
            <w:tcW w:w="752" w:type="pct"/>
            <w:tcBorders>
              <w:right w:val="single" w:sz="4" w:space="0" w:color="auto"/>
            </w:tcBorders>
          </w:tcPr>
          <w:p w14:paraId="010D5570" w14:textId="77777777" w:rsidR="00221631" w:rsidRDefault="00221631" w:rsidP="00221631">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-E-A1 </w:t>
            </w:r>
            <w:r>
              <w:rPr>
                <w:rFonts w:eastAsia="標楷體"/>
                <w:sz w:val="26"/>
                <w:szCs w:val="26"/>
              </w:rPr>
              <w:t>具備喜歡數學、對數學世界好奇、有積極主動的學習態度，並能將數學語言運用於日常生活中。</w:t>
            </w:r>
          </w:p>
          <w:p w14:paraId="779350F2" w14:textId="77777777" w:rsidR="00221631" w:rsidRDefault="00221631" w:rsidP="00221631">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-E-A2 </w:t>
            </w:r>
            <w:r>
              <w:rPr>
                <w:rFonts w:eastAsia="標楷體"/>
                <w:sz w:val="26"/>
                <w:szCs w:val="26"/>
              </w:rPr>
              <w:t>具備基本的算術操作能力、並能指認基本的形體與相對關係，在日常生活情境中，用數學表述與解決問題。</w:t>
            </w:r>
          </w:p>
          <w:p w14:paraId="69955B02" w14:textId="77777777" w:rsidR="00221631" w:rsidRDefault="00221631" w:rsidP="00221631">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-E-B1 </w:t>
            </w:r>
            <w:r>
              <w:rPr>
                <w:rFonts w:eastAsia="標楷體"/>
                <w:sz w:val="26"/>
                <w:szCs w:val="26"/>
              </w:rPr>
              <w:t>具備日常語言與數字及算術符號之間的轉換能力，並能熟練操作日常使用之度量衡及時間，認識日常經驗中的幾何形體，並能以符號表示公式。</w:t>
            </w:r>
          </w:p>
          <w:p w14:paraId="21D1544A" w14:textId="77777777" w:rsidR="00221631" w:rsidRDefault="00221631" w:rsidP="00221631">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-E-C2 </w:t>
            </w:r>
            <w:r>
              <w:rPr>
                <w:rFonts w:eastAsia="標楷體"/>
                <w:sz w:val="26"/>
                <w:szCs w:val="26"/>
              </w:rPr>
              <w:t>樂於與他人合作解決問題並尊重不同的問題解決想法。</w:t>
            </w:r>
          </w:p>
        </w:tc>
        <w:tc>
          <w:tcPr>
            <w:tcW w:w="1382" w:type="pct"/>
            <w:tcBorders>
              <w:left w:val="single" w:sz="4" w:space="0" w:color="auto"/>
            </w:tcBorders>
          </w:tcPr>
          <w:p w14:paraId="769B5852" w14:textId="77777777" w:rsidR="00221631" w:rsidRDefault="00221631" w:rsidP="00221631">
            <w:pPr>
              <w:jc w:val="both"/>
              <w:rPr>
                <w:rFonts w:ascii="標楷體" w:eastAsia="標楷體" w:hAnsi="標楷體" w:cs="新細明體"/>
                <w:sz w:val="26"/>
                <w:szCs w:val="26"/>
              </w:rPr>
            </w:pPr>
            <w:r>
              <w:rPr>
                <w:rFonts w:eastAsia="標楷體"/>
                <w:sz w:val="26"/>
                <w:szCs w:val="26"/>
              </w:rPr>
              <w:t>第二單元分數的計算</w:t>
            </w:r>
          </w:p>
          <w:p w14:paraId="40983FE5" w14:textId="77777777" w:rsidR="00221631" w:rsidRDefault="00221631" w:rsidP="00221631">
            <w:pPr>
              <w:jc w:val="both"/>
              <w:rPr>
                <w:rFonts w:ascii="標楷體" w:eastAsia="標楷體" w:hAnsi="標楷體" w:cs="新細明體"/>
                <w:sz w:val="26"/>
                <w:szCs w:val="26"/>
              </w:rPr>
            </w:pPr>
            <w:r>
              <w:rPr>
                <w:rFonts w:eastAsia="標楷體"/>
                <w:sz w:val="26"/>
                <w:szCs w:val="26"/>
              </w:rPr>
              <w:t>活動三：被乘數、乘數與積的關係</w:t>
            </w:r>
          </w:p>
          <w:p w14:paraId="2BD802A5" w14:textId="77777777" w:rsidR="00221631" w:rsidRDefault="00221631" w:rsidP="00221631">
            <w:pPr>
              <w:jc w:val="both"/>
              <w:rPr>
                <w:rFonts w:ascii="標楷體" w:eastAsia="標楷體" w:hAnsi="標楷體" w:cs="新細明體"/>
                <w:sz w:val="26"/>
                <w:szCs w:val="26"/>
              </w:rPr>
            </w:pPr>
            <w:r>
              <w:rPr>
                <w:rFonts w:eastAsia="標楷體"/>
                <w:sz w:val="26"/>
                <w:szCs w:val="26"/>
              </w:rPr>
              <w:t>1.</w:t>
            </w:r>
            <w:r>
              <w:rPr>
                <w:rFonts w:eastAsia="標楷體"/>
                <w:sz w:val="26"/>
                <w:szCs w:val="26"/>
              </w:rPr>
              <w:t>教師口述情境布題，透過觀察和討論，察覺和解決被乘數、乘數與積的變化關係。</w:t>
            </w:r>
          </w:p>
          <w:p w14:paraId="18EA2E3D" w14:textId="77777777" w:rsidR="00221631" w:rsidRDefault="00221631" w:rsidP="00221631">
            <w:pPr>
              <w:jc w:val="both"/>
              <w:rPr>
                <w:rFonts w:ascii="標楷體" w:eastAsia="標楷體" w:hAnsi="標楷體" w:cs="新細明體"/>
                <w:sz w:val="26"/>
                <w:szCs w:val="26"/>
              </w:rPr>
            </w:pPr>
            <w:r>
              <w:rPr>
                <w:rFonts w:eastAsia="標楷體"/>
                <w:sz w:val="26"/>
                <w:szCs w:val="26"/>
              </w:rPr>
              <w:t>2.</w:t>
            </w:r>
            <w:r>
              <w:rPr>
                <w:rFonts w:eastAsia="標楷體"/>
                <w:sz w:val="26"/>
                <w:szCs w:val="26"/>
              </w:rPr>
              <w:t>教師口述布題和圖表，學生解決被乘數、乘數與積的變化關係之相關問題。</w:t>
            </w:r>
          </w:p>
          <w:p w14:paraId="6AFC99C6" w14:textId="77777777" w:rsidR="00221631" w:rsidRDefault="00221631" w:rsidP="00221631">
            <w:pPr>
              <w:jc w:val="both"/>
              <w:rPr>
                <w:rFonts w:ascii="標楷體" w:eastAsia="標楷體" w:hAnsi="標楷體" w:cs="新細明體"/>
                <w:sz w:val="26"/>
                <w:szCs w:val="26"/>
              </w:rPr>
            </w:pPr>
            <w:r>
              <w:rPr>
                <w:rFonts w:eastAsia="標楷體"/>
                <w:sz w:val="26"/>
                <w:szCs w:val="26"/>
              </w:rPr>
              <w:t>活動四：分數</w:t>
            </w:r>
            <w:r>
              <w:rPr>
                <w:rFonts w:eastAsia="標楷體"/>
                <w:sz w:val="26"/>
                <w:szCs w:val="26"/>
              </w:rPr>
              <w:t>÷</w:t>
            </w:r>
            <w:r>
              <w:rPr>
                <w:rFonts w:eastAsia="標楷體"/>
                <w:sz w:val="26"/>
                <w:szCs w:val="26"/>
              </w:rPr>
              <w:t>整數</w:t>
            </w:r>
          </w:p>
          <w:p w14:paraId="77A422EF" w14:textId="77777777" w:rsidR="00221631" w:rsidRDefault="00221631" w:rsidP="00221631">
            <w:pPr>
              <w:jc w:val="both"/>
              <w:rPr>
                <w:rFonts w:ascii="標楷體" w:eastAsia="標楷體" w:hAnsi="標楷體" w:cs="新細明體"/>
                <w:sz w:val="26"/>
                <w:szCs w:val="26"/>
              </w:rPr>
            </w:pPr>
            <w:r>
              <w:rPr>
                <w:rFonts w:eastAsia="標楷體"/>
                <w:sz w:val="26"/>
                <w:szCs w:val="26"/>
              </w:rPr>
              <w:t>1.</w:t>
            </w:r>
            <w:r>
              <w:rPr>
                <w:rFonts w:eastAsia="標楷體"/>
                <w:sz w:val="26"/>
                <w:szCs w:val="26"/>
              </w:rPr>
              <w:t>教師口述布題，透過圖示引導，先了解分數除以整數的意義，再用算式記錄問題和結果。</w:t>
            </w:r>
          </w:p>
          <w:p w14:paraId="6EDD1B24" w14:textId="77777777" w:rsidR="00221631" w:rsidRDefault="00221631" w:rsidP="00221631">
            <w:pPr>
              <w:jc w:val="both"/>
              <w:rPr>
                <w:rFonts w:ascii="標楷體" w:eastAsia="標楷體" w:hAnsi="標楷體" w:cs="新細明體"/>
                <w:sz w:val="26"/>
                <w:szCs w:val="26"/>
              </w:rPr>
            </w:pPr>
            <w:r>
              <w:rPr>
                <w:rFonts w:eastAsia="標楷體"/>
                <w:sz w:val="26"/>
                <w:szCs w:val="26"/>
              </w:rPr>
              <w:t>2.</w:t>
            </w:r>
            <w:r>
              <w:rPr>
                <w:rFonts w:eastAsia="標楷體"/>
                <w:sz w:val="26"/>
                <w:szCs w:val="26"/>
              </w:rPr>
              <w:t>教師口述布題，透過先前經驗，觀察和討論，解決真分數除以整數的問題。</w:t>
            </w:r>
          </w:p>
          <w:p w14:paraId="336718B5" w14:textId="77777777" w:rsidR="00221631" w:rsidRDefault="00221631" w:rsidP="00221631">
            <w:pPr>
              <w:jc w:val="both"/>
              <w:rPr>
                <w:rFonts w:ascii="標楷體" w:eastAsia="標楷體" w:hAnsi="標楷體" w:cs="新細明體"/>
                <w:sz w:val="26"/>
                <w:szCs w:val="26"/>
              </w:rPr>
            </w:pPr>
            <w:r>
              <w:rPr>
                <w:rFonts w:eastAsia="標楷體"/>
                <w:sz w:val="26"/>
                <w:szCs w:val="26"/>
              </w:rPr>
              <w:t>3.</w:t>
            </w:r>
            <w:r>
              <w:rPr>
                <w:rFonts w:eastAsia="標楷體"/>
                <w:sz w:val="26"/>
                <w:szCs w:val="26"/>
              </w:rPr>
              <w:t>教師口述布題，透過觀察和討論，察覺和解決假</w:t>
            </w:r>
            <w:r>
              <w:rPr>
                <w:rFonts w:eastAsia="標楷體"/>
                <w:sz w:val="26"/>
                <w:szCs w:val="26"/>
              </w:rPr>
              <w:t>(</w:t>
            </w:r>
            <w:r>
              <w:rPr>
                <w:rFonts w:eastAsia="標楷體"/>
                <w:sz w:val="26"/>
                <w:szCs w:val="26"/>
              </w:rPr>
              <w:t>帶</w:t>
            </w:r>
            <w:r>
              <w:rPr>
                <w:rFonts w:eastAsia="標楷體"/>
                <w:sz w:val="26"/>
                <w:szCs w:val="26"/>
              </w:rPr>
              <w:t>)</w:t>
            </w:r>
            <w:r>
              <w:rPr>
                <w:rFonts w:eastAsia="標楷體"/>
                <w:sz w:val="26"/>
                <w:szCs w:val="26"/>
              </w:rPr>
              <w:t>分數除以整數的問題。</w:t>
            </w:r>
          </w:p>
          <w:p w14:paraId="152BAF7F" w14:textId="77777777" w:rsidR="00221631" w:rsidRPr="00AB1E0F" w:rsidRDefault="00221631" w:rsidP="00221631">
            <w:pPr>
              <w:jc w:val="both"/>
              <w:rPr>
                <w:rFonts w:ascii="標楷體" w:eastAsia="標楷體" w:hAnsi="標楷體" w:cs="新細明體"/>
                <w:sz w:val="26"/>
                <w:szCs w:val="26"/>
              </w:rPr>
            </w:pPr>
            <w:r>
              <w:rPr>
                <w:rFonts w:eastAsia="標楷體"/>
                <w:sz w:val="26"/>
                <w:szCs w:val="26"/>
              </w:rPr>
              <w:t>4.</w:t>
            </w:r>
            <w:r>
              <w:rPr>
                <w:rFonts w:eastAsia="標楷體"/>
                <w:sz w:val="26"/>
                <w:szCs w:val="26"/>
              </w:rPr>
              <w:t>教師口述情境布題，學生解決分數除以整數的相關應用問題。</w:t>
            </w:r>
          </w:p>
        </w:tc>
        <w:tc>
          <w:tcPr>
            <w:tcW w:w="811" w:type="pct"/>
          </w:tcPr>
          <w:p w14:paraId="3EB82439" w14:textId="77777777" w:rsidR="00221631" w:rsidRDefault="00221631" w:rsidP="00221631">
            <w:pPr>
              <w:jc w:val="both"/>
              <w:rPr>
                <w:rFonts w:ascii="標楷體" w:eastAsia="標楷體" w:hAnsi="標楷體" w:cs="新細明體"/>
                <w:sz w:val="26"/>
                <w:szCs w:val="26"/>
              </w:rPr>
            </w:pPr>
            <w:r>
              <w:rPr>
                <w:rFonts w:eastAsia="標楷體"/>
                <w:sz w:val="26"/>
                <w:szCs w:val="26"/>
              </w:rPr>
              <w:t>紙筆測驗</w:t>
            </w:r>
            <w:r>
              <w:rPr>
                <w:rFonts w:eastAsia="標楷體" w:hint="eastAsia"/>
                <w:sz w:val="26"/>
                <w:szCs w:val="26"/>
              </w:rPr>
              <w:t>：</w:t>
            </w:r>
            <w:r w:rsidRPr="003954DA">
              <w:rPr>
                <w:rFonts w:eastAsia="標楷體" w:hint="eastAsia"/>
                <w:sz w:val="26"/>
                <w:szCs w:val="26"/>
              </w:rPr>
              <w:t>了解分數乘法中，被乘數、乘數和積的變化關係</w:t>
            </w:r>
            <w:r>
              <w:rPr>
                <w:rFonts w:eastAsia="標楷體" w:hint="eastAsia"/>
                <w:sz w:val="26"/>
                <w:szCs w:val="26"/>
              </w:rPr>
              <w:t>，及解決分數÷整數的問題</w:t>
            </w:r>
            <w:r w:rsidRPr="003954DA">
              <w:rPr>
                <w:rFonts w:eastAsia="標楷體" w:hint="eastAsia"/>
                <w:sz w:val="26"/>
                <w:szCs w:val="26"/>
              </w:rPr>
              <w:t>。</w:t>
            </w:r>
          </w:p>
          <w:p w14:paraId="39527746" w14:textId="77777777" w:rsidR="00221631" w:rsidRDefault="00221631" w:rsidP="00221631">
            <w:pPr>
              <w:jc w:val="both"/>
              <w:rPr>
                <w:rFonts w:ascii="標楷體" w:eastAsia="標楷體" w:hAnsi="標楷體" w:cs="新細明體"/>
                <w:sz w:val="26"/>
                <w:szCs w:val="26"/>
              </w:rPr>
            </w:pPr>
            <w:r>
              <w:rPr>
                <w:rFonts w:eastAsia="標楷體"/>
                <w:sz w:val="26"/>
                <w:szCs w:val="26"/>
              </w:rPr>
              <w:t>課堂問答</w:t>
            </w:r>
            <w:r>
              <w:rPr>
                <w:rFonts w:eastAsia="標楷體" w:hint="eastAsia"/>
                <w:sz w:val="26"/>
                <w:szCs w:val="26"/>
              </w:rPr>
              <w:t>：發表自己計算分數÷整數的方法。</w:t>
            </w:r>
          </w:p>
          <w:p w14:paraId="02DCE577" w14:textId="2BB686BB" w:rsidR="00221631" w:rsidRPr="00AB1E0F" w:rsidRDefault="00221631" w:rsidP="00221631">
            <w:pPr>
              <w:jc w:val="both"/>
              <w:rPr>
                <w:rFonts w:ascii="標楷體" w:eastAsia="標楷體" w:hAnsi="標楷體" w:cs="新細明體"/>
                <w:sz w:val="26"/>
                <w:szCs w:val="26"/>
              </w:rPr>
            </w:pPr>
            <w:r>
              <w:rPr>
                <w:rFonts w:eastAsia="標楷體"/>
                <w:sz w:val="26"/>
                <w:szCs w:val="26"/>
              </w:rPr>
              <w:t>作業習寫</w:t>
            </w:r>
            <w:r>
              <w:rPr>
                <w:rFonts w:eastAsia="標楷體" w:hint="eastAsia"/>
                <w:sz w:val="26"/>
                <w:szCs w:val="26"/>
              </w:rPr>
              <w:t>：習作第二單元活動三、四。</w:t>
            </w:r>
          </w:p>
        </w:tc>
        <w:tc>
          <w:tcPr>
            <w:tcW w:w="1028" w:type="pct"/>
          </w:tcPr>
          <w:p w14:paraId="6F5BAD57" w14:textId="77777777" w:rsidR="00221631" w:rsidRDefault="00221631" w:rsidP="00221631">
            <w:pPr>
              <w:jc w:val="both"/>
              <w:rPr>
                <w:rFonts w:ascii="標楷體" w:eastAsia="標楷體" w:hAnsi="標楷體" w:cs="新細明體"/>
                <w:sz w:val="26"/>
                <w:szCs w:val="26"/>
              </w:rPr>
            </w:pPr>
            <w:r>
              <w:rPr>
                <w:rFonts w:eastAsia="標楷體"/>
                <w:sz w:val="26"/>
                <w:szCs w:val="26"/>
              </w:rPr>
              <w:t>【生涯規劃教育】</w:t>
            </w:r>
          </w:p>
          <w:p w14:paraId="2B15DBC5" w14:textId="77777777" w:rsidR="00221631" w:rsidRDefault="00221631" w:rsidP="00221631">
            <w:pPr>
              <w:jc w:val="both"/>
              <w:rPr>
                <w:rFonts w:ascii="標楷體" w:eastAsia="標楷體" w:hAnsi="標楷體" w:cs="新細明體"/>
                <w:sz w:val="26"/>
                <w:szCs w:val="26"/>
              </w:rPr>
            </w:pPr>
            <w:r>
              <w:rPr>
                <w:rFonts w:eastAsia="標楷體"/>
                <w:sz w:val="26"/>
                <w:szCs w:val="26"/>
              </w:rPr>
              <w:t>涯</w:t>
            </w:r>
            <w:r>
              <w:rPr>
                <w:rFonts w:eastAsia="標楷體"/>
                <w:sz w:val="26"/>
                <w:szCs w:val="26"/>
              </w:rPr>
              <w:t xml:space="preserve">E12 </w:t>
            </w:r>
            <w:r>
              <w:rPr>
                <w:rFonts w:eastAsia="標楷體"/>
                <w:sz w:val="26"/>
                <w:szCs w:val="26"/>
              </w:rPr>
              <w:t>學習解決問題與做決定的能力。</w:t>
            </w:r>
          </w:p>
        </w:tc>
      </w:tr>
      <w:tr w:rsidR="00221631" w:rsidRPr="004F4430" w14:paraId="636C7954" w14:textId="77777777" w:rsidTr="00E44B05">
        <w:trPr>
          <w:trHeight w:val="1827"/>
        </w:trPr>
        <w:tc>
          <w:tcPr>
            <w:tcW w:w="364" w:type="pct"/>
            <w:vAlign w:val="center"/>
          </w:tcPr>
          <w:p w14:paraId="1B7F0AFA" w14:textId="77777777" w:rsidR="00221631" w:rsidRPr="00AB1E0F" w:rsidRDefault="00221631" w:rsidP="00221631">
            <w:pPr>
              <w:jc w:val="center"/>
              <w:rPr>
                <w:rFonts w:ascii="標楷體" w:eastAsia="標楷體" w:hAnsi="標楷體"/>
                <w:sz w:val="26"/>
                <w:szCs w:val="26"/>
              </w:rPr>
            </w:pPr>
            <w:r>
              <w:rPr>
                <w:rFonts w:eastAsia="標楷體"/>
                <w:sz w:val="26"/>
                <w:szCs w:val="26"/>
              </w:rPr>
              <w:t>五</w:t>
            </w:r>
          </w:p>
        </w:tc>
        <w:tc>
          <w:tcPr>
            <w:tcW w:w="663" w:type="pct"/>
            <w:vAlign w:val="center"/>
          </w:tcPr>
          <w:p w14:paraId="73D4EB04" w14:textId="77777777" w:rsidR="00221631" w:rsidRPr="00AB1E0F" w:rsidRDefault="00221631" w:rsidP="00221631">
            <w:pPr>
              <w:jc w:val="center"/>
              <w:rPr>
                <w:rFonts w:ascii="標楷體" w:eastAsia="標楷體" w:hAnsi="標楷體" w:cs="新細明體"/>
                <w:sz w:val="26"/>
                <w:szCs w:val="26"/>
              </w:rPr>
            </w:pPr>
            <w:r>
              <w:rPr>
                <w:rFonts w:eastAsia="標楷體"/>
                <w:sz w:val="26"/>
                <w:szCs w:val="26"/>
              </w:rPr>
              <w:t>第三單元容積</w:t>
            </w:r>
          </w:p>
          <w:p w14:paraId="4A48E7C2" w14:textId="77777777" w:rsidR="00221631" w:rsidRDefault="00221631" w:rsidP="00221631">
            <w:pPr>
              <w:jc w:val="center"/>
              <w:rPr>
                <w:rFonts w:ascii="標楷體" w:eastAsia="標楷體" w:hAnsi="標楷體" w:cs="新細明體"/>
                <w:sz w:val="26"/>
                <w:szCs w:val="26"/>
              </w:rPr>
            </w:pPr>
            <w:r>
              <w:rPr>
                <w:rFonts w:eastAsia="標楷體"/>
                <w:sz w:val="26"/>
                <w:szCs w:val="26"/>
              </w:rPr>
              <w:t>活動一：認識容積</w:t>
            </w:r>
          </w:p>
          <w:p w14:paraId="69EFE3E7" w14:textId="77777777" w:rsidR="00221631" w:rsidRPr="00AB1E0F" w:rsidRDefault="00221631" w:rsidP="00221631">
            <w:pPr>
              <w:jc w:val="center"/>
              <w:rPr>
                <w:rFonts w:ascii="標楷體" w:eastAsia="標楷體" w:hAnsi="標楷體" w:cs="新細明體"/>
                <w:sz w:val="26"/>
                <w:szCs w:val="26"/>
              </w:rPr>
            </w:pPr>
            <w:r>
              <w:rPr>
                <w:rFonts w:eastAsia="標楷體"/>
                <w:sz w:val="26"/>
                <w:szCs w:val="26"/>
              </w:rPr>
              <w:t>活動二：容量和容積的關係及單位換算</w:t>
            </w:r>
          </w:p>
        </w:tc>
        <w:tc>
          <w:tcPr>
            <w:tcW w:w="752" w:type="pct"/>
            <w:tcBorders>
              <w:right w:val="single" w:sz="4" w:space="0" w:color="auto"/>
            </w:tcBorders>
          </w:tcPr>
          <w:p w14:paraId="3306FA5F" w14:textId="77777777" w:rsidR="00221631" w:rsidRDefault="00221631" w:rsidP="00221631">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-E-A1 </w:t>
            </w:r>
            <w:r>
              <w:rPr>
                <w:rFonts w:eastAsia="標楷體"/>
                <w:sz w:val="26"/>
                <w:szCs w:val="26"/>
              </w:rPr>
              <w:t>具備喜歡數學、對數學世界好奇、有積極主動的學習態度，並能將數學語言運用於日常生活中。</w:t>
            </w:r>
          </w:p>
          <w:p w14:paraId="2DBFE61B" w14:textId="77777777" w:rsidR="00221631" w:rsidRDefault="00221631" w:rsidP="00221631">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-E-A2 </w:t>
            </w:r>
            <w:r>
              <w:rPr>
                <w:rFonts w:eastAsia="標楷體"/>
                <w:sz w:val="26"/>
                <w:szCs w:val="26"/>
              </w:rPr>
              <w:t>具備基本的算術操作能力、並能指認基本的形體與相對關係，在日常生活情境中，用數學表述與解決問題。</w:t>
            </w:r>
          </w:p>
          <w:p w14:paraId="35EB5A3F" w14:textId="77777777" w:rsidR="00221631" w:rsidRDefault="00221631" w:rsidP="00221631">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-E-B1 </w:t>
            </w:r>
            <w:r>
              <w:rPr>
                <w:rFonts w:eastAsia="標楷體"/>
                <w:sz w:val="26"/>
                <w:szCs w:val="26"/>
              </w:rPr>
              <w:t>具備日常語言與數字及算術符號之間的轉換能力，並能熟練操作日常使用之度量衡及時間，認識日常經驗中的幾何形體，並能以符號表示公式。</w:t>
            </w:r>
          </w:p>
          <w:p w14:paraId="20F204D2" w14:textId="77777777" w:rsidR="00221631" w:rsidRDefault="00221631" w:rsidP="00221631">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-E-C2 </w:t>
            </w:r>
            <w:r>
              <w:rPr>
                <w:rFonts w:eastAsia="標楷體"/>
                <w:sz w:val="26"/>
                <w:szCs w:val="26"/>
              </w:rPr>
              <w:t>樂於與他人合作解決問題並尊重不同的問題解決想法。</w:t>
            </w:r>
          </w:p>
        </w:tc>
        <w:tc>
          <w:tcPr>
            <w:tcW w:w="1382" w:type="pct"/>
            <w:tcBorders>
              <w:left w:val="single" w:sz="4" w:space="0" w:color="auto"/>
            </w:tcBorders>
          </w:tcPr>
          <w:p w14:paraId="7FAFAF45" w14:textId="77777777" w:rsidR="00221631" w:rsidRDefault="00221631" w:rsidP="00221631">
            <w:pPr>
              <w:jc w:val="both"/>
              <w:rPr>
                <w:rFonts w:ascii="標楷體" w:eastAsia="標楷體" w:hAnsi="標楷體" w:cs="新細明體"/>
                <w:sz w:val="26"/>
                <w:szCs w:val="26"/>
              </w:rPr>
            </w:pPr>
            <w:r>
              <w:rPr>
                <w:rFonts w:eastAsia="標楷體"/>
                <w:sz w:val="26"/>
                <w:szCs w:val="26"/>
              </w:rPr>
              <w:t>第三單元容積</w:t>
            </w:r>
          </w:p>
          <w:p w14:paraId="11E3F91C" w14:textId="77777777" w:rsidR="00221631" w:rsidRDefault="00221631" w:rsidP="00221631">
            <w:pPr>
              <w:jc w:val="both"/>
              <w:rPr>
                <w:rFonts w:ascii="標楷體" w:eastAsia="標楷體" w:hAnsi="標楷體" w:cs="新細明體"/>
                <w:sz w:val="26"/>
                <w:szCs w:val="26"/>
              </w:rPr>
            </w:pPr>
            <w:r>
              <w:rPr>
                <w:rFonts w:eastAsia="標楷體"/>
                <w:sz w:val="26"/>
                <w:szCs w:val="26"/>
              </w:rPr>
              <w:t>活動一：認識容積</w:t>
            </w:r>
          </w:p>
          <w:p w14:paraId="71D85134" w14:textId="77777777" w:rsidR="00221631" w:rsidRDefault="00221631" w:rsidP="00221631">
            <w:pPr>
              <w:jc w:val="both"/>
              <w:rPr>
                <w:rFonts w:ascii="標楷體" w:eastAsia="標楷體" w:hAnsi="標楷體" w:cs="新細明體"/>
                <w:sz w:val="26"/>
                <w:szCs w:val="26"/>
              </w:rPr>
            </w:pPr>
            <w:r>
              <w:rPr>
                <w:rFonts w:eastAsia="標楷體"/>
                <w:sz w:val="26"/>
                <w:szCs w:val="26"/>
              </w:rPr>
              <w:t>1.</w:t>
            </w:r>
            <w:r>
              <w:rPr>
                <w:rFonts w:eastAsia="標楷體"/>
                <w:sz w:val="26"/>
                <w:szCs w:val="26"/>
              </w:rPr>
              <w:t>教師口述布題，透過觀察、討論和操作，察覺並認識容積的意義及其單位。</w:t>
            </w:r>
          </w:p>
          <w:p w14:paraId="12B03446" w14:textId="77777777" w:rsidR="00221631" w:rsidRDefault="00221631" w:rsidP="00221631">
            <w:pPr>
              <w:jc w:val="both"/>
              <w:rPr>
                <w:rFonts w:ascii="標楷體" w:eastAsia="標楷體" w:hAnsi="標楷體" w:cs="新細明體"/>
                <w:sz w:val="26"/>
                <w:szCs w:val="26"/>
              </w:rPr>
            </w:pPr>
            <w:r>
              <w:rPr>
                <w:rFonts w:eastAsia="標楷體"/>
                <w:sz w:val="26"/>
                <w:szCs w:val="26"/>
              </w:rPr>
              <w:t>2.</w:t>
            </w:r>
            <w:r>
              <w:rPr>
                <w:rFonts w:eastAsia="標楷體"/>
                <w:sz w:val="26"/>
                <w:szCs w:val="26"/>
              </w:rPr>
              <w:t>教師口述布題，透過觀察和討論，察覺並計算正方體和長方體容器的容積。</w:t>
            </w:r>
          </w:p>
          <w:p w14:paraId="0CD228FD" w14:textId="77777777" w:rsidR="00221631" w:rsidRDefault="00221631" w:rsidP="00221631">
            <w:pPr>
              <w:jc w:val="both"/>
              <w:rPr>
                <w:rFonts w:ascii="標楷體" w:eastAsia="標楷體" w:hAnsi="標楷體" w:cs="新細明體"/>
                <w:sz w:val="26"/>
                <w:szCs w:val="26"/>
              </w:rPr>
            </w:pPr>
            <w:r>
              <w:rPr>
                <w:rFonts w:eastAsia="標楷體"/>
                <w:sz w:val="26"/>
                <w:szCs w:val="26"/>
              </w:rPr>
              <w:t>活動二：容量和容積的關係及單位換算</w:t>
            </w:r>
          </w:p>
          <w:p w14:paraId="757B374A" w14:textId="77777777" w:rsidR="00221631" w:rsidRDefault="00221631" w:rsidP="00221631">
            <w:pPr>
              <w:jc w:val="both"/>
              <w:rPr>
                <w:rFonts w:ascii="標楷體" w:eastAsia="標楷體" w:hAnsi="標楷體" w:cs="新細明體"/>
                <w:sz w:val="26"/>
                <w:szCs w:val="26"/>
              </w:rPr>
            </w:pPr>
            <w:r>
              <w:rPr>
                <w:rFonts w:eastAsia="標楷體"/>
                <w:sz w:val="26"/>
                <w:szCs w:val="26"/>
              </w:rPr>
              <w:t>1.</w:t>
            </w:r>
            <w:r>
              <w:rPr>
                <w:rFonts w:eastAsia="標楷體"/>
                <w:sz w:val="26"/>
                <w:szCs w:val="26"/>
              </w:rPr>
              <w:t>教師口述情境布題，透過觀察和討論，察覺公升與立方公分單位間的換算。</w:t>
            </w:r>
          </w:p>
          <w:p w14:paraId="130519BB" w14:textId="77777777" w:rsidR="00221631" w:rsidRDefault="00221631" w:rsidP="00221631">
            <w:pPr>
              <w:jc w:val="both"/>
              <w:rPr>
                <w:rFonts w:ascii="標楷體" w:eastAsia="標楷體" w:hAnsi="標楷體" w:cs="新細明體"/>
                <w:sz w:val="26"/>
                <w:szCs w:val="26"/>
              </w:rPr>
            </w:pPr>
            <w:r>
              <w:rPr>
                <w:rFonts w:eastAsia="標楷體"/>
                <w:sz w:val="26"/>
                <w:szCs w:val="26"/>
              </w:rPr>
              <w:t>2.</w:t>
            </w:r>
            <w:r>
              <w:rPr>
                <w:rFonts w:eastAsia="標楷體"/>
                <w:sz w:val="26"/>
                <w:szCs w:val="26"/>
              </w:rPr>
              <w:t>教師口述情境布題，透過觀察和討論，察覺毫升與立方公分單位間的換算。</w:t>
            </w:r>
          </w:p>
          <w:p w14:paraId="45B8DA8C" w14:textId="77777777" w:rsidR="00221631" w:rsidRDefault="00221631" w:rsidP="00221631">
            <w:pPr>
              <w:jc w:val="both"/>
              <w:rPr>
                <w:rFonts w:ascii="標楷體" w:eastAsia="標楷體" w:hAnsi="標楷體" w:cs="新細明體"/>
                <w:sz w:val="26"/>
                <w:szCs w:val="26"/>
              </w:rPr>
            </w:pPr>
            <w:r>
              <w:rPr>
                <w:rFonts w:eastAsia="標楷體"/>
                <w:sz w:val="26"/>
                <w:szCs w:val="26"/>
              </w:rPr>
              <w:t>3.</w:t>
            </w:r>
            <w:r>
              <w:rPr>
                <w:rFonts w:eastAsia="標楷體"/>
                <w:sz w:val="26"/>
                <w:szCs w:val="26"/>
              </w:rPr>
              <w:t>教師口述情境布題，透過觀察和討論，解決容器的容量計算，並能做毫升與立方公分單位間的換算。</w:t>
            </w:r>
          </w:p>
          <w:p w14:paraId="5FA50EDD" w14:textId="77777777" w:rsidR="00221631" w:rsidRPr="00AB1E0F" w:rsidRDefault="00221631" w:rsidP="00221631">
            <w:pPr>
              <w:jc w:val="both"/>
              <w:rPr>
                <w:rFonts w:ascii="標楷體" w:eastAsia="標楷體" w:hAnsi="標楷體" w:cs="新細明體"/>
                <w:sz w:val="26"/>
                <w:szCs w:val="26"/>
              </w:rPr>
            </w:pPr>
            <w:r>
              <w:rPr>
                <w:rFonts w:eastAsia="標楷體"/>
                <w:sz w:val="26"/>
                <w:szCs w:val="26"/>
              </w:rPr>
              <w:t>4.</w:t>
            </w:r>
            <w:r>
              <w:rPr>
                <w:rFonts w:eastAsia="標楷體"/>
                <w:sz w:val="26"/>
                <w:szCs w:val="26"/>
              </w:rPr>
              <w:t>教師口述情境布題，透過觀察和討論，解決無蓋及有蓋容器的容量計算，並做毫升與立方公分單位間的換算。</w:t>
            </w:r>
          </w:p>
        </w:tc>
        <w:tc>
          <w:tcPr>
            <w:tcW w:w="811" w:type="pct"/>
          </w:tcPr>
          <w:p w14:paraId="1649A2E4" w14:textId="77777777" w:rsidR="00221631" w:rsidRDefault="00221631" w:rsidP="00221631">
            <w:pPr>
              <w:jc w:val="both"/>
              <w:rPr>
                <w:rFonts w:ascii="標楷體" w:eastAsia="標楷體" w:hAnsi="標楷體" w:cs="新細明體"/>
                <w:sz w:val="26"/>
                <w:szCs w:val="26"/>
              </w:rPr>
            </w:pPr>
            <w:r>
              <w:rPr>
                <w:rFonts w:eastAsia="標楷體"/>
                <w:sz w:val="26"/>
                <w:szCs w:val="26"/>
              </w:rPr>
              <w:t>紙筆測驗</w:t>
            </w:r>
            <w:r>
              <w:rPr>
                <w:rFonts w:eastAsia="標楷體" w:hint="eastAsia"/>
                <w:sz w:val="26"/>
                <w:szCs w:val="26"/>
              </w:rPr>
              <w:t>：能</w:t>
            </w:r>
            <w:r w:rsidRPr="003954DA">
              <w:rPr>
                <w:rFonts w:eastAsia="標楷體" w:hint="eastAsia"/>
                <w:sz w:val="26"/>
                <w:szCs w:val="26"/>
              </w:rPr>
              <w:t>計算正方體和長方體容器的容積</w:t>
            </w:r>
            <w:r>
              <w:rPr>
                <w:rFonts w:eastAsia="標楷體" w:hint="eastAsia"/>
                <w:sz w:val="26"/>
                <w:szCs w:val="26"/>
              </w:rPr>
              <w:t>。</w:t>
            </w:r>
          </w:p>
          <w:p w14:paraId="21FABFB9" w14:textId="77777777" w:rsidR="00221631" w:rsidRDefault="00221631" w:rsidP="00221631">
            <w:pPr>
              <w:jc w:val="both"/>
              <w:rPr>
                <w:rFonts w:ascii="標楷體" w:eastAsia="標楷體" w:hAnsi="標楷體" w:cs="新細明體"/>
                <w:sz w:val="26"/>
                <w:szCs w:val="26"/>
              </w:rPr>
            </w:pPr>
            <w:r>
              <w:rPr>
                <w:rFonts w:eastAsia="標楷體"/>
                <w:sz w:val="26"/>
                <w:szCs w:val="26"/>
              </w:rPr>
              <w:t>實際操作</w:t>
            </w:r>
            <w:r>
              <w:rPr>
                <w:rFonts w:eastAsia="標楷體" w:hint="eastAsia"/>
                <w:sz w:val="26"/>
                <w:szCs w:val="26"/>
              </w:rPr>
              <w:t>：利用附件做出容器，並將小白積木排入容器內。</w:t>
            </w:r>
          </w:p>
          <w:p w14:paraId="2B99ED35" w14:textId="3DD4F18E" w:rsidR="00221631" w:rsidRDefault="008E0337" w:rsidP="00221631">
            <w:pPr>
              <w:jc w:val="both"/>
              <w:rPr>
                <w:rFonts w:ascii="標楷體" w:eastAsia="標楷體" w:hAnsi="標楷體" w:cs="新細明體"/>
                <w:sz w:val="26"/>
                <w:szCs w:val="26"/>
              </w:rPr>
            </w:pPr>
            <w:r>
              <w:rPr>
                <w:rFonts w:eastAsia="標楷體" w:hint="eastAsia"/>
                <w:sz w:val="26"/>
                <w:szCs w:val="26"/>
              </w:rPr>
              <w:t>口</w:t>
            </w:r>
            <w:r w:rsidR="00221631">
              <w:rPr>
                <w:rFonts w:eastAsia="標楷體"/>
                <w:sz w:val="26"/>
                <w:szCs w:val="26"/>
              </w:rPr>
              <w:t>頭回答</w:t>
            </w:r>
            <w:r w:rsidR="00221631">
              <w:rPr>
                <w:rFonts w:eastAsia="標楷體" w:hint="eastAsia"/>
                <w:sz w:val="26"/>
                <w:szCs w:val="26"/>
              </w:rPr>
              <w:t>：發表容量與容積換算的題目。</w:t>
            </w:r>
          </w:p>
          <w:p w14:paraId="6E431985" w14:textId="325A2D0C" w:rsidR="00221631" w:rsidRPr="00AB1E0F" w:rsidRDefault="00221631" w:rsidP="00221631">
            <w:pPr>
              <w:jc w:val="both"/>
              <w:rPr>
                <w:rFonts w:ascii="標楷體" w:eastAsia="標楷體" w:hAnsi="標楷體" w:cs="新細明體"/>
                <w:sz w:val="26"/>
                <w:szCs w:val="26"/>
              </w:rPr>
            </w:pPr>
            <w:r>
              <w:rPr>
                <w:rFonts w:eastAsia="標楷體"/>
                <w:sz w:val="26"/>
                <w:szCs w:val="26"/>
              </w:rPr>
              <w:t>作業習寫</w:t>
            </w:r>
            <w:r>
              <w:rPr>
                <w:rFonts w:eastAsia="標楷體" w:hint="eastAsia"/>
                <w:sz w:val="26"/>
                <w:szCs w:val="26"/>
              </w:rPr>
              <w:t>：習作第三單元活動一、</w:t>
            </w:r>
            <w:r w:rsidR="004F0882">
              <w:rPr>
                <w:rFonts w:eastAsia="標楷體" w:hint="eastAsia"/>
                <w:sz w:val="26"/>
                <w:szCs w:val="26"/>
              </w:rPr>
              <w:t>二</w:t>
            </w:r>
            <w:r>
              <w:rPr>
                <w:rFonts w:eastAsia="標楷體" w:hint="eastAsia"/>
                <w:sz w:val="26"/>
                <w:szCs w:val="26"/>
              </w:rPr>
              <w:t>。</w:t>
            </w:r>
          </w:p>
        </w:tc>
        <w:tc>
          <w:tcPr>
            <w:tcW w:w="1028" w:type="pct"/>
          </w:tcPr>
          <w:p w14:paraId="1F36F090" w14:textId="77777777" w:rsidR="00221631" w:rsidRDefault="00221631" w:rsidP="00221631">
            <w:pPr>
              <w:jc w:val="both"/>
              <w:rPr>
                <w:rFonts w:ascii="標楷體" w:eastAsia="標楷體" w:hAnsi="標楷體" w:cs="新細明體"/>
                <w:sz w:val="26"/>
                <w:szCs w:val="26"/>
              </w:rPr>
            </w:pPr>
            <w:r>
              <w:rPr>
                <w:rFonts w:eastAsia="標楷體"/>
                <w:sz w:val="26"/>
                <w:szCs w:val="26"/>
              </w:rPr>
              <w:t>【生涯規劃教育】</w:t>
            </w:r>
          </w:p>
          <w:p w14:paraId="19B797DC" w14:textId="77777777" w:rsidR="00221631" w:rsidRDefault="00221631" w:rsidP="00221631">
            <w:pPr>
              <w:jc w:val="both"/>
              <w:rPr>
                <w:rFonts w:ascii="標楷體" w:eastAsia="標楷體" w:hAnsi="標楷體" w:cs="新細明體"/>
                <w:sz w:val="26"/>
                <w:szCs w:val="26"/>
              </w:rPr>
            </w:pPr>
            <w:r>
              <w:rPr>
                <w:rFonts w:eastAsia="標楷體"/>
                <w:sz w:val="26"/>
                <w:szCs w:val="26"/>
              </w:rPr>
              <w:t>涯</w:t>
            </w:r>
            <w:r>
              <w:rPr>
                <w:rFonts w:eastAsia="標楷體"/>
                <w:sz w:val="26"/>
                <w:szCs w:val="26"/>
              </w:rPr>
              <w:t xml:space="preserve">E12 </w:t>
            </w:r>
            <w:r>
              <w:rPr>
                <w:rFonts w:eastAsia="標楷體"/>
                <w:sz w:val="26"/>
                <w:szCs w:val="26"/>
              </w:rPr>
              <w:t>學習解決問題與做決定的能力。</w:t>
            </w:r>
          </w:p>
          <w:p w14:paraId="33499AB4" w14:textId="77777777" w:rsidR="00221631" w:rsidRDefault="00221631" w:rsidP="00221631">
            <w:pPr>
              <w:jc w:val="both"/>
              <w:rPr>
                <w:rFonts w:ascii="標楷體" w:eastAsia="標楷體" w:hAnsi="標楷體" w:cs="新細明體"/>
                <w:sz w:val="26"/>
                <w:szCs w:val="26"/>
              </w:rPr>
            </w:pPr>
            <w:r>
              <w:rPr>
                <w:rFonts w:eastAsia="標楷體"/>
                <w:sz w:val="26"/>
                <w:szCs w:val="26"/>
              </w:rPr>
              <w:t>【環境教育】</w:t>
            </w:r>
          </w:p>
          <w:p w14:paraId="29C0C5AE" w14:textId="77777777" w:rsidR="00221631" w:rsidRDefault="00221631" w:rsidP="00221631">
            <w:pPr>
              <w:jc w:val="both"/>
              <w:rPr>
                <w:rFonts w:ascii="標楷體" w:eastAsia="標楷體" w:hAnsi="標楷體" w:cs="新細明體"/>
                <w:sz w:val="26"/>
                <w:szCs w:val="26"/>
              </w:rPr>
            </w:pPr>
            <w:r>
              <w:rPr>
                <w:rFonts w:eastAsia="標楷體"/>
                <w:sz w:val="26"/>
                <w:szCs w:val="26"/>
              </w:rPr>
              <w:t>環</w:t>
            </w:r>
            <w:r>
              <w:rPr>
                <w:rFonts w:eastAsia="標楷體"/>
                <w:sz w:val="26"/>
                <w:szCs w:val="26"/>
              </w:rPr>
              <w:t xml:space="preserve">E3 </w:t>
            </w:r>
            <w:r>
              <w:rPr>
                <w:rFonts w:eastAsia="標楷體"/>
                <w:sz w:val="26"/>
                <w:szCs w:val="26"/>
              </w:rPr>
              <w:t>了解人與自然和諧共生，進而保護重要棲地。</w:t>
            </w:r>
          </w:p>
        </w:tc>
      </w:tr>
      <w:tr w:rsidR="00221631" w:rsidRPr="004F4430" w14:paraId="77ECA2FC" w14:textId="77777777" w:rsidTr="00E44B05">
        <w:trPr>
          <w:trHeight w:val="1827"/>
        </w:trPr>
        <w:tc>
          <w:tcPr>
            <w:tcW w:w="364" w:type="pct"/>
            <w:vAlign w:val="center"/>
          </w:tcPr>
          <w:p w14:paraId="5377728B" w14:textId="77777777" w:rsidR="00221631" w:rsidRPr="00AB1E0F" w:rsidRDefault="00221631" w:rsidP="00221631">
            <w:pPr>
              <w:jc w:val="center"/>
              <w:rPr>
                <w:rFonts w:ascii="標楷體" w:eastAsia="標楷體" w:hAnsi="標楷體"/>
                <w:sz w:val="26"/>
                <w:szCs w:val="26"/>
              </w:rPr>
            </w:pPr>
            <w:r>
              <w:rPr>
                <w:rFonts w:eastAsia="標楷體"/>
                <w:sz w:val="26"/>
                <w:szCs w:val="26"/>
              </w:rPr>
              <w:t>六</w:t>
            </w:r>
          </w:p>
        </w:tc>
        <w:tc>
          <w:tcPr>
            <w:tcW w:w="663" w:type="pct"/>
            <w:vAlign w:val="center"/>
          </w:tcPr>
          <w:p w14:paraId="28720EF9" w14:textId="77777777" w:rsidR="00221631" w:rsidRPr="00AB1E0F" w:rsidRDefault="00221631" w:rsidP="00221631">
            <w:pPr>
              <w:jc w:val="center"/>
              <w:rPr>
                <w:rFonts w:ascii="標楷體" w:eastAsia="標楷體" w:hAnsi="標楷體" w:cs="新細明體"/>
                <w:sz w:val="26"/>
                <w:szCs w:val="26"/>
              </w:rPr>
            </w:pPr>
            <w:r>
              <w:rPr>
                <w:rFonts w:eastAsia="標楷體"/>
                <w:sz w:val="26"/>
                <w:szCs w:val="26"/>
              </w:rPr>
              <w:t>第三單元容積</w:t>
            </w:r>
          </w:p>
          <w:p w14:paraId="3AB51D15" w14:textId="77777777" w:rsidR="00221631" w:rsidRDefault="00221631" w:rsidP="00221631">
            <w:pPr>
              <w:jc w:val="center"/>
              <w:rPr>
                <w:rFonts w:ascii="標楷體" w:eastAsia="標楷體" w:hAnsi="標楷體" w:cs="新細明體"/>
                <w:sz w:val="26"/>
                <w:szCs w:val="26"/>
              </w:rPr>
            </w:pPr>
            <w:r>
              <w:rPr>
                <w:rFonts w:eastAsia="標楷體"/>
                <w:sz w:val="26"/>
                <w:szCs w:val="26"/>
              </w:rPr>
              <w:t>活動三：不規則物體的體積</w:t>
            </w:r>
          </w:p>
          <w:p w14:paraId="51297210" w14:textId="77777777" w:rsidR="00221631" w:rsidRPr="00AB1E0F" w:rsidRDefault="00221631" w:rsidP="00221631">
            <w:pPr>
              <w:jc w:val="center"/>
              <w:rPr>
                <w:rFonts w:ascii="標楷體" w:eastAsia="標楷體" w:hAnsi="標楷體" w:cs="新細明體"/>
                <w:sz w:val="26"/>
                <w:szCs w:val="26"/>
              </w:rPr>
            </w:pPr>
            <w:r>
              <w:rPr>
                <w:rFonts w:eastAsia="標楷體"/>
                <w:sz w:val="26"/>
                <w:szCs w:val="26"/>
              </w:rPr>
              <w:t>活動四：生活中的容量單位</w:t>
            </w:r>
          </w:p>
        </w:tc>
        <w:tc>
          <w:tcPr>
            <w:tcW w:w="752" w:type="pct"/>
            <w:tcBorders>
              <w:right w:val="single" w:sz="4" w:space="0" w:color="auto"/>
            </w:tcBorders>
          </w:tcPr>
          <w:p w14:paraId="3E09BBEF" w14:textId="77777777" w:rsidR="00221631" w:rsidRDefault="00221631" w:rsidP="00221631">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-E-A1 </w:t>
            </w:r>
            <w:r>
              <w:rPr>
                <w:rFonts w:eastAsia="標楷體"/>
                <w:sz w:val="26"/>
                <w:szCs w:val="26"/>
              </w:rPr>
              <w:t>具備喜歡數學、對數學世界好奇、有積極主動的學習態度，並能將數學語言運用於日常生活中。</w:t>
            </w:r>
          </w:p>
          <w:p w14:paraId="167B9DCA" w14:textId="77777777" w:rsidR="00221631" w:rsidRDefault="00221631" w:rsidP="00221631">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-E-A2 </w:t>
            </w:r>
            <w:r>
              <w:rPr>
                <w:rFonts w:eastAsia="標楷體"/>
                <w:sz w:val="26"/>
                <w:szCs w:val="26"/>
              </w:rPr>
              <w:t>具備基本的算術操作能力、並能指認基本的形體與相對關係，在日常生活情境中，用數學表述與解決問題。</w:t>
            </w:r>
          </w:p>
          <w:p w14:paraId="1F60F952" w14:textId="77777777" w:rsidR="00221631" w:rsidRDefault="00221631" w:rsidP="00221631">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-E-B1 </w:t>
            </w:r>
            <w:r>
              <w:rPr>
                <w:rFonts w:eastAsia="標楷體"/>
                <w:sz w:val="26"/>
                <w:szCs w:val="26"/>
              </w:rPr>
              <w:t>具備日常語言與數字及算術符號之間的轉換能力，並能熟練操作日常使用之度量衡及時間，認識日常經驗中的幾何形體，並能以符號表示公式。</w:t>
            </w:r>
          </w:p>
          <w:p w14:paraId="66497556" w14:textId="77777777" w:rsidR="00221631" w:rsidRDefault="00221631" w:rsidP="00221631">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-E-C2 </w:t>
            </w:r>
            <w:r>
              <w:rPr>
                <w:rFonts w:eastAsia="標楷體"/>
                <w:sz w:val="26"/>
                <w:szCs w:val="26"/>
              </w:rPr>
              <w:t>樂於與他人合作解決問題並尊重不同的問題解決想法。</w:t>
            </w:r>
          </w:p>
        </w:tc>
        <w:tc>
          <w:tcPr>
            <w:tcW w:w="1382" w:type="pct"/>
            <w:tcBorders>
              <w:left w:val="single" w:sz="4" w:space="0" w:color="auto"/>
            </w:tcBorders>
          </w:tcPr>
          <w:p w14:paraId="2B274713" w14:textId="77777777" w:rsidR="00221631" w:rsidRDefault="00221631" w:rsidP="00221631">
            <w:pPr>
              <w:jc w:val="both"/>
              <w:rPr>
                <w:rFonts w:ascii="標楷體" w:eastAsia="標楷體" w:hAnsi="標楷體" w:cs="新細明體"/>
                <w:sz w:val="26"/>
                <w:szCs w:val="26"/>
              </w:rPr>
            </w:pPr>
            <w:r>
              <w:rPr>
                <w:rFonts w:eastAsia="標楷體"/>
                <w:sz w:val="26"/>
                <w:szCs w:val="26"/>
              </w:rPr>
              <w:t>第三單元容積</w:t>
            </w:r>
          </w:p>
          <w:p w14:paraId="1CDE6DC9" w14:textId="77777777" w:rsidR="00221631" w:rsidRDefault="00221631" w:rsidP="00221631">
            <w:pPr>
              <w:jc w:val="both"/>
              <w:rPr>
                <w:rFonts w:ascii="標楷體" w:eastAsia="標楷體" w:hAnsi="標楷體" w:cs="新細明體"/>
                <w:sz w:val="26"/>
                <w:szCs w:val="26"/>
              </w:rPr>
            </w:pPr>
            <w:r>
              <w:rPr>
                <w:rFonts w:eastAsia="標楷體"/>
                <w:sz w:val="26"/>
                <w:szCs w:val="26"/>
              </w:rPr>
              <w:t>活動三：不規則物體的體積</w:t>
            </w:r>
          </w:p>
          <w:p w14:paraId="1C266F3F" w14:textId="77777777" w:rsidR="00221631" w:rsidRDefault="00221631" w:rsidP="00221631">
            <w:pPr>
              <w:jc w:val="both"/>
              <w:rPr>
                <w:rFonts w:ascii="標楷體" w:eastAsia="標楷體" w:hAnsi="標楷體" w:cs="新細明體"/>
                <w:sz w:val="26"/>
                <w:szCs w:val="26"/>
              </w:rPr>
            </w:pPr>
            <w:r>
              <w:rPr>
                <w:rFonts w:eastAsia="標楷體"/>
                <w:sz w:val="26"/>
                <w:szCs w:val="26"/>
              </w:rPr>
              <w:t>1.</w:t>
            </w:r>
            <w:r>
              <w:rPr>
                <w:rFonts w:eastAsia="標楷體"/>
                <w:sz w:val="26"/>
                <w:szCs w:val="26"/>
              </w:rPr>
              <w:t>教師口述情境布題，透過觀察和討論，察覺不規則物體體積的求法。</w:t>
            </w:r>
          </w:p>
          <w:p w14:paraId="09867259" w14:textId="77777777" w:rsidR="00221631" w:rsidRDefault="00221631" w:rsidP="00221631">
            <w:pPr>
              <w:jc w:val="both"/>
              <w:rPr>
                <w:rFonts w:ascii="標楷體" w:eastAsia="標楷體" w:hAnsi="標楷體" w:cs="新細明體"/>
                <w:sz w:val="26"/>
                <w:szCs w:val="26"/>
              </w:rPr>
            </w:pPr>
            <w:r>
              <w:rPr>
                <w:rFonts w:eastAsia="標楷體"/>
                <w:sz w:val="26"/>
                <w:szCs w:val="26"/>
              </w:rPr>
              <w:t>2.</w:t>
            </w:r>
            <w:r>
              <w:rPr>
                <w:rFonts w:eastAsia="標楷體"/>
                <w:sz w:val="26"/>
                <w:szCs w:val="26"/>
              </w:rPr>
              <w:t>教師口述情境布題，透過觀察和討論，利用水深的變化求算不規則物體的體積。</w:t>
            </w:r>
          </w:p>
          <w:p w14:paraId="05DD6520" w14:textId="77777777" w:rsidR="00221631" w:rsidRDefault="00221631" w:rsidP="00221631">
            <w:pPr>
              <w:jc w:val="both"/>
              <w:rPr>
                <w:rFonts w:ascii="標楷體" w:eastAsia="標楷體" w:hAnsi="標楷體" w:cs="新細明體"/>
                <w:sz w:val="26"/>
                <w:szCs w:val="26"/>
              </w:rPr>
            </w:pPr>
            <w:r>
              <w:rPr>
                <w:rFonts w:eastAsia="標楷體"/>
                <w:sz w:val="26"/>
                <w:szCs w:val="26"/>
              </w:rPr>
              <w:t>3.</w:t>
            </w:r>
            <w:r>
              <w:rPr>
                <w:rFonts w:eastAsia="標楷體"/>
                <w:sz w:val="26"/>
                <w:szCs w:val="26"/>
              </w:rPr>
              <w:t>教師口述情境布題，並引導學生知道水上升的體積就是鐵塊的體積，並透過討論知道如何利用鐵塊的體積算出水面上升的高度。</w:t>
            </w:r>
          </w:p>
          <w:p w14:paraId="197D3739" w14:textId="77777777" w:rsidR="00221631" w:rsidRDefault="00221631" w:rsidP="00221631">
            <w:pPr>
              <w:jc w:val="both"/>
              <w:rPr>
                <w:rFonts w:ascii="標楷體" w:eastAsia="標楷體" w:hAnsi="標楷體" w:cs="新細明體"/>
                <w:sz w:val="26"/>
                <w:szCs w:val="26"/>
              </w:rPr>
            </w:pPr>
            <w:r>
              <w:rPr>
                <w:rFonts w:eastAsia="標楷體"/>
                <w:sz w:val="26"/>
                <w:szCs w:val="26"/>
              </w:rPr>
              <w:t>活動四：生活中的容量單位</w:t>
            </w:r>
          </w:p>
          <w:p w14:paraId="73BC3AD4" w14:textId="77777777" w:rsidR="00221631" w:rsidRDefault="00221631" w:rsidP="00221631">
            <w:pPr>
              <w:jc w:val="both"/>
              <w:rPr>
                <w:rFonts w:ascii="標楷體" w:eastAsia="標楷體" w:hAnsi="標楷體" w:cs="新細明體"/>
                <w:sz w:val="26"/>
                <w:szCs w:val="26"/>
              </w:rPr>
            </w:pPr>
            <w:r>
              <w:rPr>
                <w:rFonts w:eastAsia="標楷體"/>
                <w:sz w:val="26"/>
                <w:szCs w:val="26"/>
              </w:rPr>
              <w:t>1.</w:t>
            </w:r>
            <w:r>
              <w:rPr>
                <w:rFonts w:eastAsia="標楷體"/>
                <w:sz w:val="26"/>
                <w:szCs w:val="26"/>
              </w:rPr>
              <w:t>教師口述情境布題，透過觀察和討論，察覺立方公尺與公升單位間的換算。</w:t>
            </w:r>
          </w:p>
          <w:p w14:paraId="1729CEE7" w14:textId="77777777" w:rsidR="00221631" w:rsidRDefault="00221631" w:rsidP="00221631">
            <w:pPr>
              <w:jc w:val="both"/>
              <w:rPr>
                <w:rFonts w:ascii="標楷體" w:eastAsia="標楷體" w:hAnsi="標楷體" w:cs="新細明體"/>
                <w:sz w:val="26"/>
                <w:szCs w:val="26"/>
              </w:rPr>
            </w:pPr>
            <w:r>
              <w:rPr>
                <w:rFonts w:eastAsia="標楷體"/>
                <w:sz w:val="26"/>
                <w:szCs w:val="26"/>
              </w:rPr>
              <w:t>2.</w:t>
            </w:r>
            <w:r>
              <w:rPr>
                <w:rFonts w:eastAsia="標楷體"/>
                <w:sz w:val="26"/>
                <w:szCs w:val="26"/>
              </w:rPr>
              <w:t>教師請學生觀察水費通知單，並宣告：自來水公司以「度」來計算用水量，</w:t>
            </w:r>
            <w:r>
              <w:rPr>
                <w:rFonts w:eastAsia="標楷體"/>
                <w:sz w:val="26"/>
                <w:szCs w:val="26"/>
              </w:rPr>
              <w:t>1</w:t>
            </w:r>
            <w:r>
              <w:rPr>
                <w:rFonts w:eastAsia="標楷體"/>
                <w:sz w:val="26"/>
                <w:szCs w:val="26"/>
              </w:rPr>
              <w:t>度水就是</w:t>
            </w:r>
            <w:r>
              <w:rPr>
                <w:rFonts w:eastAsia="標楷體"/>
                <w:sz w:val="26"/>
                <w:szCs w:val="26"/>
              </w:rPr>
              <w:t>1</w:t>
            </w:r>
            <w:r>
              <w:rPr>
                <w:rFonts w:eastAsia="標楷體"/>
                <w:sz w:val="26"/>
                <w:szCs w:val="26"/>
              </w:rPr>
              <w:t>立方公尺的水量。</w:t>
            </w:r>
          </w:p>
          <w:p w14:paraId="39F33F5F" w14:textId="77777777" w:rsidR="00221631" w:rsidRDefault="00221631" w:rsidP="00221631">
            <w:pPr>
              <w:jc w:val="both"/>
              <w:rPr>
                <w:rFonts w:ascii="標楷體" w:eastAsia="標楷體" w:hAnsi="標楷體" w:cs="新細明體"/>
                <w:sz w:val="26"/>
                <w:szCs w:val="26"/>
              </w:rPr>
            </w:pPr>
            <w:r>
              <w:rPr>
                <w:rFonts w:eastAsia="標楷體"/>
                <w:sz w:val="26"/>
                <w:szCs w:val="26"/>
              </w:rPr>
              <w:t>3.</w:t>
            </w:r>
            <w:r>
              <w:rPr>
                <w:rFonts w:eastAsia="標楷體"/>
                <w:sz w:val="26"/>
                <w:szCs w:val="26"/>
              </w:rPr>
              <w:t>教師以摺盒子情境布題，學生討論並計算出無蓋容器的容積。</w:t>
            </w:r>
          </w:p>
          <w:p w14:paraId="43D2F5FB" w14:textId="77777777" w:rsidR="00221631" w:rsidRPr="00AB1E0F" w:rsidRDefault="00221631" w:rsidP="00221631">
            <w:pPr>
              <w:jc w:val="both"/>
              <w:rPr>
                <w:rFonts w:ascii="標楷體" w:eastAsia="標楷體" w:hAnsi="標楷體" w:cs="新細明體"/>
                <w:sz w:val="26"/>
                <w:szCs w:val="26"/>
              </w:rPr>
            </w:pPr>
            <w:r>
              <w:rPr>
                <w:rFonts w:eastAsia="標楷體"/>
                <w:sz w:val="26"/>
                <w:szCs w:val="26"/>
              </w:rPr>
              <w:t>4.</w:t>
            </w:r>
            <w:r>
              <w:rPr>
                <w:rFonts w:eastAsia="標楷體"/>
                <w:sz w:val="26"/>
                <w:szCs w:val="26"/>
              </w:rPr>
              <w:t>教師以漫畫情境說明如何利用毫升與立方公分的換算，算出不規則物體的容積。</w:t>
            </w:r>
          </w:p>
        </w:tc>
        <w:tc>
          <w:tcPr>
            <w:tcW w:w="811" w:type="pct"/>
          </w:tcPr>
          <w:p w14:paraId="4F1F71E8" w14:textId="77777777" w:rsidR="00221631" w:rsidRDefault="00221631" w:rsidP="00221631">
            <w:pPr>
              <w:jc w:val="both"/>
              <w:rPr>
                <w:rFonts w:ascii="標楷體" w:eastAsia="標楷體" w:hAnsi="標楷體" w:cs="新細明體"/>
                <w:sz w:val="26"/>
                <w:szCs w:val="26"/>
              </w:rPr>
            </w:pPr>
            <w:r>
              <w:rPr>
                <w:rFonts w:eastAsia="標楷體"/>
                <w:sz w:val="26"/>
                <w:szCs w:val="26"/>
              </w:rPr>
              <w:t>紙筆測驗</w:t>
            </w:r>
            <w:r>
              <w:rPr>
                <w:rFonts w:eastAsia="標楷體" w:hint="eastAsia"/>
                <w:sz w:val="26"/>
                <w:szCs w:val="26"/>
              </w:rPr>
              <w:t>：能計算不規則物體的體積。</w:t>
            </w:r>
          </w:p>
          <w:p w14:paraId="0461BCF5" w14:textId="77777777" w:rsidR="00221631" w:rsidRDefault="00221631" w:rsidP="00221631">
            <w:pPr>
              <w:jc w:val="both"/>
              <w:rPr>
                <w:rFonts w:ascii="標楷體" w:eastAsia="標楷體" w:hAnsi="標楷體" w:cs="新細明體"/>
                <w:sz w:val="26"/>
                <w:szCs w:val="26"/>
              </w:rPr>
            </w:pPr>
            <w:r>
              <w:rPr>
                <w:rFonts w:eastAsia="標楷體"/>
                <w:sz w:val="26"/>
                <w:szCs w:val="26"/>
              </w:rPr>
              <w:t>實際操作</w:t>
            </w:r>
            <w:r>
              <w:rPr>
                <w:rFonts w:eastAsia="標楷體" w:hint="eastAsia"/>
                <w:sz w:val="26"/>
                <w:szCs w:val="26"/>
              </w:rPr>
              <w:t>：透過操作，發現溢出水的體積，就是石頭的體積。</w:t>
            </w:r>
          </w:p>
          <w:p w14:paraId="349AB728" w14:textId="77777777" w:rsidR="00221631" w:rsidRDefault="00221631" w:rsidP="00221631">
            <w:pPr>
              <w:jc w:val="both"/>
              <w:rPr>
                <w:rFonts w:ascii="標楷體" w:eastAsia="標楷體" w:hAnsi="標楷體" w:cs="新細明體"/>
                <w:sz w:val="26"/>
                <w:szCs w:val="26"/>
              </w:rPr>
            </w:pPr>
            <w:r>
              <w:rPr>
                <w:rFonts w:eastAsia="標楷體"/>
                <w:sz w:val="26"/>
                <w:szCs w:val="26"/>
              </w:rPr>
              <w:t>口頭回答</w:t>
            </w:r>
            <w:r>
              <w:rPr>
                <w:rFonts w:eastAsia="標楷體" w:hint="eastAsia"/>
                <w:sz w:val="26"/>
                <w:szCs w:val="26"/>
              </w:rPr>
              <w:t>：發表容量與容積的大單位換算題目。</w:t>
            </w:r>
          </w:p>
          <w:p w14:paraId="31FD2289" w14:textId="2E713D31" w:rsidR="00221631" w:rsidRPr="00AB1E0F" w:rsidRDefault="00221631" w:rsidP="00221631">
            <w:pPr>
              <w:jc w:val="both"/>
              <w:rPr>
                <w:rFonts w:ascii="標楷體" w:eastAsia="標楷體" w:hAnsi="標楷體" w:cs="新細明體"/>
                <w:sz w:val="26"/>
                <w:szCs w:val="26"/>
              </w:rPr>
            </w:pPr>
            <w:r>
              <w:rPr>
                <w:rFonts w:eastAsia="標楷體"/>
                <w:sz w:val="26"/>
                <w:szCs w:val="26"/>
              </w:rPr>
              <w:t>作業習寫</w:t>
            </w:r>
            <w:r>
              <w:rPr>
                <w:rFonts w:eastAsia="標楷體" w:hint="eastAsia"/>
                <w:sz w:val="26"/>
                <w:szCs w:val="26"/>
              </w:rPr>
              <w:t>：習作第三單元活動三、四。</w:t>
            </w:r>
          </w:p>
        </w:tc>
        <w:tc>
          <w:tcPr>
            <w:tcW w:w="1028" w:type="pct"/>
          </w:tcPr>
          <w:p w14:paraId="5722BB28" w14:textId="77777777" w:rsidR="00221631" w:rsidRDefault="00221631" w:rsidP="00221631">
            <w:pPr>
              <w:jc w:val="both"/>
              <w:rPr>
                <w:rFonts w:ascii="標楷體" w:eastAsia="標楷體" w:hAnsi="標楷體" w:cs="新細明體"/>
                <w:sz w:val="26"/>
                <w:szCs w:val="26"/>
              </w:rPr>
            </w:pPr>
            <w:r>
              <w:rPr>
                <w:rFonts w:eastAsia="標楷體"/>
                <w:sz w:val="26"/>
                <w:szCs w:val="26"/>
              </w:rPr>
              <w:t>【生涯規劃教育】</w:t>
            </w:r>
          </w:p>
          <w:p w14:paraId="6A72E21E" w14:textId="77777777" w:rsidR="00221631" w:rsidRDefault="00221631" w:rsidP="00221631">
            <w:pPr>
              <w:jc w:val="both"/>
              <w:rPr>
                <w:rFonts w:ascii="標楷體" w:eastAsia="標楷體" w:hAnsi="標楷體" w:cs="新細明體"/>
                <w:sz w:val="26"/>
                <w:szCs w:val="26"/>
              </w:rPr>
            </w:pPr>
            <w:r>
              <w:rPr>
                <w:rFonts w:eastAsia="標楷體"/>
                <w:sz w:val="26"/>
                <w:szCs w:val="26"/>
              </w:rPr>
              <w:t>涯</w:t>
            </w:r>
            <w:r>
              <w:rPr>
                <w:rFonts w:eastAsia="標楷體"/>
                <w:sz w:val="26"/>
                <w:szCs w:val="26"/>
              </w:rPr>
              <w:t xml:space="preserve">E12 </w:t>
            </w:r>
            <w:r>
              <w:rPr>
                <w:rFonts w:eastAsia="標楷體"/>
                <w:sz w:val="26"/>
                <w:szCs w:val="26"/>
              </w:rPr>
              <w:t>學習解決問題與做決定的能力。</w:t>
            </w:r>
          </w:p>
          <w:p w14:paraId="54598B03" w14:textId="77777777" w:rsidR="00221631" w:rsidRDefault="00221631" w:rsidP="00221631">
            <w:pPr>
              <w:jc w:val="both"/>
              <w:rPr>
                <w:rFonts w:ascii="標楷體" w:eastAsia="標楷體" w:hAnsi="標楷體" w:cs="新細明體"/>
                <w:sz w:val="26"/>
                <w:szCs w:val="26"/>
              </w:rPr>
            </w:pPr>
            <w:r>
              <w:rPr>
                <w:rFonts w:eastAsia="標楷體"/>
                <w:sz w:val="26"/>
                <w:szCs w:val="26"/>
              </w:rPr>
              <w:t>【環境教育】</w:t>
            </w:r>
          </w:p>
          <w:p w14:paraId="0A36E46F" w14:textId="77777777" w:rsidR="00221631" w:rsidRDefault="00221631" w:rsidP="00221631">
            <w:pPr>
              <w:jc w:val="both"/>
              <w:rPr>
                <w:rFonts w:ascii="標楷體" w:eastAsia="標楷體" w:hAnsi="標楷體" w:cs="新細明體"/>
                <w:sz w:val="26"/>
                <w:szCs w:val="26"/>
              </w:rPr>
            </w:pPr>
            <w:r>
              <w:rPr>
                <w:rFonts w:eastAsia="標楷體"/>
                <w:sz w:val="26"/>
                <w:szCs w:val="26"/>
              </w:rPr>
              <w:t>環</w:t>
            </w:r>
            <w:r>
              <w:rPr>
                <w:rFonts w:eastAsia="標楷體"/>
                <w:sz w:val="26"/>
                <w:szCs w:val="26"/>
              </w:rPr>
              <w:t xml:space="preserve">E3 </w:t>
            </w:r>
            <w:r>
              <w:rPr>
                <w:rFonts w:eastAsia="標楷體"/>
                <w:sz w:val="26"/>
                <w:szCs w:val="26"/>
              </w:rPr>
              <w:t>了解人與自然和諧共生，進而保護重要棲地。</w:t>
            </w:r>
          </w:p>
          <w:p w14:paraId="76E630D7" w14:textId="77777777" w:rsidR="00221631" w:rsidRDefault="00221631" w:rsidP="00221631">
            <w:pPr>
              <w:jc w:val="both"/>
              <w:rPr>
                <w:rFonts w:ascii="標楷體" w:eastAsia="標楷體" w:hAnsi="標楷體" w:cs="新細明體"/>
                <w:sz w:val="26"/>
                <w:szCs w:val="26"/>
              </w:rPr>
            </w:pPr>
            <w:r>
              <w:rPr>
                <w:rFonts w:eastAsia="標楷體"/>
                <w:sz w:val="26"/>
                <w:szCs w:val="26"/>
              </w:rPr>
              <w:t>環</w:t>
            </w:r>
            <w:r>
              <w:rPr>
                <w:rFonts w:eastAsia="標楷體"/>
                <w:sz w:val="26"/>
                <w:szCs w:val="26"/>
              </w:rPr>
              <w:t xml:space="preserve">E17 </w:t>
            </w:r>
            <w:r>
              <w:rPr>
                <w:rFonts w:eastAsia="標楷體"/>
                <w:sz w:val="26"/>
                <w:szCs w:val="26"/>
              </w:rPr>
              <w:t>養成日常生活節約用水、用電、物質的行為，減少資源的消耗。</w:t>
            </w:r>
          </w:p>
        </w:tc>
      </w:tr>
      <w:tr w:rsidR="00221631" w:rsidRPr="004F4430" w14:paraId="057C7274" w14:textId="77777777" w:rsidTr="00E44B05">
        <w:trPr>
          <w:trHeight w:val="1827"/>
        </w:trPr>
        <w:tc>
          <w:tcPr>
            <w:tcW w:w="364" w:type="pct"/>
            <w:vAlign w:val="center"/>
          </w:tcPr>
          <w:p w14:paraId="4C35998E" w14:textId="77777777" w:rsidR="00221631" w:rsidRPr="00AB1E0F" w:rsidRDefault="00221631" w:rsidP="00221631">
            <w:pPr>
              <w:jc w:val="center"/>
              <w:rPr>
                <w:rFonts w:ascii="標楷體" w:eastAsia="標楷體" w:hAnsi="標楷體"/>
                <w:sz w:val="26"/>
                <w:szCs w:val="26"/>
              </w:rPr>
            </w:pPr>
            <w:r>
              <w:rPr>
                <w:rFonts w:eastAsia="標楷體"/>
                <w:sz w:val="26"/>
                <w:szCs w:val="26"/>
              </w:rPr>
              <w:t>七</w:t>
            </w:r>
          </w:p>
        </w:tc>
        <w:tc>
          <w:tcPr>
            <w:tcW w:w="663" w:type="pct"/>
            <w:vAlign w:val="center"/>
          </w:tcPr>
          <w:p w14:paraId="3F50A7BD" w14:textId="77777777" w:rsidR="00221631" w:rsidRPr="00AB1E0F" w:rsidRDefault="00221631" w:rsidP="00221631">
            <w:pPr>
              <w:jc w:val="center"/>
              <w:rPr>
                <w:rFonts w:ascii="標楷體" w:eastAsia="標楷體" w:hAnsi="標楷體" w:cs="新細明體"/>
                <w:sz w:val="26"/>
                <w:szCs w:val="26"/>
              </w:rPr>
            </w:pPr>
            <w:r>
              <w:rPr>
                <w:rFonts w:eastAsia="標楷體"/>
                <w:sz w:val="26"/>
                <w:szCs w:val="26"/>
              </w:rPr>
              <w:t>第四單元小數的乘法</w:t>
            </w:r>
          </w:p>
          <w:p w14:paraId="143FDE9F" w14:textId="77777777" w:rsidR="00221631" w:rsidRDefault="00221631" w:rsidP="00221631">
            <w:pPr>
              <w:jc w:val="center"/>
              <w:rPr>
                <w:rFonts w:ascii="標楷體" w:eastAsia="標楷體" w:hAnsi="標楷體" w:cs="新細明體"/>
                <w:sz w:val="26"/>
                <w:szCs w:val="26"/>
              </w:rPr>
            </w:pPr>
            <w:r>
              <w:rPr>
                <w:rFonts w:eastAsia="標楷體"/>
                <w:sz w:val="26"/>
                <w:szCs w:val="26"/>
              </w:rPr>
              <w:t>活動一：三位小數的整數倍</w:t>
            </w:r>
          </w:p>
          <w:p w14:paraId="714C2EE2" w14:textId="77777777" w:rsidR="00221631" w:rsidRPr="00AB1E0F" w:rsidRDefault="00221631" w:rsidP="00221631">
            <w:pPr>
              <w:jc w:val="center"/>
              <w:rPr>
                <w:rFonts w:ascii="標楷體" w:eastAsia="標楷體" w:hAnsi="標楷體" w:cs="新細明體"/>
                <w:sz w:val="26"/>
                <w:szCs w:val="26"/>
              </w:rPr>
            </w:pPr>
            <w:r>
              <w:rPr>
                <w:rFonts w:eastAsia="標楷體"/>
                <w:sz w:val="26"/>
                <w:szCs w:val="26"/>
              </w:rPr>
              <w:t>活動二：整數的小數倍</w:t>
            </w:r>
          </w:p>
        </w:tc>
        <w:tc>
          <w:tcPr>
            <w:tcW w:w="752" w:type="pct"/>
            <w:tcBorders>
              <w:right w:val="single" w:sz="4" w:space="0" w:color="auto"/>
            </w:tcBorders>
          </w:tcPr>
          <w:p w14:paraId="12AF8BFD" w14:textId="77777777" w:rsidR="00221631" w:rsidRDefault="00221631" w:rsidP="00221631">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-E-A1 </w:t>
            </w:r>
            <w:r>
              <w:rPr>
                <w:rFonts w:eastAsia="標楷體"/>
                <w:sz w:val="26"/>
                <w:szCs w:val="26"/>
              </w:rPr>
              <w:t>具備喜歡數學、對數學世界好奇、有積極主動的學習態度，並能將數學語言運用於日常生活中。</w:t>
            </w:r>
          </w:p>
          <w:p w14:paraId="739A345C" w14:textId="77777777" w:rsidR="00221631" w:rsidRDefault="00221631" w:rsidP="00221631">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-E-A2 </w:t>
            </w:r>
            <w:r>
              <w:rPr>
                <w:rFonts w:eastAsia="標楷體"/>
                <w:sz w:val="26"/>
                <w:szCs w:val="26"/>
              </w:rPr>
              <w:t>具備基本的算術操作能力、並能指認基本的形體與相對關係，在日常生活情境中，用數學表述與解決問題。</w:t>
            </w:r>
          </w:p>
          <w:p w14:paraId="7DD7AA40" w14:textId="77777777" w:rsidR="00221631" w:rsidRDefault="00221631" w:rsidP="00221631">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-E-B1 </w:t>
            </w:r>
            <w:r>
              <w:rPr>
                <w:rFonts w:eastAsia="標楷體"/>
                <w:sz w:val="26"/>
                <w:szCs w:val="26"/>
              </w:rPr>
              <w:t>具備日常語言與數字及算術符號之間的轉換能力，並能熟練操作日常使用之度量衡及時間，認識日常經驗中的幾何形體，並能以符號表示公式。</w:t>
            </w:r>
          </w:p>
          <w:p w14:paraId="55AB4AC4" w14:textId="77777777" w:rsidR="00221631" w:rsidRDefault="00221631" w:rsidP="00221631">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-E-C2 </w:t>
            </w:r>
            <w:r>
              <w:rPr>
                <w:rFonts w:eastAsia="標楷體"/>
                <w:sz w:val="26"/>
                <w:szCs w:val="26"/>
              </w:rPr>
              <w:t>樂於與他人合作解決問題並尊重不同的問題解決想法。</w:t>
            </w:r>
          </w:p>
        </w:tc>
        <w:tc>
          <w:tcPr>
            <w:tcW w:w="1382" w:type="pct"/>
            <w:tcBorders>
              <w:left w:val="single" w:sz="4" w:space="0" w:color="auto"/>
            </w:tcBorders>
          </w:tcPr>
          <w:p w14:paraId="2760223D" w14:textId="77777777" w:rsidR="00221631" w:rsidRDefault="00221631" w:rsidP="00221631">
            <w:pPr>
              <w:jc w:val="both"/>
              <w:rPr>
                <w:rFonts w:ascii="標楷體" w:eastAsia="標楷體" w:hAnsi="標楷體" w:cs="新細明體"/>
                <w:sz w:val="26"/>
                <w:szCs w:val="26"/>
              </w:rPr>
            </w:pPr>
            <w:r>
              <w:rPr>
                <w:rFonts w:eastAsia="標楷體"/>
                <w:sz w:val="26"/>
                <w:szCs w:val="26"/>
              </w:rPr>
              <w:t>第四單元小數的乘法</w:t>
            </w:r>
          </w:p>
          <w:p w14:paraId="2E0E3A41" w14:textId="77777777" w:rsidR="00221631" w:rsidRDefault="00221631" w:rsidP="00221631">
            <w:pPr>
              <w:jc w:val="both"/>
              <w:rPr>
                <w:rFonts w:ascii="標楷體" w:eastAsia="標楷體" w:hAnsi="標楷體" w:cs="新細明體"/>
                <w:sz w:val="26"/>
                <w:szCs w:val="26"/>
              </w:rPr>
            </w:pPr>
            <w:r>
              <w:rPr>
                <w:rFonts w:eastAsia="標楷體"/>
                <w:sz w:val="26"/>
                <w:szCs w:val="26"/>
              </w:rPr>
              <w:t>活動一：三位小數的整數倍</w:t>
            </w:r>
          </w:p>
          <w:p w14:paraId="72DD9D03" w14:textId="77777777" w:rsidR="00221631" w:rsidRDefault="00221631" w:rsidP="00221631">
            <w:pPr>
              <w:jc w:val="both"/>
              <w:rPr>
                <w:rFonts w:ascii="標楷體" w:eastAsia="標楷體" w:hAnsi="標楷體" w:cs="新細明體"/>
                <w:sz w:val="26"/>
                <w:szCs w:val="26"/>
              </w:rPr>
            </w:pPr>
            <w:r>
              <w:rPr>
                <w:rFonts w:eastAsia="標楷體"/>
                <w:sz w:val="26"/>
                <w:szCs w:val="26"/>
              </w:rPr>
              <w:t>1.</w:t>
            </w:r>
            <w:r>
              <w:rPr>
                <w:rFonts w:eastAsia="標楷體"/>
                <w:sz w:val="26"/>
                <w:szCs w:val="26"/>
              </w:rPr>
              <w:t>教師以課本情境布題，並引導學生以直式計算三位小數乘以一位整數的過程和結果。</w:t>
            </w:r>
          </w:p>
          <w:p w14:paraId="3ADD6E48" w14:textId="77777777" w:rsidR="00221631" w:rsidRDefault="00221631" w:rsidP="00221631">
            <w:pPr>
              <w:jc w:val="both"/>
              <w:rPr>
                <w:rFonts w:ascii="標楷體" w:eastAsia="標楷體" w:hAnsi="標楷體" w:cs="新細明體"/>
                <w:sz w:val="26"/>
                <w:szCs w:val="26"/>
              </w:rPr>
            </w:pPr>
            <w:r>
              <w:rPr>
                <w:rFonts w:eastAsia="標楷體"/>
                <w:sz w:val="26"/>
                <w:szCs w:val="26"/>
              </w:rPr>
              <w:t>2.</w:t>
            </w:r>
            <w:r>
              <w:rPr>
                <w:rFonts w:eastAsia="標楷體"/>
                <w:sz w:val="26"/>
                <w:szCs w:val="26"/>
              </w:rPr>
              <w:t>教師以課本情境口述布題，學生以直式計算三位小數乘以二位整數並發表自己的算法。</w:t>
            </w:r>
          </w:p>
          <w:p w14:paraId="5BDC931A" w14:textId="77777777" w:rsidR="00221631" w:rsidRDefault="00221631" w:rsidP="00221631">
            <w:pPr>
              <w:jc w:val="both"/>
              <w:rPr>
                <w:rFonts w:ascii="標楷體" w:eastAsia="標楷體" w:hAnsi="標楷體" w:cs="新細明體"/>
                <w:sz w:val="26"/>
                <w:szCs w:val="26"/>
              </w:rPr>
            </w:pPr>
            <w:r>
              <w:rPr>
                <w:rFonts w:eastAsia="標楷體"/>
                <w:sz w:val="26"/>
                <w:szCs w:val="26"/>
              </w:rPr>
              <w:t>活動二：整數的小數倍</w:t>
            </w:r>
          </w:p>
          <w:p w14:paraId="38042935" w14:textId="77777777" w:rsidR="00221631" w:rsidRDefault="00221631" w:rsidP="00221631">
            <w:pPr>
              <w:jc w:val="both"/>
              <w:rPr>
                <w:rFonts w:ascii="標楷體" w:eastAsia="標楷體" w:hAnsi="標楷體" w:cs="新細明體"/>
                <w:sz w:val="26"/>
                <w:szCs w:val="26"/>
              </w:rPr>
            </w:pPr>
            <w:r>
              <w:rPr>
                <w:rFonts w:eastAsia="標楷體"/>
                <w:sz w:val="26"/>
                <w:szCs w:val="26"/>
              </w:rPr>
              <w:t>1.</w:t>
            </w:r>
            <w:r>
              <w:rPr>
                <w:rFonts w:eastAsia="標楷體"/>
                <w:sz w:val="26"/>
                <w:szCs w:val="26"/>
              </w:rPr>
              <w:t>教師口述布題，透過討論和觀察，察覺並解決小數乘以整十、整百、整千、十分之一、百分之一、千分之一時，小數點位置移動的情形。</w:t>
            </w:r>
          </w:p>
          <w:p w14:paraId="12ADAB27" w14:textId="77777777" w:rsidR="00221631" w:rsidRDefault="00221631" w:rsidP="00221631">
            <w:pPr>
              <w:jc w:val="both"/>
              <w:rPr>
                <w:rFonts w:ascii="標楷體" w:eastAsia="標楷體" w:hAnsi="標楷體" w:cs="新細明體"/>
                <w:sz w:val="26"/>
                <w:szCs w:val="26"/>
              </w:rPr>
            </w:pPr>
            <w:r>
              <w:rPr>
                <w:rFonts w:eastAsia="標楷體"/>
                <w:sz w:val="26"/>
                <w:szCs w:val="26"/>
              </w:rPr>
              <w:t>2.</w:t>
            </w:r>
            <w:r>
              <w:rPr>
                <w:rFonts w:eastAsia="標楷體"/>
                <w:sz w:val="26"/>
                <w:szCs w:val="26"/>
              </w:rPr>
              <w:t>教師口述情境布題，透過觀察和討論，解決整數乘以一位小數的乘法問題。</w:t>
            </w:r>
          </w:p>
          <w:p w14:paraId="2B8BA2ED" w14:textId="77777777" w:rsidR="00221631" w:rsidRPr="00AB1E0F" w:rsidRDefault="00221631" w:rsidP="00221631">
            <w:pPr>
              <w:jc w:val="both"/>
              <w:rPr>
                <w:rFonts w:ascii="標楷體" w:eastAsia="標楷體" w:hAnsi="標楷體" w:cs="新細明體"/>
                <w:sz w:val="26"/>
                <w:szCs w:val="26"/>
              </w:rPr>
            </w:pPr>
            <w:r>
              <w:rPr>
                <w:rFonts w:eastAsia="標楷體"/>
                <w:sz w:val="26"/>
                <w:szCs w:val="26"/>
              </w:rPr>
              <w:t>3.</w:t>
            </w:r>
            <w:r>
              <w:rPr>
                <w:rFonts w:eastAsia="標楷體"/>
                <w:sz w:val="26"/>
                <w:szCs w:val="26"/>
              </w:rPr>
              <w:t>教師口述情境布題，透過觀察和討論，解決整數乘以二位小數的乘法問題。</w:t>
            </w:r>
          </w:p>
        </w:tc>
        <w:tc>
          <w:tcPr>
            <w:tcW w:w="811" w:type="pct"/>
          </w:tcPr>
          <w:p w14:paraId="04D2B5D5" w14:textId="77777777" w:rsidR="00221631" w:rsidRDefault="00221631" w:rsidP="00221631">
            <w:pPr>
              <w:jc w:val="both"/>
              <w:rPr>
                <w:rFonts w:ascii="標楷體" w:eastAsia="標楷體" w:hAnsi="標楷體" w:cs="新細明體"/>
                <w:sz w:val="26"/>
                <w:szCs w:val="26"/>
              </w:rPr>
            </w:pPr>
            <w:r>
              <w:rPr>
                <w:rFonts w:eastAsia="標楷體"/>
                <w:sz w:val="26"/>
                <w:szCs w:val="26"/>
              </w:rPr>
              <w:t>紙筆測驗</w:t>
            </w:r>
            <w:r>
              <w:rPr>
                <w:rFonts w:eastAsia="標楷體" w:hint="eastAsia"/>
                <w:sz w:val="26"/>
                <w:szCs w:val="26"/>
              </w:rPr>
              <w:t>：能解決三位小數×整數、整數×小數的問題。</w:t>
            </w:r>
          </w:p>
          <w:p w14:paraId="22965870" w14:textId="77777777" w:rsidR="00221631" w:rsidRDefault="00221631" w:rsidP="00221631">
            <w:pPr>
              <w:jc w:val="both"/>
              <w:rPr>
                <w:rFonts w:eastAsia="標楷體"/>
                <w:sz w:val="26"/>
                <w:szCs w:val="26"/>
              </w:rPr>
            </w:pPr>
            <w:r>
              <w:rPr>
                <w:rFonts w:eastAsia="標楷體"/>
                <w:sz w:val="26"/>
                <w:szCs w:val="26"/>
              </w:rPr>
              <w:t>口頭回答</w:t>
            </w:r>
            <w:r>
              <w:rPr>
                <w:rFonts w:eastAsia="標楷體" w:hint="eastAsia"/>
                <w:sz w:val="26"/>
                <w:szCs w:val="26"/>
              </w:rPr>
              <w:t>：發表自己利用直式計算三位小數×整數、整數×小數的方法。</w:t>
            </w:r>
          </w:p>
          <w:p w14:paraId="5B8333F0" w14:textId="7CCB9308" w:rsidR="00221631" w:rsidRPr="00AB1E0F" w:rsidRDefault="00221631" w:rsidP="00221631">
            <w:pPr>
              <w:jc w:val="both"/>
              <w:rPr>
                <w:rFonts w:ascii="標楷體" w:eastAsia="標楷體" w:hAnsi="標楷體" w:cs="新細明體"/>
                <w:sz w:val="26"/>
                <w:szCs w:val="26"/>
              </w:rPr>
            </w:pPr>
            <w:r>
              <w:rPr>
                <w:rFonts w:eastAsia="標楷體"/>
                <w:sz w:val="26"/>
                <w:szCs w:val="26"/>
              </w:rPr>
              <w:t>作業習寫</w:t>
            </w:r>
            <w:r>
              <w:rPr>
                <w:rFonts w:eastAsia="標楷體" w:hint="eastAsia"/>
                <w:sz w:val="26"/>
                <w:szCs w:val="26"/>
              </w:rPr>
              <w:t>：習作第四單元活動一、二。</w:t>
            </w:r>
          </w:p>
        </w:tc>
        <w:tc>
          <w:tcPr>
            <w:tcW w:w="1028" w:type="pct"/>
          </w:tcPr>
          <w:p w14:paraId="536C5B66" w14:textId="77777777" w:rsidR="00221631" w:rsidRDefault="00221631" w:rsidP="00221631">
            <w:pPr>
              <w:jc w:val="both"/>
              <w:rPr>
                <w:rFonts w:ascii="標楷體" w:eastAsia="標楷體" w:hAnsi="標楷體" w:cs="新細明體"/>
                <w:sz w:val="26"/>
                <w:szCs w:val="26"/>
              </w:rPr>
            </w:pPr>
            <w:r>
              <w:rPr>
                <w:rFonts w:eastAsia="標楷體"/>
                <w:sz w:val="26"/>
                <w:szCs w:val="26"/>
              </w:rPr>
              <w:t>【生涯規劃教育】</w:t>
            </w:r>
          </w:p>
          <w:p w14:paraId="7EFB3064" w14:textId="77777777" w:rsidR="00221631" w:rsidRDefault="00221631" w:rsidP="00221631">
            <w:pPr>
              <w:jc w:val="both"/>
              <w:rPr>
                <w:rFonts w:ascii="標楷體" w:eastAsia="標楷體" w:hAnsi="標楷體" w:cs="新細明體"/>
                <w:sz w:val="26"/>
                <w:szCs w:val="26"/>
              </w:rPr>
            </w:pPr>
            <w:r>
              <w:rPr>
                <w:rFonts w:eastAsia="標楷體"/>
                <w:sz w:val="26"/>
                <w:szCs w:val="26"/>
              </w:rPr>
              <w:t>涯</w:t>
            </w:r>
            <w:r>
              <w:rPr>
                <w:rFonts w:eastAsia="標楷體"/>
                <w:sz w:val="26"/>
                <w:szCs w:val="26"/>
              </w:rPr>
              <w:t xml:space="preserve">E12 </w:t>
            </w:r>
            <w:r>
              <w:rPr>
                <w:rFonts w:eastAsia="標楷體"/>
                <w:sz w:val="26"/>
                <w:szCs w:val="26"/>
              </w:rPr>
              <w:t>學習解決問題與做決定的能力。</w:t>
            </w:r>
          </w:p>
        </w:tc>
      </w:tr>
      <w:tr w:rsidR="00221631" w:rsidRPr="004F4430" w14:paraId="5BD11149" w14:textId="77777777" w:rsidTr="00E44B05">
        <w:trPr>
          <w:trHeight w:val="1827"/>
        </w:trPr>
        <w:tc>
          <w:tcPr>
            <w:tcW w:w="364" w:type="pct"/>
            <w:vAlign w:val="center"/>
          </w:tcPr>
          <w:p w14:paraId="123F8504" w14:textId="77777777" w:rsidR="00221631" w:rsidRPr="00AB1E0F" w:rsidRDefault="00221631" w:rsidP="00221631">
            <w:pPr>
              <w:jc w:val="center"/>
              <w:rPr>
                <w:rFonts w:ascii="標楷體" w:eastAsia="標楷體" w:hAnsi="標楷體"/>
                <w:sz w:val="26"/>
                <w:szCs w:val="26"/>
              </w:rPr>
            </w:pPr>
            <w:r>
              <w:rPr>
                <w:rFonts w:eastAsia="標楷體"/>
                <w:sz w:val="26"/>
                <w:szCs w:val="26"/>
              </w:rPr>
              <w:t>八</w:t>
            </w:r>
          </w:p>
        </w:tc>
        <w:tc>
          <w:tcPr>
            <w:tcW w:w="663" w:type="pct"/>
            <w:vAlign w:val="center"/>
          </w:tcPr>
          <w:p w14:paraId="29DE98C3" w14:textId="77777777" w:rsidR="00221631" w:rsidRPr="00AB1E0F" w:rsidRDefault="00221631" w:rsidP="00221631">
            <w:pPr>
              <w:jc w:val="center"/>
              <w:rPr>
                <w:rFonts w:ascii="標楷體" w:eastAsia="標楷體" w:hAnsi="標楷體" w:cs="新細明體"/>
                <w:sz w:val="26"/>
                <w:szCs w:val="26"/>
              </w:rPr>
            </w:pPr>
            <w:r>
              <w:rPr>
                <w:rFonts w:eastAsia="標楷體"/>
                <w:sz w:val="26"/>
                <w:szCs w:val="26"/>
              </w:rPr>
              <w:t>第四單元小數的乘法</w:t>
            </w:r>
          </w:p>
          <w:p w14:paraId="5B972E0E" w14:textId="77777777" w:rsidR="00221631" w:rsidRDefault="00221631" w:rsidP="00221631">
            <w:pPr>
              <w:jc w:val="center"/>
              <w:rPr>
                <w:rFonts w:ascii="標楷體" w:eastAsia="標楷體" w:hAnsi="標楷體" w:cs="新細明體"/>
                <w:sz w:val="26"/>
                <w:szCs w:val="26"/>
              </w:rPr>
            </w:pPr>
            <w:r>
              <w:rPr>
                <w:rFonts w:eastAsia="標楷體"/>
                <w:sz w:val="26"/>
                <w:szCs w:val="26"/>
              </w:rPr>
              <w:t>活動三：小數的小數倍</w:t>
            </w:r>
          </w:p>
          <w:p w14:paraId="51CEB849" w14:textId="77777777" w:rsidR="00221631" w:rsidRPr="00AB1E0F" w:rsidRDefault="00221631" w:rsidP="00221631">
            <w:pPr>
              <w:jc w:val="center"/>
              <w:rPr>
                <w:rFonts w:ascii="標楷體" w:eastAsia="標楷體" w:hAnsi="標楷體" w:cs="新細明體"/>
                <w:sz w:val="26"/>
                <w:szCs w:val="26"/>
              </w:rPr>
            </w:pPr>
            <w:r>
              <w:rPr>
                <w:rFonts w:eastAsia="標楷體"/>
                <w:sz w:val="26"/>
                <w:szCs w:val="26"/>
              </w:rPr>
              <w:t>活動四：被乘數、乘數與積的關係</w:t>
            </w:r>
          </w:p>
        </w:tc>
        <w:tc>
          <w:tcPr>
            <w:tcW w:w="752" w:type="pct"/>
            <w:tcBorders>
              <w:right w:val="single" w:sz="4" w:space="0" w:color="auto"/>
            </w:tcBorders>
          </w:tcPr>
          <w:p w14:paraId="0280A343" w14:textId="77777777" w:rsidR="00221631" w:rsidRDefault="00221631" w:rsidP="00221631">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-E-A1 </w:t>
            </w:r>
            <w:r>
              <w:rPr>
                <w:rFonts w:eastAsia="標楷體"/>
                <w:sz w:val="26"/>
                <w:szCs w:val="26"/>
              </w:rPr>
              <w:t>具備喜歡數學、對數學世界好奇、有積極主動的學習態度，並能將數學語言運用於日常生活中。</w:t>
            </w:r>
          </w:p>
          <w:p w14:paraId="1C03F38B" w14:textId="77777777" w:rsidR="00221631" w:rsidRDefault="00221631" w:rsidP="00221631">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-E-A2 </w:t>
            </w:r>
            <w:r>
              <w:rPr>
                <w:rFonts w:eastAsia="標楷體"/>
                <w:sz w:val="26"/>
                <w:szCs w:val="26"/>
              </w:rPr>
              <w:t>具備基本的算術操作能力、並能指認基本的形體與相對關係，在日常生活情境中，用數學表述與解決問題。</w:t>
            </w:r>
          </w:p>
          <w:p w14:paraId="5EA2E9CC" w14:textId="77777777" w:rsidR="00221631" w:rsidRDefault="00221631" w:rsidP="00221631">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-E-B1 </w:t>
            </w:r>
            <w:r>
              <w:rPr>
                <w:rFonts w:eastAsia="標楷體"/>
                <w:sz w:val="26"/>
                <w:szCs w:val="26"/>
              </w:rPr>
              <w:t>具備日常語言與數字及算術符號之間的轉換能力，並能熟練操作日常使用之度量衡及時間，認識日常經驗中的幾何形體，並能以符號表示公式。</w:t>
            </w:r>
          </w:p>
          <w:p w14:paraId="2AF020D6" w14:textId="77777777" w:rsidR="00221631" w:rsidRDefault="00221631" w:rsidP="00221631">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-E-C2 </w:t>
            </w:r>
            <w:r>
              <w:rPr>
                <w:rFonts w:eastAsia="標楷體"/>
                <w:sz w:val="26"/>
                <w:szCs w:val="26"/>
              </w:rPr>
              <w:t>樂於與他人合作解決問題並尊重不同的問題解決想法。</w:t>
            </w:r>
          </w:p>
        </w:tc>
        <w:tc>
          <w:tcPr>
            <w:tcW w:w="1382" w:type="pct"/>
            <w:tcBorders>
              <w:left w:val="single" w:sz="4" w:space="0" w:color="auto"/>
            </w:tcBorders>
          </w:tcPr>
          <w:p w14:paraId="59287088" w14:textId="77777777" w:rsidR="00221631" w:rsidRDefault="00221631" w:rsidP="00221631">
            <w:pPr>
              <w:jc w:val="both"/>
              <w:rPr>
                <w:rFonts w:ascii="標楷體" w:eastAsia="標楷體" w:hAnsi="標楷體" w:cs="新細明體"/>
                <w:sz w:val="26"/>
                <w:szCs w:val="26"/>
              </w:rPr>
            </w:pPr>
            <w:r>
              <w:rPr>
                <w:rFonts w:eastAsia="標楷體"/>
                <w:sz w:val="26"/>
                <w:szCs w:val="26"/>
              </w:rPr>
              <w:t>第四單元小數的乘法</w:t>
            </w:r>
          </w:p>
          <w:p w14:paraId="7F71F37C" w14:textId="77777777" w:rsidR="00221631" w:rsidRDefault="00221631" w:rsidP="00221631">
            <w:pPr>
              <w:jc w:val="both"/>
              <w:rPr>
                <w:rFonts w:ascii="標楷體" w:eastAsia="標楷體" w:hAnsi="標楷體" w:cs="新細明體"/>
                <w:sz w:val="26"/>
                <w:szCs w:val="26"/>
              </w:rPr>
            </w:pPr>
            <w:r>
              <w:rPr>
                <w:rFonts w:eastAsia="標楷體"/>
                <w:sz w:val="26"/>
                <w:szCs w:val="26"/>
              </w:rPr>
              <w:t>活動三：小數的小數倍</w:t>
            </w:r>
          </w:p>
          <w:p w14:paraId="5196D355" w14:textId="77777777" w:rsidR="00221631" w:rsidRDefault="00221631" w:rsidP="00221631">
            <w:pPr>
              <w:jc w:val="both"/>
              <w:rPr>
                <w:rFonts w:ascii="標楷體" w:eastAsia="標楷體" w:hAnsi="標楷體" w:cs="新細明體"/>
                <w:sz w:val="26"/>
                <w:szCs w:val="26"/>
              </w:rPr>
            </w:pPr>
            <w:r>
              <w:rPr>
                <w:rFonts w:eastAsia="標楷體"/>
                <w:sz w:val="26"/>
                <w:szCs w:val="26"/>
              </w:rPr>
              <w:t>1.</w:t>
            </w:r>
            <w:r>
              <w:rPr>
                <w:rFonts w:eastAsia="標楷體"/>
                <w:sz w:val="26"/>
                <w:szCs w:val="26"/>
              </w:rPr>
              <w:t>教師口述布題，透過討論和觀察，察覺並解決單位小數乘以單位小數的問題。</w:t>
            </w:r>
          </w:p>
          <w:p w14:paraId="22364450" w14:textId="77777777" w:rsidR="00221631" w:rsidRDefault="00221631" w:rsidP="00221631">
            <w:pPr>
              <w:jc w:val="both"/>
              <w:rPr>
                <w:rFonts w:ascii="標楷體" w:eastAsia="標楷體" w:hAnsi="標楷體" w:cs="新細明體"/>
                <w:sz w:val="26"/>
                <w:szCs w:val="26"/>
              </w:rPr>
            </w:pPr>
            <w:r>
              <w:rPr>
                <w:rFonts w:eastAsia="標楷體"/>
                <w:sz w:val="26"/>
                <w:szCs w:val="26"/>
              </w:rPr>
              <w:t>2.</w:t>
            </w:r>
            <w:r>
              <w:rPr>
                <w:rFonts w:eastAsia="標楷體"/>
                <w:sz w:val="26"/>
                <w:szCs w:val="26"/>
              </w:rPr>
              <w:t>教師口述情境布題，透過討論和觀察，察覺並解決小數乘以小數的問題，並說明積的小數點位置。</w:t>
            </w:r>
          </w:p>
          <w:p w14:paraId="16E78223" w14:textId="77777777" w:rsidR="00221631" w:rsidRDefault="00221631" w:rsidP="00221631">
            <w:pPr>
              <w:jc w:val="both"/>
              <w:rPr>
                <w:rFonts w:ascii="標楷體" w:eastAsia="標楷體" w:hAnsi="標楷體" w:cs="新細明體"/>
                <w:sz w:val="26"/>
                <w:szCs w:val="26"/>
              </w:rPr>
            </w:pPr>
            <w:r>
              <w:rPr>
                <w:rFonts w:eastAsia="標楷體"/>
                <w:sz w:val="26"/>
                <w:szCs w:val="26"/>
              </w:rPr>
              <w:t>3.</w:t>
            </w:r>
            <w:r>
              <w:rPr>
                <w:rFonts w:eastAsia="標楷體"/>
                <w:sz w:val="26"/>
                <w:szCs w:val="26"/>
              </w:rPr>
              <w:t>教師說明：在小數乘法中，積的小數位數等於被乘數與乘數的小數位數的和。</w:t>
            </w:r>
          </w:p>
          <w:p w14:paraId="4A7840B8" w14:textId="77777777" w:rsidR="00221631" w:rsidRDefault="00221631" w:rsidP="00221631">
            <w:pPr>
              <w:jc w:val="both"/>
              <w:rPr>
                <w:rFonts w:ascii="標楷體" w:eastAsia="標楷體" w:hAnsi="標楷體" w:cs="新細明體"/>
                <w:sz w:val="26"/>
                <w:szCs w:val="26"/>
              </w:rPr>
            </w:pPr>
            <w:r>
              <w:rPr>
                <w:rFonts w:eastAsia="標楷體"/>
                <w:sz w:val="26"/>
                <w:szCs w:val="26"/>
              </w:rPr>
              <w:t>4.</w:t>
            </w:r>
            <w:r>
              <w:rPr>
                <w:rFonts w:eastAsia="標楷體"/>
                <w:sz w:val="26"/>
                <w:szCs w:val="26"/>
              </w:rPr>
              <w:t>教師口述布題，學生利用被乘數與乘數的小數位數，完成積的小數點位置。</w:t>
            </w:r>
          </w:p>
          <w:p w14:paraId="0257C20B" w14:textId="77777777" w:rsidR="00221631" w:rsidRDefault="00221631" w:rsidP="00221631">
            <w:pPr>
              <w:jc w:val="both"/>
              <w:rPr>
                <w:rFonts w:ascii="標楷體" w:eastAsia="標楷體" w:hAnsi="標楷體" w:cs="新細明體"/>
                <w:sz w:val="26"/>
                <w:szCs w:val="26"/>
              </w:rPr>
            </w:pPr>
            <w:r>
              <w:rPr>
                <w:rFonts w:eastAsia="標楷體"/>
                <w:sz w:val="26"/>
                <w:szCs w:val="26"/>
              </w:rPr>
              <w:t>活動四：被乘數、乘數與積的關係</w:t>
            </w:r>
          </w:p>
          <w:p w14:paraId="7BBBC263" w14:textId="77777777" w:rsidR="00221631" w:rsidRPr="00AB1E0F" w:rsidRDefault="00221631" w:rsidP="00221631">
            <w:pPr>
              <w:jc w:val="both"/>
              <w:rPr>
                <w:rFonts w:ascii="標楷體" w:eastAsia="標楷體" w:hAnsi="標楷體" w:cs="新細明體"/>
                <w:sz w:val="26"/>
                <w:szCs w:val="26"/>
              </w:rPr>
            </w:pPr>
            <w:r>
              <w:rPr>
                <w:rFonts w:eastAsia="標楷體"/>
                <w:sz w:val="26"/>
                <w:szCs w:val="26"/>
              </w:rPr>
              <w:t>1.</w:t>
            </w:r>
            <w:r>
              <w:rPr>
                <w:rFonts w:eastAsia="標楷體"/>
                <w:sz w:val="26"/>
                <w:szCs w:val="26"/>
              </w:rPr>
              <w:t>教師口述布題和圖表，透過觀察和討論，察覺和解決被乘數、乘數與積的變化關係。</w:t>
            </w:r>
          </w:p>
        </w:tc>
        <w:tc>
          <w:tcPr>
            <w:tcW w:w="811" w:type="pct"/>
          </w:tcPr>
          <w:p w14:paraId="7CFE2EF3" w14:textId="77777777" w:rsidR="00221631" w:rsidRDefault="00221631" w:rsidP="00221631">
            <w:pPr>
              <w:jc w:val="both"/>
              <w:rPr>
                <w:rFonts w:ascii="標楷體" w:eastAsia="標楷體" w:hAnsi="標楷體" w:cs="新細明體"/>
                <w:sz w:val="26"/>
                <w:szCs w:val="26"/>
              </w:rPr>
            </w:pPr>
            <w:r>
              <w:rPr>
                <w:rFonts w:eastAsia="標楷體"/>
                <w:sz w:val="26"/>
                <w:szCs w:val="26"/>
              </w:rPr>
              <w:t>紙筆測驗</w:t>
            </w:r>
            <w:r>
              <w:rPr>
                <w:rFonts w:eastAsia="標楷體" w:hint="eastAsia"/>
                <w:sz w:val="26"/>
                <w:szCs w:val="26"/>
              </w:rPr>
              <w:t>：了解小</w:t>
            </w:r>
            <w:r w:rsidRPr="003954DA">
              <w:rPr>
                <w:rFonts w:eastAsia="標楷體" w:hint="eastAsia"/>
                <w:sz w:val="26"/>
                <w:szCs w:val="26"/>
              </w:rPr>
              <w:t>數乘法中，被乘數、乘數和積的變化關係</w:t>
            </w:r>
            <w:r>
              <w:rPr>
                <w:rFonts w:eastAsia="標楷體" w:hint="eastAsia"/>
                <w:sz w:val="26"/>
                <w:szCs w:val="26"/>
              </w:rPr>
              <w:t>，及解決小數×小數的問題</w:t>
            </w:r>
            <w:r w:rsidRPr="003954DA">
              <w:rPr>
                <w:rFonts w:eastAsia="標楷體" w:hint="eastAsia"/>
                <w:sz w:val="26"/>
                <w:szCs w:val="26"/>
              </w:rPr>
              <w:t>。</w:t>
            </w:r>
          </w:p>
          <w:p w14:paraId="3E5C23B4" w14:textId="77777777" w:rsidR="00221631" w:rsidRDefault="00221631" w:rsidP="00221631">
            <w:pPr>
              <w:jc w:val="both"/>
              <w:rPr>
                <w:rFonts w:ascii="標楷體" w:eastAsia="標楷體" w:hAnsi="標楷體" w:cs="新細明體"/>
                <w:sz w:val="26"/>
                <w:szCs w:val="26"/>
              </w:rPr>
            </w:pPr>
            <w:r>
              <w:rPr>
                <w:rFonts w:eastAsia="標楷體"/>
                <w:sz w:val="26"/>
                <w:szCs w:val="26"/>
              </w:rPr>
              <w:t>口頭回答</w:t>
            </w:r>
            <w:r>
              <w:rPr>
                <w:rFonts w:eastAsia="標楷體" w:hint="eastAsia"/>
                <w:sz w:val="26"/>
                <w:szCs w:val="26"/>
              </w:rPr>
              <w:t>：發表自己利用直式計算小數×小數的方法。</w:t>
            </w:r>
          </w:p>
          <w:p w14:paraId="7FDC198B" w14:textId="6FD27AF1" w:rsidR="00221631" w:rsidRPr="00AB1E0F" w:rsidRDefault="00221631" w:rsidP="00221631">
            <w:pPr>
              <w:jc w:val="both"/>
              <w:rPr>
                <w:rFonts w:ascii="標楷體" w:eastAsia="標楷體" w:hAnsi="標楷體" w:cs="新細明體"/>
                <w:sz w:val="26"/>
                <w:szCs w:val="26"/>
              </w:rPr>
            </w:pPr>
            <w:r>
              <w:rPr>
                <w:rFonts w:eastAsia="標楷體"/>
                <w:sz w:val="26"/>
                <w:szCs w:val="26"/>
              </w:rPr>
              <w:t>作業習寫</w:t>
            </w:r>
            <w:r>
              <w:rPr>
                <w:rFonts w:eastAsia="標楷體" w:hint="eastAsia"/>
                <w:sz w:val="26"/>
                <w:szCs w:val="26"/>
              </w:rPr>
              <w:t>：習作第四單元活動三、四。</w:t>
            </w:r>
          </w:p>
        </w:tc>
        <w:tc>
          <w:tcPr>
            <w:tcW w:w="1028" w:type="pct"/>
          </w:tcPr>
          <w:p w14:paraId="39CCE9B3" w14:textId="77777777" w:rsidR="00221631" w:rsidRDefault="00221631" w:rsidP="00221631">
            <w:pPr>
              <w:jc w:val="both"/>
              <w:rPr>
                <w:rFonts w:ascii="標楷體" w:eastAsia="標楷體" w:hAnsi="標楷體" w:cs="新細明體"/>
                <w:sz w:val="26"/>
                <w:szCs w:val="26"/>
              </w:rPr>
            </w:pPr>
            <w:r>
              <w:rPr>
                <w:rFonts w:eastAsia="標楷體"/>
                <w:sz w:val="26"/>
                <w:szCs w:val="26"/>
              </w:rPr>
              <w:t>【生涯規劃教育】</w:t>
            </w:r>
          </w:p>
          <w:p w14:paraId="052E49C7" w14:textId="77777777" w:rsidR="00221631" w:rsidRDefault="00221631" w:rsidP="00221631">
            <w:pPr>
              <w:jc w:val="both"/>
              <w:rPr>
                <w:rFonts w:ascii="標楷體" w:eastAsia="標楷體" w:hAnsi="標楷體" w:cs="新細明體"/>
                <w:sz w:val="26"/>
                <w:szCs w:val="26"/>
              </w:rPr>
            </w:pPr>
            <w:r>
              <w:rPr>
                <w:rFonts w:eastAsia="標楷體"/>
                <w:sz w:val="26"/>
                <w:szCs w:val="26"/>
              </w:rPr>
              <w:t>涯</w:t>
            </w:r>
            <w:r>
              <w:rPr>
                <w:rFonts w:eastAsia="標楷體"/>
                <w:sz w:val="26"/>
                <w:szCs w:val="26"/>
              </w:rPr>
              <w:t xml:space="preserve">E12 </w:t>
            </w:r>
            <w:r>
              <w:rPr>
                <w:rFonts w:eastAsia="標楷體"/>
                <w:sz w:val="26"/>
                <w:szCs w:val="26"/>
              </w:rPr>
              <w:t>學習解決問題與做決定的能力。</w:t>
            </w:r>
          </w:p>
        </w:tc>
      </w:tr>
      <w:tr w:rsidR="00221631" w:rsidRPr="004F4430" w14:paraId="54E5F3CB" w14:textId="77777777" w:rsidTr="00E44B05">
        <w:trPr>
          <w:trHeight w:val="1827"/>
        </w:trPr>
        <w:tc>
          <w:tcPr>
            <w:tcW w:w="364" w:type="pct"/>
            <w:vAlign w:val="center"/>
          </w:tcPr>
          <w:p w14:paraId="7E910DFC" w14:textId="77777777" w:rsidR="00221631" w:rsidRPr="00AB1E0F" w:rsidRDefault="00221631" w:rsidP="00221631">
            <w:pPr>
              <w:jc w:val="center"/>
              <w:rPr>
                <w:rFonts w:ascii="標楷體" w:eastAsia="標楷體" w:hAnsi="標楷體"/>
                <w:sz w:val="26"/>
                <w:szCs w:val="26"/>
              </w:rPr>
            </w:pPr>
            <w:r>
              <w:rPr>
                <w:rFonts w:eastAsia="標楷體"/>
                <w:sz w:val="26"/>
                <w:szCs w:val="26"/>
              </w:rPr>
              <w:t>九</w:t>
            </w:r>
          </w:p>
        </w:tc>
        <w:tc>
          <w:tcPr>
            <w:tcW w:w="663" w:type="pct"/>
            <w:vAlign w:val="center"/>
          </w:tcPr>
          <w:p w14:paraId="1DD26F0A" w14:textId="77777777" w:rsidR="00221631" w:rsidRPr="00AB1E0F" w:rsidRDefault="00221631" w:rsidP="00221631">
            <w:pPr>
              <w:jc w:val="center"/>
              <w:rPr>
                <w:rFonts w:ascii="標楷體" w:eastAsia="標楷體" w:hAnsi="標楷體" w:cs="新細明體"/>
                <w:sz w:val="26"/>
                <w:szCs w:val="26"/>
              </w:rPr>
            </w:pPr>
            <w:r>
              <w:rPr>
                <w:rFonts w:eastAsia="標楷體"/>
                <w:sz w:val="26"/>
                <w:szCs w:val="26"/>
              </w:rPr>
              <w:t>第五單元十進位結構</w:t>
            </w:r>
          </w:p>
          <w:p w14:paraId="2CFA9B17" w14:textId="77777777" w:rsidR="00221631" w:rsidRDefault="00221631" w:rsidP="00221631">
            <w:pPr>
              <w:jc w:val="center"/>
              <w:rPr>
                <w:rFonts w:ascii="標楷體" w:eastAsia="標楷體" w:hAnsi="標楷體" w:cs="新細明體"/>
                <w:sz w:val="26"/>
                <w:szCs w:val="26"/>
              </w:rPr>
            </w:pPr>
            <w:r>
              <w:rPr>
                <w:rFonts w:eastAsia="標楷體"/>
                <w:sz w:val="26"/>
                <w:szCs w:val="26"/>
              </w:rPr>
              <w:t>活動一：億以上的數</w:t>
            </w:r>
          </w:p>
          <w:p w14:paraId="251C8DA2" w14:textId="77777777" w:rsidR="00221631" w:rsidRPr="00AB1E0F" w:rsidRDefault="00221631" w:rsidP="00221631">
            <w:pPr>
              <w:jc w:val="center"/>
              <w:rPr>
                <w:rFonts w:ascii="標楷體" w:eastAsia="標楷體" w:hAnsi="標楷體" w:cs="新細明體"/>
                <w:sz w:val="26"/>
                <w:szCs w:val="26"/>
              </w:rPr>
            </w:pPr>
            <w:r>
              <w:rPr>
                <w:rFonts w:eastAsia="標楷體"/>
                <w:sz w:val="26"/>
                <w:szCs w:val="26"/>
              </w:rPr>
              <w:t>活動二：數的十進位結構</w:t>
            </w:r>
          </w:p>
        </w:tc>
        <w:tc>
          <w:tcPr>
            <w:tcW w:w="752" w:type="pct"/>
            <w:tcBorders>
              <w:right w:val="single" w:sz="4" w:space="0" w:color="auto"/>
            </w:tcBorders>
          </w:tcPr>
          <w:p w14:paraId="5372563E" w14:textId="77777777" w:rsidR="00221631" w:rsidRDefault="00221631" w:rsidP="00221631">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-E-A1 </w:t>
            </w:r>
            <w:r>
              <w:rPr>
                <w:rFonts w:eastAsia="標楷體"/>
                <w:sz w:val="26"/>
                <w:szCs w:val="26"/>
              </w:rPr>
              <w:t>具備喜歡數學、對數學世界好奇、有積極主動的學習態度，並能將數學語言運用於日常生活中。</w:t>
            </w:r>
          </w:p>
          <w:p w14:paraId="646372EB" w14:textId="77777777" w:rsidR="00221631" w:rsidRDefault="00221631" w:rsidP="00221631">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-E-B1 </w:t>
            </w:r>
            <w:r>
              <w:rPr>
                <w:rFonts w:eastAsia="標楷體"/>
                <w:sz w:val="26"/>
                <w:szCs w:val="26"/>
              </w:rPr>
              <w:t>具備日常語言與數字及算術符號之間的轉換能力，並能熟練操作日常使用之度量衡及時間，認識日常經驗中的幾何形體，並能以符號表示公式。</w:t>
            </w:r>
          </w:p>
          <w:p w14:paraId="563C9EE0" w14:textId="77777777" w:rsidR="00221631" w:rsidRDefault="00221631" w:rsidP="00221631">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-E-C1 </w:t>
            </w:r>
            <w:r>
              <w:rPr>
                <w:rFonts w:eastAsia="標楷體"/>
                <w:sz w:val="26"/>
                <w:szCs w:val="26"/>
              </w:rPr>
              <w:t>具備從證據討論事情，以及和他人有條理溝通的態度。</w:t>
            </w:r>
          </w:p>
          <w:p w14:paraId="6EA7DABA" w14:textId="77777777" w:rsidR="00221631" w:rsidRDefault="00221631" w:rsidP="00221631">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-E-C2 </w:t>
            </w:r>
            <w:r>
              <w:rPr>
                <w:rFonts w:eastAsia="標楷體"/>
                <w:sz w:val="26"/>
                <w:szCs w:val="26"/>
              </w:rPr>
              <w:t>樂於與他人合作解決問題並尊重不同的問題解決想法。</w:t>
            </w:r>
          </w:p>
        </w:tc>
        <w:tc>
          <w:tcPr>
            <w:tcW w:w="1382" w:type="pct"/>
            <w:tcBorders>
              <w:left w:val="single" w:sz="4" w:space="0" w:color="auto"/>
            </w:tcBorders>
          </w:tcPr>
          <w:p w14:paraId="387F0C3B" w14:textId="77777777" w:rsidR="00221631" w:rsidRDefault="00221631" w:rsidP="00221631">
            <w:pPr>
              <w:jc w:val="both"/>
              <w:rPr>
                <w:rFonts w:ascii="標楷體" w:eastAsia="標楷體" w:hAnsi="標楷體" w:cs="新細明體"/>
                <w:sz w:val="26"/>
                <w:szCs w:val="26"/>
              </w:rPr>
            </w:pPr>
            <w:r>
              <w:rPr>
                <w:rFonts w:eastAsia="標楷體"/>
                <w:sz w:val="26"/>
                <w:szCs w:val="26"/>
              </w:rPr>
              <w:t>第五單元十進位結構</w:t>
            </w:r>
          </w:p>
          <w:p w14:paraId="7D04F43E" w14:textId="77777777" w:rsidR="00221631" w:rsidRDefault="00221631" w:rsidP="00221631">
            <w:pPr>
              <w:jc w:val="both"/>
              <w:rPr>
                <w:rFonts w:ascii="標楷體" w:eastAsia="標楷體" w:hAnsi="標楷體" w:cs="新細明體"/>
                <w:sz w:val="26"/>
                <w:szCs w:val="26"/>
              </w:rPr>
            </w:pPr>
            <w:r>
              <w:rPr>
                <w:rFonts w:eastAsia="標楷體"/>
                <w:sz w:val="26"/>
                <w:szCs w:val="26"/>
              </w:rPr>
              <w:t>活動一：億以上的數</w:t>
            </w:r>
          </w:p>
          <w:p w14:paraId="421AF34C" w14:textId="77777777" w:rsidR="00221631" w:rsidRDefault="00221631" w:rsidP="00221631">
            <w:pPr>
              <w:jc w:val="both"/>
              <w:rPr>
                <w:rFonts w:ascii="標楷體" w:eastAsia="標楷體" w:hAnsi="標楷體" w:cs="新細明體"/>
                <w:sz w:val="26"/>
                <w:szCs w:val="26"/>
              </w:rPr>
            </w:pPr>
            <w:r>
              <w:rPr>
                <w:rFonts w:eastAsia="標楷體"/>
                <w:sz w:val="26"/>
                <w:szCs w:val="26"/>
              </w:rPr>
              <w:t>1.</w:t>
            </w:r>
            <w:r>
              <w:rPr>
                <w:rFonts w:eastAsia="標楷體"/>
                <w:sz w:val="26"/>
                <w:szCs w:val="26"/>
              </w:rPr>
              <w:t>教師透過漫畫情境，說明億的位值。</w:t>
            </w:r>
          </w:p>
          <w:p w14:paraId="1EF47F5B" w14:textId="77777777" w:rsidR="00221631" w:rsidRDefault="00221631" w:rsidP="00221631">
            <w:pPr>
              <w:jc w:val="both"/>
              <w:rPr>
                <w:rFonts w:ascii="標楷體" w:eastAsia="標楷體" w:hAnsi="標楷體" w:cs="新細明體"/>
                <w:sz w:val="26"/>
                <w:szCs w:val="26"/>
              </w:rPr>
            </w:pPr>
            <w:r>
              <w:rPr>
                <w:rFonts w:eastAsia="標楷體"/>
                <w:sz w:val="26"/>
                <w:szCs w:val="26"/>
              </w:rPr>
              <w:t>2.</w:t>
            </w:r>
            <w:r>
              <w:rPr>
                <w:rFonts w:eastAsia="標楷體"/>
                <w:sz w:val="26"/>
                <w:szCs w:val="26"/>
              </w:rPr>
              <w:t>教師口述情境布題，配合定位板，進行千億以內數的聽、說、讀、寫活動。</w:t>
            </w:r>
          </w:p>
          <w:p w14:paraId="24C68A3F" w14:textId="77777777" w:rsidR="00221631" w:rsidRDefault="00221631" w:rsidP="00221631">
            <w:pPr>
              <w:jc w:val="both"/>
              <w:rPr>
                <w:rFonts w:ascii="標楷體" w:eastAsia="標楷體" w:hAnsi="標楷體" w:cs="新細明體"/>
                <w:sz w:val="26"/>
                <w:szCs w:val="26"/>
              </w:rPr>
            </w:pPr>
            <w:r>
              <w:rPr>
                <w:rFonts w:eastAsia="標楷體"/>
                <w:sz w:val="26"/>
                <w:szCs w:val="26"/>
              </w:rPr>
              <w:t>3.</w:t>
            </w:r>
            <w:r>
              <w:rPr>
                <w:rFonts w:eastAsia="標楷體"/>
                <w:sz w:val="26"/>
                <w:szCs w:val="26"/>
              </w:rPr>
              <w:t>教師口述布題，配合定位板，進行千兆以內數的聽、說、讀、寫活動。</w:t>
            </w:r>
          </w:p>
          <w:p w14:paraId="6FB25199" w14:textId="77777777" w:rsidR="00221631" w:rsidRDefault="00221631" w:rsidP="00221631">
            <w:pPr>
              <w:jc w:val="both"/>
              <w:rPr>
                <w:rFonts w:ascii="標楷體" w:eastAsia="標楷體" w:hAnsi="標楷體" w:cs="新細明體"/>
                <w:sz w:val="26"/>
                <w:szCs w:val="26"/>
              </w:rPr>
            </w:pPr>
            <w:r>
              <w:rPr>
                <w:rFonts w:eastAsia="標楷體"/>
                <w:sz w:val="26"/>
                <w:szCs w:val="26"/>
              </w:rPr>
              <w:t>活動二：數的十進位結構</w:t>
            </w:r>
          </w:p>
          <w:p w14:paraId="26F15C0F" w14:textId="77777777" w:rsidR="00221631" w:rsidRDefault="00221631" w:rsidP="00221631">
            <w:pPr>
              <w:jc w:val="both"/>
              <w:rPr>
                <w:rFonts w:ascii="標楷體" w:eastAsia="標楷體" w:hAnsi="標楷體" w:cs="新細明體"/>
                <w:sz w:val="26"/>
                <w:szCs w:val="26"/>
              </w:rPr>
            </w:pPr>
            <w:r>
              <w:rPr>
                <w:rFonts w:eastAsia="標楷體"/>
                <w:sz w:val="26"/>
                <w:szCs w:val="26"/>
              </w:rPr>
              <w:t>1.</w:t>
            </w:r>
            <w:r>
              <w:rPr>
                <w:rFonts w:eastAsia="標楷體"/>
                <w:sz w:val="26"/>
                <w:szCs w:val="26"/>
              </w:rPr>
              <w:t>教師透過漫畫情境，說明記數系統的演變。</w:t>
            </w:r>
          </w:p>
          <w:p w14:paraId="1465807F" w14:textId="77777777" w:rsidR="00221631" w:rsidRDefault="00221631" w:rsidP="00221631">
            <w:pPr>
              <w:jc w:val="both"/>
              <w:rPr>
                <w:rFonts w:ascii="標楷體" w:eastAsia="標楷體" w:hAnsi="標楷體" w:cs="新細明體"/>
                <w:sz w:val="26"/>
                <w:szCs w:val="26"/>
              </w:rPr>
            </w:pPr>
            <w:r>
              <w:rPr>
                <w:rFonts w:eastAsia="標楷體"/>
                <w:sz w:val="26"/>
                <w:szCs w:val="26"/>
              </w:rPr>
              <w:t>2.</w:t>
            </w:r>
            <w:r>
              <w:rPr>
                <w:rFonts w:eastAsia="標楷體"/>
                <w:sz w:val="26"/>
                <w:szCs w:val="26"/>
              </w:rPr>
              <w:t>教師口述布題，透過操作和觀察定位板，察覺相鄰位值間的彼此關係。</w:t>
            </w:r>
          </w:p>
          <w:p w14:paraId="14FF41D6" w14:textId="77777777" w:rsidR="00221631" w:rsidRPr="00AB1E0F" w:rsidRDefault="00221631" w:rsidP="00221631">
            <w:pPr>
              <w:jc w:val="both"/>
              <w:rPr>
                <w:rFonts w:ascii="標楷體" w:eastAsia="標楷體" w:hAnsi="標楷體" w:cs="新細明體"/>
                <w:sz w:val="26"/>
                <w:szCs w:val="26"/>
              </w:rPr>
            </w:pPr>
            <w:r>
              <w:rPr>
                <w:rFonts w:eastAsia="標楷體"/>
                <w:sz w:val="26"/>
                <w:szCs w:val="26"/>
              </w:rPr>
              <w:t>3.</w:t>
            </w:r>
            <w:r>
              <w:rPr>
                <w:rFonts w:eastAsia="標楷體"/>
                <w:sz w:val="26"/>
                <w:szCs w:val="26"/>
              </w:rPr>
              <w:t>教師口述布題，學生透過觀察和討論，將數的十進位表示法用算式記下來。</w:t>
            </w:r>
          </w:p>
        </w:tc>
        <w:tc>
          <w:tcPr>
            <w:tcW w:w="811" w:type="pct"/>
          </w:tcPr>
          <w:p w14:paraId="7B1942A6" w14:textId="77777777" w:rsidR="00221631" w:rsidRDefault="00221631" w:rsidP="00221631">
            <w:pPr>
              <w:jc w:val="both"/>
              <w:rPr>
                <w:rFonts w:ascii="標楷體" w:eastAsia="標楷體" w:hAnsi="標楷體" w:cs="新細明體"/>
                <w:sz w:val="26"/>
                <w:szCs w:val="26"/>
              </w:rPr>
            </w:pPr>
            <w:r>
              <w:rPr>
                <w:rFonts w:eastAsia="標楷體"/>
                <w:sz w:val="26"/>
                <w:szCs w:val="26"/>
              </w:rPr>
              <w:t>紙筆測驗</w:t>
            </w:r>
            <w:r>
              <w:rPr>
                <w:rFonts w:eastAsia="標楷體" w:hint="eastAsia"/>
                <w:sz w:val="26"/>
                <w:szCs w:val="26"/>
              </w:rPr>
              <w:t>：能做億以上數的說、讀、聽、寫、做，並能寫出數的十進位表示法。</w:t>
            </w:r>
          </w:p>
          <w:p w14:paraId="131EDD35" w14:textId="77777777" w:rsidR="00221631" w:rsidRDefault="00221631" w:rsidP="00221631">
            <w:pPr>
              <w:jc w:val="both"/>
              <w:rPr>
                <w:rFonts w:ascii="標楷體" w:eastAsia="標楷體" w:hAnsi="標楷體" w:cs="新細明體"/>
                <w:sz w:val="26"/>
                <w:szCs w:val="26"/>
              </w:rPr>
            </w:pPr>
            <w:r>
              <w:rPr>
                <w:rFonts w:eastAsia="標楷體"/>
                <w:sz w:val="26"/>
                <w:szCs w:val="26"/>
              </w:rPr>
              <w:t>課堂問答</w:t>
            </w:r>
            <w:r>
              <w:rPr>
                <w:rFonts w:eastAsia="標楷體" w:hint="eastAsia"/>
                <w:sz w:val="26"/>
                <w:szCs w:val="26"/>
              </w:rPr>
              <w:t>：利用題目詢問各位值間的倍數關係。</w:t>
            </w:r>
          </w:p>
          <w:p w14:paraId="15F5F881" w14:textId="2218FA52" w:rsidR="00221631" w:rsidRPr="00AB1E0F" w:rsidRDefault="00221631" w:rsidP="00221631">
            <w:pPr>
              <w:jc w:val="both"/>
              <w:rPr>
                <w:rFonts w:ascii="標楷體" w:eastAsia="標楷體" w:hAnsi="標楷體" w:cs="新細明體"/>
                <w:sz w:val="26"/>
                <w:szCs w:val="26"/>
              </w:rPr>
            </w:pPr>
            <w:r>
              <w:rPr>
                <w:rFonts w:eastAsia="標楷體"/>
                <w:sz w:val="26"/>
                <w:szCs w:val="26"/>
              </w:rPr>
              <w:t>作業習寫</w:t>
            </w:r>
            <w:r>
              <w:rPr>
                <w:rFonts w:eastAsia="標楷體" w:hint="eastAsia"/>
                <w:sz w:val="26"/>
                <w:szCs w:val="26"/>
              </w:rPr>
              <w:t>：習作第五單元活動一、二。</w:t>
            </w:r>
          </w:p>
        </w:tc>
        <w:tc>
          <w:tcPr>
            <w:tcW w:w="1028" w:type="pct"/>
          </w:tcPr>
          <w:p w14:paraId="184B2297" w14:textId="77777777" w:rsidR="00221631" w:rsidRDefault="00221631" w:rsidP="00221631">
            <w:pPr>
              <w:jc w:val="both"/>
              <w:rPr>
                <w:rFonts w:ascii="標楷體" w:eastAsia="標楷體" w:hAnsi="標楷體" w:cs="新細明體"/>
                <w:sz w:val="26"/>
                <w:szCs w:val="26"/>
              </w:rPr>
            </w:pPr>
            <w:r>
              <w:rPr>
                <w:rFonts w:eastAsia="標楷體"/>
                <w:sz w:val="26"/>
                <w:szCs w:val="26"/>
              </w:rPr>
              <w:t>【品德教育】</w:t>
            </w:r>
          </w:p>
          <w:p w14:paraId="157AB767" w14:textId="77777777" w:rsidR="00221631" w:rsidRDefault="00221631" w:rsidP="00221631">
            <w:pPr>
              <w:jc w:val="both"/>
              <w:rPr>
                <w:rFonts w:ascii="標楷體" w:eastAsia="標楷體" w:hAnsi="標楷體" w:cs="新細明體"/>
                <w:sz w:val="26"/>
                <w:szCs w:val="26"/>
              </w:rPr>
            </w:pPr>
            <w:r>
              <w:rPr>
                <w:rFonts w:eastAsia="標楷體"/>
                <w:sz w:val="26"/>
                <w:szCs w:val="26"/>
              </w:rPr>
              <w:t>品</w:t>
            </w:r>
            <w:r>
              <w:rPr>
                <w:rFonts w:eastAsia="標楷體"/>
                <w:sz w:val="26"/>
                <w:szCs w:val="26"/>
              </w:rPr>
              <w:t xml:space="preserve">E3 </w:t>
            </w:r>
            <w:r>
              <w:rPr>
                <w:rFonts w:eastAsia="標楷體"/>
                <w:sz w:val="26"/>
                <w:szCs w:val="26"/>
              </w:rPr>
              <w:t>溝通合作與和諧人際關係。</w:t>
            </w:r>
          </w:p>
          <w:p w14:paraId="1FDA94E8" w14:textId="77777777" w:rsidR="00221631" w:rsidRDefault="00221631" w:rsidP="00221631">
            <w:pPr>
              <w:jc w:val="both"/>
              <w:rPr>
                <w:rFonts w:ascii="標楷體" w:eastAsia="標楷體" w:hAnsi="標楷體" w:cs="新細明體"/>
                <w:sz w:val="26"/>
                <w:szCs w:val="26"/>
              </w:rPr>
            </w:pPr>
            <w:r>
              <w:rPr>
                <w:rFonts w:eastAsia="標楷體"/>
                <w:sz w:val="26"/>
                <w:szCs w:val="26"/>
              </w:rPr>
              <w:t>【生涯規劃教育】</w:t>
            </w:r>
          </w:p>
          <w:p w14:paraId="1F8F3B62" w14:textId="77777777" w:rsidR="00221631" w:rsidRDefault="00221631" w:rsidP="00221631">
            <w:pPr>
              <w:jc w:val="both"/>
              <w:rPr>
                <w:rFonts w:ascii="標楷體" w:eastAsia="標楷體" w:hAnsi="標楷體" w:cs="新細明體"/>
                <w:sz w:val="26"/>
                <w:szCs w:val="26"/>
              </w:rPr>
            </w:pPr>
            <w:r>
              <w:rPr>
                <w:rFonts w:eastAsia="標楷體"/>
                <w:sz w:val="26"/>
                <w:szCs w:val="26"/>
              </w:rPr>
              <w:t>涯</w:t>
            </w:r>
            <w:r>
              <w:rPr>
                <w:rFonts w:eastAsia="標楷體"/>
                <w:sz w:val="26"/>
                <w:szCs w:val="26"/>
              </w:rPr>
              <w:t xml:space="preserve">E12 </w:t>
            </w:r>
            <w:r>
              <w:rPr>
                <w:rFonts w:eastAsia="標楷體"/>
                <w:sz w:val="26"/>
                <w:szCs w:val="26"/>
              </w:rPr>
              <w:t>學習解決問題與做決定的能力。</w:t>
            </w:r>
          </w:p>
        </w:tc>
      </w:tr>
      <w:tr w:rsidR="00221631" w:rsidRPr="004F4430" w14:paraId="1A57CFD1" w14:textId="77777777" w:rsidTr="00E44B05">
        <w:trPr>
          <w:trHeight w:val="1827"/>
        </w:trPr>
        <w:tc>
          <w:tcPr>
            <w:tcW w:w="364" w:type="pct"/>
            <w:vAlign w:val="center"/>
          </w:tcPr>
          <w:p w14:paraId="14C6A0BE" w14:textId="77777777" w:rsidR="00221631" w:rsidRPr="00330032" w:rsidRDefault="00221631" w:rsidP="00221631">
            <w:pPr>
              <w:jc w:val="center"/>
              <w:rPr>
                <w:rFonts w:ascii="標楷體" w:eastAsia="標楷體" w:hAnsi="標楷體"/>
                <w:sz w:val="26"/>
                <w:szCs w:val="26"/>
              </w:rPr>
            </w:pPr>
            <w:r>
              <w:rPr>
                <w:rFonts w:eastAsia="標楷體"/>
                <w:sz w:val="26"/>
                <w:szCs w:val="26"/>
              </w:rPr>
              <w:t>十</w:t>
            </w:r>
          </w:p>
        </w:tc>
        <w:tc>
          <w:tcPr>
            <w:tcW w:w="663" w:type="pct"/>
            <w:vAlign w:val="center"/>
          </w:tcPr>
          <w:p w14:paraId="23116561" w14:textId="77777777" w:rsidR="00221631" w:rsidRPr="00AB1E0F" w:rsidRDefault="00221631" w:rsidP="00221631">
            <w:pPr>
              <w:jc w:val="center"/>
              <w:rPr>
                <w:rFonts w:ascii="標楷體" w:eastAsia="標楷體" w:hAnsi="標楷體" w:cs="新細明體"/>
                <w:sz w:val="26"/>
                <w:szCs w:val="26"/>
              </w:rPr>
            </w:pPr>
            <w:r>
              <w:rPr>
                <w:rFonts w:eastAsia="標楷體"/>
                <w:sz w:val="26"/>
                <w:szCs w:val="26"/>
              </w:rPr>
              <w:t>第六單元整數、小數除以整數</w:t>
            </w:r>
          </w:p>
          <w:p w14:paraId="6D6AF13C" w14:textId="77777777" w:rsidR="00221631" w:rsidRDefault="00221631" w:rsidP="00221631">
            <w:pPr>
              <w:jc w:val="center"/>
              <w:rPr>
                <w:rFonts w:ascii="標楷體" w:eastAsia="標楷體" w:hAnsi="標楷體" w:cs="新細明體"/>
                <w:sz w:val="26"/>
                <w:szCs w:val="26"/>
              </w:rPr>
            </w:pPr>
            <w:r>
              <w:rPr>
                <w:rFonts w:eastAsia="標楷體"/>
                <w:sz w:val="26"/>
                <w:szCs w:val="26"/>
              </w:rPr>
              <w:t>活動一：整數</w:t>
            </w:r>
            <w:r>
              <w:rPr>
                <w:rFonts w:eastAsia="標楷體"/>
                <w:sz w:val="26"/>
                <w:szCs w:val="26"/>
              </w:rPr>
              <w:t>÷</w:t>
            </w:r>
            <w:r>
              <w:rPr>
                <w:rFonts w:eastAsia="標楷體"/>
                <w:sz w:val="26"/>
                <w:szCs w:val="26"/>
              </w:rPr>
              <w:t>整數</w:t>
            </w:r>
            <w:r>
              <w:rPr>
                <w:rFonts w:eastAsia="標楷體"/>
                <w:sz w:val="26"/>
                <w:szCs w:val="26"/>
              </w:rPr>
              <w:t>(</w:t>
            </w:r>
            <w:r>
              <w:rPr>
                <w:rFonts w:eastAsia="標楷體"/>
                <w:sz w:val="26"/>
                <w:szCs w:val="26"/>
              </w:rPr>
              <w:t>商是小數</w:t>
            </w:r>
            <w:r>
              <w:rPr>
                <w:rFonts w:eastAsia="標楷體"/>
                <w:sz w:val="26"/>
                <w:szCs w:val="26"/>
              </w:rPr>
              <w:t>)</w:t>
            </w:r>
          </w:p>
          <w:p w14:paraId="3AB57113" w14:textId="77777777" w:rsidR="00221631" w:rsidRPr="00AB1E0F" w:rsidRDefault="00221631" w:rsidP="00221631">
            <w:pPr>
              <w:jc w:val="center"/>
              <w:rPr>
                <w:rFonts w:ascii="標楷體" w:eastAsia="標楷體" w:hAnsi="標楷體" w:cs="新細明體"/>
                <w:sz w:val="26"/>
                <w:szCs w:val="26"/>
              </w:rPr>
            </w:pPr>
            <w:r>
              <w:rPr>
                <w:rFonts w:eastAsia="標楷體"/>
                <w:sz w:val="26"/>
                <w:szCs w:val="26"/>
              </w:rPr>
              <w:t>活動二：小數</w:t>
            </w:r>
            <w:r>
              <w:rPr>
                <w:rFonts w:eastAsia="標楷體"/>
                <w:sz w:val="26"/>
                <w:szCs w:val="26"/>
              </w:rPr>
              <w:t>÷</w:t>
            </w:r>
            <w:r>
              <w:rPr>
                <w:rFonts w:eastAsia="標楷體"/>
                <w:sz w:val="26"/>
                <w:szCs w:val="26"/>
              </w:rPr>
              <w:t>整數</w:t>
            </w:r>
          </w:p>
        </w:tc>
        <w:tc>
          <w:tcPr>
            <w:tcW w:w="752" w:type="pct"/>
            <w:tcBorders>
              <w:right w:val="single" w:sz="4" w:space="0" w:color="auto"/>
            </w:tcBorders>
          </w:tcPr>
          <w:p w14:paraId="5DBFBD7E" w14:textId="77777777" w:rsidR="00221631" w:rsidRDefault="00221631" w:rsidP="00221631">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-E-A1 </w:t>
            </w:r>
            <w:r>
              <w:rPr>
                <w:rFonts w:eastAsia="標楷體"/>
                <w:sz w:val="26"/>
                <w:szCs w:val="26"/>
              </w:rPr>
              <w:t>具備喜歡數學、對數學世界好奇、有積極主動的學習態度，並能將數學語言運用於日常生活中。</w:t>
            </w:r>
          </w:p>
          <w:p w14:paraId="1FD57194" w14:textId="77777777" w:rsidR="00221631" w:rsidRDefault="00221631" w:rsidP="00221631">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-E-A2 </w:t>
            </w:r>
            <w:r>
              <w:rPr>
                <w:rFonts w:eastAsia="標楷體"/>
                <w:sz w:val="26"/>
                <w:szCs w:val="26"/>
              </w:rPr>
              <w:t>具備基本的算術操作能力、並能指認基本的形體與相對關係，在日常生活情境中，用數學表述與解決問題。</w:t>
            </w:r>
          </w:p>
          <w:p w14:paraId="5A72F655" w14:textId="77777777" w:rsidR="00221631" w:rsidRDefault="00221631" w:rsidP="00221631">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-E-B1 </w:t>
            </w:r>
            <w:r>
              <w:rPr>
                <w:rFonts w:eastAsia="標楷體"/>
                <w:sz w:val="26"/>
                <w:szCs w:val="26"/>
              </w:rPr>
              <w:t>具備日常語言與數字及算術符號之間的轉換能力，並能熟練操作日常使用之度量衡及時間，認識日常經驗中的幾何形體，並能以符號表示公式。</w:t>
            </w:r>
          </w:p>
          <w:p w14:paraId="0761043B" w14:textId="77777777" w:rsidR="00221631" w:rsidRDefault="00221631" w:rsidP="00221631">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-E-C2 </w:t>
            </w:r>
            <w:r>
              <w:rPr>
                <w:rFonts w:eastAsia="標楷體"/>
                <w:sz w:val="26"/>
                <w:szCs w:val="26"/>
              </w:rPr>
              <w:t>樂於與他人合作解決問題並尊重不同的問題解決想法。</w:t>
            </w:r>
          </w:p>
        </w:tc>
        <w:tc>
          <w:tcPr>
            <w:tcW w:w="1382" w:type="pct"/>
            <w:tcBorders>
              <w:left w:val="single" w:sz="4" w:space="0" w:color="auto"/>
            </w:tcBorders>
          </w:tcPr>
          <w:p w14:paraId="2FEC0DBF" w14:textId="77777777" w:rsidR="00221631" w:rsidRDefault="00221631" w:rsidP="00221631">
            <w:pPr>
              <w:jc w:val="both"/>
              <w:rPr>
                <w:rFonts w:ascii="標楷體" w:eastAsia="標楷體" w:hAnsi="標楷體" w:cs="新細明體"/>
                <w:sz w:val="26"/>
                <w:szCs w:val="26"/>
              </w:rPr>
            </w:pPr>
            <w:r>
              <w:rPr>
                <w:rFonts w:eastAsia="標楷體"/>
                <w:sz w:val="26"/>
                <w:szCs w:val="26"/>
              </w:rPr>
              <w:t>第六單元整數、小數除以整數</w:t>
            </w:r>
          </w:p>
          <w:p w14:paraId="0DD828B7" w14:textId="77777777" w:rsidR="00221631" w:rsidRDefault="00221631" w:rsidP="00221631">
            <w:pPr>
              <w:jc w:val="both"/>
              <w:rPr>
                <w:rFonts w:ascii="標楷體" w:eastAsia="標楷體" w:hAnsi="標楷體" w:cs="新細明體"/>
                <w:sz w:val="26"/>
                <w:szCs w:val="26"/>
              </w:rPr>
            </w:pPr>
            <w:r>
              <w:rPr>
                <w:rFonts w:eastAsia="標楷體"/>
                <w:sz w:val="26"/>
                <w:szCs w:val="26"/>
              </w:rPr>
              <w:t>活動一：整數</w:t>
            </w:r>
            <w:r>
              <w:rPr>
                <w:rFonts w:eastAsia="標楷體"/>
                <w:sz w:val="26"/>
                <w:szCs w:val="26"/>
              </w:rPr>
              <w:t>÷</w:t>
            </w:r>
            <w:r>
              <w:rPr>
                <w:rFonts w:eastAsia="標楷體"/>
                <w:sz w:val="26"/>
                <w:szCs w:val="26"/>
              </w:rPr>
              <w:t>整數</w:t>
            </w:r>
            <w:r>
              <w:rPr>
                <w:rFonts w:eastAsia="標楷體"/>
                <w:sz w:val="26"/>
                <w:szCs w:val="26"/>
              </w:rPr>
              <w:t>(</w:t>
            </w:r>
            <w:r>
              <w:rPr>
                <w:rFonts w:eastAsia="標楷體"/>
                <w:sz w:val="26"/>
                <w:szCs w:val="26"/>
              </w:rPr>
              <w:t>商是小數</w:t>
            </w:r>
            <w:r>
              <w:rPr>
                <w:rFonts w:eastAsia="標楷體"/>
                <w:sz w:val="26"/>
                <w:szCs w:val="26"/>
              </w:rPr>
              <w:t>)</w:t>
            </w:r>
          </w:p>
          <w:p w14:paraId="389E9D2B" w14:textId="77777777" w:rsidR="00221631" w:rsidRDefault="00221631" w:rsidP="00221631">
            <w:pPr>
              <w:jc w:val="both"/>
              <w:rPr>
                <w:rFonts w:ascii="標楷體" w:eastAsia="標楷體" w:hAnsi="標楷體" w:cs="新細明體"/>
                <w:sz w:val="26"/>
                <w:szCs w:val="26"/>
              </w:rPr>
            </w:pPr>
            <w:r>
              <w:rPr>
                <w:rFonts w:eastAsia="標楷體"/>
                <w:sz w:val="26"/>
                <w:szCs w:val="26"/>
              </w:rPr>
              <w:t>1.</w:t>
            </w:r>
            <w:r>
              <w:rPr>
                <w:rFonts w:eastAsia="標楷體"/>
                <w:sz w:val="26"/>
                <w:szCs w:val="26"/>
              </w:rPr>
              <w:t>教師以課本情境布題，學生以直式計算並說明。</w:t>
            </w:r>
          </w:p>
          <w:p w14:paraId="3800464D" w14:textId="77777777" w:rsidR="00221631" w:rsidRDefault="00221631" w:rsidP="00221631">
            <w:pPr>
              <w:jc w:val="both"/>
              <w:rPr>
                <w:rFonts w:ascii="標楷體" w:eastAsia="標楷體" w:hAnsi="標楷體" w:cs="新細明體"/>
                <w:sz w:val="26"/>
                <w:szCs w:val="26"/>
              </w:rPr>
            </w:pPr>
            <w:r>
              <w:rPr>
                <w:rFonts w:eastAsia="標楷體"/>
                <w:sz w:val="26"/>
                <w:szCs w:val="26"/>
              </w:rPr>
              <w:t>2.</w:t>
            </w:r>
            <w:r>
              <w:rPr>
                <w:rFonts w:eastAsia="標楷體"/>
                <w:sz w:val="26"/>
                <w:szCs w:val="26"/>
              </w:rPr>
              <w:t>教師引導學生：無法整除時，可換成小單位量再繼續計算。</w:t>
            </w:r>
          </w:p>
          <w:p w14:paraId="7D95BCFA" w14:textId="77777777" w:rsidR="00221631" w:rsidRDefault="00221631" w:rsidP="00221631">
            <w:pPr>
              <w:jc w:val="both"/>
              <w:rPr>
                <w:rFonts w:ascii="標楷體" w:eastAsia="標楷體" w:hAnsi="標楷體" w:cs="新細明體"/>
                <w:sz w:val="26"/>
                <w:szCs w:val="26"/>
              </w:rPr>
            </w:pPr>
            <w:r>
              <w:rPr>
                <w:rFonts w:eastAsia="標楷體"/>
                <w:sz w:val="26"/>
                <w:szCs w:val="26"/>
              </w:rPr>
              <w:t>3.</w:t>
            </w:r>
            <w:r>
              <w:rPr>
                <w:rFonts w:eastAsia="標楷體"/>
                <w:sz w:val="26"/>
                <w:szCs w:val="26"/>
              </w:rPr>
              <w:t>教師口述情境布題，學生透過解題和討論，解決整數除以整數，商為小數，沒有餘數的問題。</w:t>
            </w:r>
          </w:p>
          <w:p w14:paraId="747FCE2F" w14:textId="77777777" w:rsidR="00221631" w:rsidRDefault="00221631" w:rsidP="00221631">
            <w:pPr>
              <w:jc w:val="both"/>
              <w:rPr>
                <w:rFonts w:ascii="標楷體" w:eastAsia="標楷體" w:hAnsi="標楷體" w:cs="新細明體"/>
                <w:sz w:val="26"/>
                <w:szCs w:val="26"/>
              </w:rPr>
            </w:pPr>
            <w:r>
              <w:rPr>
                <w:rFonts w:eastAsia="標楷體"/>
                <w:sz w:val="26"/>
                <w:szCs w:val="26"/>
              </w:rPr>
              <w:t>活動二：小數</w:t>
            </w:r>
            <w:r>
              <w:rPr>
                <w:rFonts w:eastAsia="標楷體"/>
                <w:sz w:val="26"/>
                <w:szCs w:val="26"/>
              </w:rPr>
              <w:t>÷</w:t>
            </w:r>
            <w:r>
              <w:rPr>
                <w:rFonts w:eastAsia="標楷體"/>
                <w:sz w:val="26"/>
                <w:szCs w:val="26"/>
              </w:rPr>
              <w:t>整數</w:t>
            </w:r>
          </w:p>
          <w:p w14:paraId="6615DB94" w14:textId="77777777" w:rsidR="00221631" w:rsidRDefault="00221631" w:rsidP="00221631">
            <w:pPr>
              <w:jc w:val="both"/>
              <w:rPr>
                <w:rFonts w:ascii="標楷體" w:eastAsia="標楷體" w:hAnsi="標楷體" w:cs="新細明體"/>
                <w:sz w:val="26"/>
                <w:szCs w:val="26"/>
              </w:rPr>
            </w:pPr>
            <w:r>
              <w:rPr>
                <w:rFonts w:eastAsia="標楷體"/>
                <w:sz w:val="26"/>
                <w:szCs w:val="26"/>
              </w:rPr>
              <w:t>1.</w:t>
            </w:r>
            <w:r>
              <w:rPr>
                <w:rFonts w:eastAsia="標楷體"/>
                <w:sz w:val="26"/>
                <w:szCs w:val="26"/>
              </w:rPr>
              <w:t>教師以課本情境布題，學生以直式計算並說明。</w:t>
            </w:r>
          </w:p>
          <w:p w14:paraId="6F95BC5E" w14:textId="77777777" w:rsidR="00221631" w:rsidRDefault="00221631" w:rsidP="00221631">
            <w:pPr>
              <w:jc w:val="both"/>
              <w:rPr>
                <w:rFonts w:ascii="標楷體" w:eastAsia="標楷體" w:hAnsi="標楷體" w:cs="新細明體"/>
                <w:sz w:val="26"/>
                <w:szCs w:val="26"/>
              </w:rPr>
            </w:pPr>
            <w:r>
              <w:rPr>
                <w:rFonts w:eastAsia="標楷體"/>
                <w:sz w:val="26"/>
                <w:szCs w:val="26"/>
              </w:rPr>
              <w:t>2.</w:t>
            </w:r>
            <w:r>
              <w:rPr>
                <w:rFonts w:eastAsia="標楷體"/>
                <w:sz w:val="26"/>
                <w:szCs w:val="26"/>
              </w:rPr>
              <w:t>教師口述情境布題，學生解決小數除以整數，商為小數，沒有餘數的問題。</w:t>
            </w:r>
          </w:p>
          <w:p w14:paraId="5E6848CC" w14:textId="77777777" w:rsidR="00221631" w:rsidRPr="00AB1E0F" w:rsidRDefault="00221631" w:rsidP="00221631">
            <w:pPr>
              <w:jc w:val="both"/>
              <w:rPr>
                <w:rFonts w:ascii="標楷體" w:eastAsia="標楷體" w:hAnsi="標楷體" w:cs="新細明體"/>
                <w:sz w:val="26"/>
                <w:szCs w:val="26"/>
              </w:rPr>
            </w:pPr>
            <w:r>
              <w:rPr>
                <w:rFonts w:eastAsia="標楷體"/>
                <w:sz w:val="26"/>
                <w:szCs w:val="26"/>
              </w:rPr>
              <w:t>3.</w:t>
            </w:r>
            <w:r>
              <w:rPr>
                <w:rFonts w:eastAsia="標楷體"/>
                <w:sz w:val="26"/>
                <w:szCs w:val="26"/>
              </w:rPr>
              <w:t>教師口述情境布題，學生解決小數除以整數，商為小數，除不盡時，需將商利用四捨五入法，取到指定位數的問題。</w:t>
            </w:r>
          </w:p>
        </w:tc>
        <w:tc>
          <w:tcPr>
            <w:tcW w:w="811" w:type="pct"/>
          </w:tcPr>
          <w:p w14:paraId="66A4C154" w14:textId="77777777" w:rsidR="00221631" w:rsidRDefault="00221631" w:rsidP="00221631">
            <w:pPr>
              <w:jc w:val="both"/>
              <w:rPr>
                <w:rFonts w:ascii="標楷體" w:eastAsia="標楷體" w:hAnsi="標楷體" w:cs="新細明體"/>
                <w:sz w:val="26"/>
                <w:szCs w:val="26"/>
              </w:rPr>
            </w:pPr>
            <w:r>
              <w:rPr>
                <w:rFonts w:eastAsia="標楷體"/>
                <w:sz w:val="26"/>
                <w:szCs w:val="26"/>
              </w:rPr>
              <w:t>紙筆測驗</w:t>
            </w:r>
            <w:r>
              <w:rPr>
                <w:rFonts w:eastAsia="標楷體" w:hint="eastAsia"/>
                <w:sz w:val="26"/>
                <w:szCs w:val="26"/>
              </w:rPr>
              <w:t>：能解決整數÷小數</w:t>
            </w:r>
            <w:r>
              <w:rPr>
                <w:rFonts w:eastAsia="標楷體" w:hint="eastAsia"/>
                <w:sz w:val="26"/>
                <w:szCs w:val="26"/>
              </w:rPr>
              <w:t>(</w:t>
            </w:r>
            <w:r>
              <w:rPr>
                <w:rFonts w:eastAsia="標楷體" w:hint="eastAsia"/>
                <w:sz w:val="26"/>
                <w:szCs w:val="26"/>
              </w:rPr>
              <w:t>商是小數</w:t>
            </w:r>
            <w:r>
              <w:rPr>
                <w:rFonts w:eastAsia="標楷體" w:hint="eastAsia"/>
                <w:sz w:val="26"/>
                <w:szCs w:val="26"/>
              </w:rPr>
              <w:t>)</w:t>
            </w:r>
            <w:r>
              <w:rPr>
                <w:rFonts w:eastAsia="標楷體" w:hint="eastAsia"/>
                <w:sz w:val="26"/>
                <w:szCs w:val="26"/>
              </w:rPr>
              <w:t>、小數÷整數的問題。</w:t>
            </w:r>
          </w:p>
          <w:p w14:paraId="59999A51" w14:textId="77777777" w:rsidR="00221631" w:rsidRDefault="00221631" w:rsidP="00221631">
            <w:pPr>
              <w:jc w:val="both"/>
              <w:rPr>
                <w:rFonts w:ascii="標楷體" w:eastAsia="標楷體" w:hAnsi="標楷體" w:cs="新細明體"/>
                <w:sz w:val="26"/>
                <w:szCs w:val="26"/>
              </w:rPr>
            </w:pPr>
            <w:r>
              <w:rPr>
                <w:rFonts w:eastAsia="標楷體"/>
                <w:sz w:val="26"/>
                <w:szCs w:val="26"/>
              </w:rPr>
              <w:t>口頭回答</w:t>
            </w:r>
            <w:r>
              <w:rPr>
                <w:rFonts w:eastAsia="標楷體" w:hint="eastAsia"/>
                <w:sz w:val="26"/>
                <w:szCs w:val="26"/>
              </w:rPr>
              <w:t>：發表自己利用直式計算整數÷小數</w:t>
            </w:r>
            <w:r>
              <w:rPr>
                <w:rFonts w:eastAsia="標楷體" w:hint="eastAsia"/>
                <w:sz w:val="26"/>
                <w:szCs w:val="26"/>
              </w:rPr>
              <w:t>(</w:t>
            </w:r>
            <w:r>
              <w:rPr>
                <w:rFonts w:eastAsia="標楷體" w:hint="eastAsia"/>
                <w:sz w:val="26"/>
                <w:szCs w:val="26"/>
              </w:rPr>
              <w:t>商是小數</w:t>
            </w:r>
            <w:r>
              <w:rPr>
                <w:rFonts w:eastAsia="標楷體" w:hint="eastAsia"/>
                <w:sz w:val="26"/>
                <w:szCs w:val="26"/>
              </w:rPr>
              <w:t>)</w:t>
            </w:r>
            <w:r>
              <w:rPr>
                <w:rFonts w:eastAsia="標楷體" w:hint="eastAsia"/>
                <w:sz w:val="26"/>
                <w:szCs w:val="26"/>
              </w:rPr>
              <w:t>、小數÷整數的方法。</w:t>
            </w:r>
          </w:p>
          <w:p w14:paraId="7B2175FE" w14:textId="74C1F75B" w:rsidR="00221631" w:rsidRPr="00AB1E0F" w:rsidRDefault="00221631" w:rsidP="00221631">
            <w:pPr>
              <w:jc w:val="both"/>
              <w:rPr>
                <w:rFonts w:ascii="標楷體" w:eastAsia="標楷體" w:hAnsi="標楷體" w:cs="新細明體"/>
                <w:sz w:val="26"/>
                <w:szCs w:val="26"/>
              </w:rPr>
            </w:pPr>
            <w:r>
              <w:rPr>
                <w:rFonts w:eastAsia="標楷體"/>
                <w:sz w:val="26"/>
                <w:szCs w:val="26"/>
              </w:rPr>
              <w:t>作業習寫</w:t>
            </w:r>
            <w:r>
              <w:rPr>
                <w:rFonts w:eastAsia="標楷體" w:hint="eastAsia"/>
                <w:sz w:val="26"/>
                <w:szCs w:val="26"/>
              </w:rPr>
              <w:t>：習作第六單元活動一、二。</w:t>
            </w:r>
          </w:p>
        </w:tc>
        <w:tc>
          <w:tcPr>
            <w:tcW w:w="1028" w:type="pct"/>
          </w:tcPr>
          <w:p w14:paraId="4DB88FC0" w14:textId="77777777" w:rsidR="00221631" w:rsidRDefault="00221631" w:rsidP="00221631">
            <w:pPr>
              <w:jc w:val="both"/>
              <w:rPr>
                <w:rFonts w:ascii="標楷體" w:eastAsia="標楷體" w:hAnsi="標楷體" w:cs="新細明體"/>
                <w:sz w:val="26"/>
                <w:szCs w:val="26"/>
              </w:rPr>
            </w:pPr>
            <w:r>
              <w:rPr>
                <w:rFonts w:eastAsia="標楷體"/>
                <w:sz w:val="26"/>
                <w:szCs w:val="26"/>
              </w:rPr>
              <w:t>【品德教育】</w:t>
            </w:r>
          </w:p>
          <w:p w14:paraId="3C6FA9F8" w14:textId="77777777" w:rsidR="00221631" w:rsidRDefault="00221631" w:rsidP="00221631">
            <w:pPr>
              <w:jc w:val="both"/>
              <w:rPr>
                <w:rFonts w:ascii="標楷體" w:eastAsia="標楷體" w:hAnsi="標楷體" w:cs="新細明體"/>
                <w:sz w:val="26"/>
                <w:szCs w:val="26"/>
              </w:rPr>
            </w:pPr>
            <w:r>
              <w:rPr>
                <w:rFonts w:eastAsia="標楷體"/>
                <w:sz w:val="26"/>
                <w:szCs w:val="26"/>
              </w:rPr>
              <w:t>品</w:t>
            </w:r>
            <w:r>
              <w:rPr>
                <w:rFonts w:eastAsia="標楷體"/>
                <w:sz w:val="26"/>
                <w:szCs w:val="26"/>
              </w:rPr>
              <w:t xml:space="preserve">E3 </w:t>
            </w:r>
            <w:r>
              <w:rPr>
                <w:rFonts w:eastAsia="標楷體"/>
                <w:sz w:val="26"/>
                <w:szCs w:val="26"/>
              </w:rPr>
              <w:t>溝通合作與和諧人際關係。</w:t>
            </w:r>
          </w:p>
          <w:p w14:paraId="22D8542E" w14:textId="77777777" w:rsidR="00221631" w:rsidRDefault="00221631" w:rsidP="00221631">
            <w:pPr>
              <w:jc w:val="both"/>
              <w:rPr>
                <w:rFonts w:ascii="標楷體" w:eastAsia="標楷體" w:hAnsi="標楷體" w:cs="新細明體"/>
                <w:sz w:val="26"/>
                <w:szCs w:val="26"/>
              </w:rPr>
            </w:pPr>
            <w:r>
              <w:rPr>
                <w:rFonts w:eastAsia="標楷體"/>
                <w:sz w:val="26"/>
                <w:szCs w:val="26"/>
              </w:rPr>
              <w:t>【生涯規劃教育】</w:t>
            </w:r>
          </w:p>
          <w:p w14:paraId="60222E51" w14:textId="77777777" w:rsidR="00221631" w:rsidRDefault="00221631" w:rsidP="00221631">
            <w:pPr>
              <w:jc w:val="both"/>
              <w:rPr>
                <w:rFonts w:ascii="標楷體" w:eastAsia="標楷體" w:hAnsi="標楷體" w:cs="新細明體"/>
                <w:sz w:val="26"/>
                <w:szCs w:val="26"/>
              </w:rPr>
            </w:pPr>
            <w:r>
              <w:rPr>
                <w:rFonts w:eastAsia="標楷體"/>
                <w:sz w:val="26"/>
                <w:szCs w:val="26"/>
              </w:rPr>
              <w:t>涯</w:t>
            </w:r>
            <w:r>
              <w:rPr>
                <w:rFonts w:eastAsia="標楷體"/>
                <w:sz w:val="26"/>
                <w:szCs w:val="26"/>
              </w:rPr>
              <w:t xml:space="preserve">E12 </w:t>
            </w:r>
            <w:r>
              <w:rPr>
                <w:rFonts w:eastAsia="標楷體"/>
                <w:sz w:val="26"/>
                <w:szCs w:val="26"/>
              </w:rPr>
              <w:t>學習解決問題與做決定的能力。</w:t>
            </w:r>
          </w:p>
        </w:tc>
      </w:tr>
      <w:tr w:rsidR="00221631" w:rsidRPr="004F4430" w14:paraId="7CBB0B98" w14:textId="77777777" w:rsidTr="00E44B05">
        <w:trPr>
          <w:trHeight w:val="1827"/>
        </w:trPr>
        <w:tc>
          <w:tcPr>
            <w:tcW w:w="364" w:type="pct"/>
            <w:vAlign w:val="center"/>
          </w:tcPr>
          <w:p w14:paraId="35CC381A" w14:textId="77777777" w:rsidR="00221631" w:rsidRPr="00AB1E0F" w:rsidRDefault="00221631" w:rsidP="00221631">
            <w:pPr>
              <w:jc w:val="center"/>
              <w:rPr>
                <w:rFonts w:ascii="標楷體" w:eastAsia="標楷體" w:hAnsi="標楷體"/>
                <w:sz w:val="26"/>
                <w:szCs w:val="26"/>
              </w:rPr>
            </w:pPr>
            <w:r>
              <w:rPr>
                <w:rFonts w:eastAsia="標楷體"/>
                <w:sz w:val="26"/>
                <w:szCs w:val="26"/>
              </w:rPr>
              <w:t>十一</w:t>
            </w:r>
          </w:p>
        </w:tc>
        <w:tc>
          <w:tcPr>
            <w:tcW w:w="663" w:type="pct"/>
            <w:vAlign w:val="center"/>
          </w:tcPr>
          <w:p w14:paraId="7691199B" w14:textId="77777777" w:rsidR="00221631" w:rsidRPr="00AB1E0F" w:rsidRDefault="00221631" w:rsidP="00221631">
            <w:pPr>
              <w:jc w:val="center"/>
              <w:rPr>
                <w:rFonts w:ascii="標楷體" w:eastAsia="標楷體" w:hAnsi="標楷體" w:cs="新細明體"/>
                <w:sz w:val="26"/>
                <w:szCs w:val="26"/>
              </w:rPr>
            </w:pPr>
            <w:r>
              <w:rPr>
                <w:rFonts w:eastAsia="標楷體"/>
                <w:sz w:val="26"/>
                <w:szCs w:val="26"/>
              </w:rPr>
              <w:t>第六單元整數、小數除以整數</w:t>
            </w:r>
          </w:p>
          <w:p w14:paraId="3790392F" w14:textId="77777777" w:rsidR="00221631" w:rsidRDefault="00221631" w:rsidP="00221631">
            <w:pPr>
              <w:jc w:val="center"/>
              <w:rPr>
                <w:rFonts w:ascii="標楷體" w:eastAsia="標楷體" w:hAnsi="標楷體" w:cs="新細明體"/>
                <w:sz w:val="26"/>
                <w:szCs w:val="26"/>
              </w:rPr>
            </w:pPr>
            <w:r>
              <w:rPr>
                <w:rFonts w:eastAsia="標楷體"/>
                <w:sz w:val="26"/>
                <w:szCs w:val="26"/>
              </w:rPr>
              <w:t>活動三：分數化為小數</w:t>
            </w:r>
          </w:p>
          <w:p w14:paraId="32EE8CE0" w14:textId="77777777" w:rsidR="00221631" w:rsidRPr="00AB1E0F" w:rsidRDefault="00221631" w:rsidP="00221631">
            <w:pPr>
              <w:jc w:val="center"/>
              <w:rPr>
                <w:rFonts w:ascii="標楷體" w:eastAsia="標楷體" w:hAnsi="標楷體" w:cs="新細明體"/>
                <w:sz w:val="26"/>
                <w:szCs w:val="26"/>
              </w:rPr>
            </w:pPr>
            <w:r>
              <w:rPr>
                <w:rFonts w:eastAsia="標楷體"/>
                <w:sz w:val="26"/>
                <w:szCs w:val="26"/>
              </w:rPr>
              <w:t>活動四：小數化為分數</w:t>
            </w:r>
          </w:p>
        </w:tc>
        <w:tc>
          <w:tcPr>
            <w:tcW w:w="752" w:type="pct"/>
            <w:tcBorders>
              <w:right w:val="single" w:sz="4" w:space="0" w:color="auto"/>
            </w:tcBorders>
          </w:tcPr>
          <w:p w14:paraId="049F4E30" w14:textId="77777777" w:rsidR="00221631" w:rsidRDefault="00221631" w:rsidP="00221631">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-E-A1 </w:t>
            </w:r>
            <w:r>
              <w:rPr>
                <w:rFonts w:eastAsia="標楷體"/>
                <w:sz w:val="26"/>
                <w:szCs w:val="26"/>
              </w:rPr>
              <w:t>具備喜歡數學、對數學世界好奇、有積極主動的學習態度，並能將數學語言運用於日常生活中。</w:t>
            </w:r>
          </w:p>
          <w:p w14:paraId="6E872E9F" w14:textId="77777777" w:rsidR="00221631" w:rsidRDefault="00221631" w:rsidP="00221631">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-E-A2 </w:t>
            </w:r>
            <w:r>
              <w:rPr>
                <w:rFonts w:eastAsia="標楷體"/>
                <w:sz w:val="26"/>
                <w:szCs w:val="26"/>
              </w:rPr>
              <w:t>具備基本的算術操作能力、並能指認基本的形體與相對關係，在日常生活情境中，用數學表述與解決問題。</w:t>
            </w:r>
          </w:p>
          <w:p w14:paraId="531489E3" w14:textId="77777777" w:rsidR="00221631" w:rsidRDefault="00221631" w:rsidP="00221631">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-E-B1 </w:t>
            </w:r>
            <w:r>
              <w:rPr>
                <w:rFonts w:eastAsia="標楷體"/>
                <w:sz w:val="26"/>
                <w:szCs w:val="26"/>
              </w:rPr>
              <w:t>具備日常語言與數字及算術符號之間的轉換能力，並能熟練操作日常使用之度量衡及時間，認識日常經驗中的幾何形體，並能以符號表示公式。</w:t>
            </w:r>
          </w:p>
          <w:p w14:paraId="55FABAAE" w14:textId="77777777" w:rsidR="00221631" w:rsidRDefault="00221631" w:rsidP="00221631">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-E-C2 </w:t>
            </w:r>
            <w:r>
              <w:rPr>
                <w:rFonts w:eastAsia="標楷體"/>
                <w:sz w:val="26"/>
                <w:szCs w:val="26"/>
              </w:rPr>
              <w:t>樂於與他人合作解決問題並尊重不同的問題解決想法。</w:t>
            </w:r>
          </w:p>
        </w:tc>
        <w:tc>
          <w:tcPr>
            <w:tcW w:w="1382" w:type="pct"/>
            <w:tcBorders>
              <w:left w:val="single" w:sz="4" w:space="0" w:color="auto"/>
            </w:tcBorders>
          </w:tcPr>
          <w:p w14:paraId="0ED890A9" w14:textId="77777777" w:rsidR="00221631" w:rsidRDefault="00221631" w:rsidP="00221631">
            <w:pPr>
              <w:jc w:val="both"/>
              <w:rPr>
                <w:rFonts w:ascii="標楷體" w:eastAsia="標楷體" w:hAnsi="標楷體" w:cs="新細明體"/>
                <w:sz w:val="26"/>
                <w:szCs w:val="26"/>
              </w:rPr>
            </w:pPr>
            <w:r>
              <w:rPr>
                <w:rFonts w:eastAsia="標楷體"/>
                <w:sz w:val="26"/>
                <w:szCs w:val="26"/>
              </w:rPr>
              <w:t>第六單元整數、小數除以整數</w:t>
            </w:r>
          </w:p>
          <w:p w14:paraId="25326901" w14:textId="77777777" w:rsidR="00221631" w:rsidRDefault="00221631" w:rsidP="00221631">
            <w:pPr>
              <w:jc w:val="both"/>
              <w:rPr>
                <w:rFonts w:ascii="標楷體" w:eastAsia="標楷體" w:hAnsi="標楷體" w:cs="新細明體"/>
                <w:sz w:val="26"/>
                <w:szCs w:val="26"/>
              </w:rPr>
            </w:pPr>
            <w:r>
              <w:rPr>
                <w:rFonts w:eastAsia="標楷體"/>
                <w:sz w:val="26"/>
                <w:szCs w:val="26"/>
              </w:rPr>
              <w:t>活動三：分數化為小數</w:t>
            </w:r>
          </w:p>
          <w:p w14:paraId="19F31B64" w14:textId="77777777" w:rsidR="00221631" w:rsidRDefault="00221631" w:rsidP="00221631">
            <w:pPr>
              <w:jc w:val="both"/>
              <w:rPr>
                <w:rFonts w:ascii="標楷體" w:eastAsia="標楷體" w:hAnsi="標楷體" w:cs="新細明體"/>
                <w:sz w:val="26"/>
                <w:szCs w:val="26"/>
              </w:rPr>
            </w:pPr>
            <w:r>
              <w:rPr>
                <w:rFonts w:eastAsia="標楷體"/>
                <w:sz w:val="26"/>
                <w:szCs w:val="26"/>
              </w:rPr>
              <w:t>1.</w:t>
            </w:r>
            <w:r>
              <w:rPr>
                <w:rFonts w:eastAsia="標楷體"/>
                <w:sz w:val="26"/>
                <w:szCs w:val="26"/>
              </w:rPr>
              <w:t>教師以課本情境布題，引導學生了解「以分數表示整數除法的結果」的意義，進行真分數化為小數的教學。</w:t>
            </w:r>
          </w:p>
          <w:p w14:paraId="1E6E7E82" w14:textId="77777777" w:rsidR="00221631" w:rsidRDefault="00221631" w:rsidP="00221631">
            <w:pPr>
              <w:jc w:val="both"/>
              <w:rPr>
                <w:rFonts w:ascii="標楷體" w:eastAsia="標楷體" w:hAnsi="標楷體" w:cs="新細明體"/>
                <w:sz w:val="26"/>
                <w:szCs w:val="26"/>
              </w:rPr>
            </w:pPr>
            <w:r>
              <w:rPr>
                <w:rFonts w:eastAsia="標楷體"/>
                <w:sz w:val="26"/>
                <w:szCs w:val="26"/>
              </w:rPr>
              <w:t>2.</w:t>
            </w:r>
            <w:r>
              <w:rPr>
                <w:rFonts w:eastAsia="標楷體"/>
                <w:sz w:val="26"/>
                <w:szCs w:val="26"/>
              </w:rPr>
              <w:t>教師以假分數與帶分數化為小數布題，學生進行解題。</w:t>
            </w:r>
          </w:p>
          <w:p w14:paraId="0FF7F707" w14:textId="77777777" w:rsidR="00221631" w:rsidRDefault="00221631" w:rsidP="00221631">
            <w:pPr>
              <w:jc w:val="both"/>
              <w:rPr>
                <w:rFonts w:ascii="標楷體" w:eastAsia="標楷體" w:hAnsi="標楷體" w:cs="新細明體"/>
                <w:sz w:val="26"/>
                <w:szCs w:val="26"/>
              </w:rPr>
            </w:pPr>
            <w:r>
              <w:rPr>
                <w:rFonts w:eastAsia="標楷體"/>
                <w:sz w:val="26"/>
                <w:szCs w:val="26"/>
              </w:rPr>
              <w:t>活動四：小數化為分數</w:t>
            </w:r>
          </w:p>
          <w:p w14:paraId="36CC8B0E" w14:textId="77777777" w:rsidR="00221631" w:rsidRDefault="00221631" w:rsidP="00221631">
            <w:pPr>
              <w:jc w:val="both"/>
              <w:rPr>
                <w:rFonts w:ascii="標楷體" w:eastAsia="標楷體" w:hAnsi="標楷體" w:cs="新細明體"/>
                <w:sz w:val="26"/>
                <w:szCs w:val="26"/>
              </w:rPr>
            </w:pPr>
            <w:r>
              <w:rPr>
                <w:rFonts w:eastAsia="標楷體"/>
                <w:sz w:val="26"/>
                <w:szCs w:val="26"/>
              </w:rPr>
              <w:t>1.</w:t>
            </w:r>
            <w:r>
              <w:rPr>
                <w:rFonts w:eastAsia="標楷體"/>
                <w:sz w:val="26"/>
                <w:szCs w:val="26"/>
              </w:rPr>
              <w:t>教師布題，學生將純小數化成分數</w:t>
            </w:r>
            <w:r>
              <w:rPr>
                <w:rFonts w:eastAsia="標楷體"/>
                <w:sz w:val="26"/>
                <w:szCs w:val="26"/>
              </w:rPr>
              <w:t>(</w:t>
            </w:r>
            <w:r>
              <w:rPr>
                <w:rFonts w:eastAsia="標楷體"/>
                <w:sz w:val="26"/>
                <w:szCs w:val="26"/>
              </w:rPr>
              <w:t>含一位、二位和三位小數</w:t>
            </w:r>
            <w:r>
              <w:rPr>
                <w:rFonts w:eastAsia="標楷體"/>
                <w:sz w:val="26"/>
                <w:szCs w:val="26"/>
              </w:rPr>
              <w:t>)</w:t>
            </w:r>
            <w:r>
              <w:rPr>
                <w:rFonts w:eastAsia="標楷體"/>
                <w:sz w:val="26"/>
                <w:szCs w:val="26"/>
              </w:rPr>
              <w:t>。</w:t>
            </w:r>
          </w:p>
          <w:p w14:paraId="5FFF64D0" w14:textId="77777777" w:rsidR="00221631" w:rsidRPr="00AB1E0F" w:rsidRDefault="00221631" w:rsidP="00221631">
            <w:pPr>
              <w:jc w:val="both"/>
              <w:rPr>
                <w:rFonts w:ascii="標楷體" w:eastAsia="標楷體" w:hAnsi="標楷體" w:cs="新細明體"/>
                <w:sz w:val="26"/>
                <w:szCs w:val="26"/>
              </w:rPr>
            </w:pPr>
            <w:r>
              <w:rPr>
                <w:rFonts w:eastAsia="標楷體"/>
                <w:sz w:val="26"/>
                <w:szCs w:val="26"/>
              </w:rPr>
              <w:t>2.</w:t>
            </w:r>
            <w:r>
              <w:rPr>
                <w:rFonts w:eastAsia="標楷體"/>
                <w:sz w:val="26"/>
                <w:szCs w:val="26"/>
              </w:rPr>
              <w:t>教師布題，學生將帶小數化成分數，並說明解題策略。</w:t>
            </w:r>
          </w:p>
        </w:tc>
        <w:tc>
          <w:tcPr>
            <w:tcW w:w="811" w:type="pct"/>
          </w:tcPr>
          <w:p w14:paraId="0D2F499C" w14:textId="77777777" w:rsidR="00221631" w:rsidRDefault="00221631" w:rsidP="00221631">
            <w:pPr>
              <w:jc w:val="both"/>
              <w:rPr>
                <w:rFonts w:ascii="標楷體" w:eastAsia="標楷體" w:hAnsi="標楷體" w:cs="新細明體"/>
                <w:sz w:val="26"/>
                <w:szCs w:val="26"/>
              </w:rPr>
            </w:pPr>
            <w:r>
              <w:rPr>
                <w:rFonts w:eastAsia="標楷體"/>
                <w:sz w:val="26"/>
                <w:szCs w:val="26"/>
              </w:rPr>
              <w:t>紙筆測驗</w:t>
            </w:r>
            <w:r>
              <w:rPr>
                <w:rFonts w:eastAsia="標楷體" w:hint="eastAsia"/>
                <w:sz w:val="26"/>
                <w:szCs w:val="26"/>
              </w:rPr>
              <w:t>：能做分數和小數的互換。</w:t>
            </w:r>
          </w:p>
          <w:p w14:paraId="6A279D91" w14:textId="77777777" w:rsidR="00221631" w:rsidRDefault="00221631" w:rsidP="00221631">
            <w:pPr>
              <w:jc w:val="both"/>
              <w:rPr>
                <w:rFonts w:ascii="標楷體" w:eastAsia="標楷體" w:hAnsi="標楷體" w:cs="新細明體"/>
                <w:sz w:val="26"/>
                <w:szCs w:val="26"/>
              </w:rPr>
            </w:pPr>
            <w:r>
              <w:rPr>
                <w:rFonts w:eastAsia="標楷體"/>
                <w:sz w:val="26"/>
                <w:szCs w:val="26"/>
              </w:rPr>
              <w:t>口頭回答</w:t>
            </w:r>
            <w:r>
              <w:rPr>
                <w:rFonts w:eastAsia="標楷體" w:hint="eastAsia"/>
                <w:sz w:val="26"/>
                <w:szCs w:val="26"/>
              </w:rPr>
              <w:t>：發表自己做分數小數互換的方法。</w:t>
            </w:r>
          </w:p>
          <w:p w14:paraId="0857C9C0" w14:textId="0CD4B0DA" w:rsidR="00221631" w:rsidRPr="00AB1E0F" w:rsidRDefault="00221631" w:rsidP="00221631">
            <w:pPr>
              <w:jc w:val="both"/>
              <w:rPr>
                <w:rFonts w:ascii="標楷體" w:eastAsia="標楷體" w:hAnsi="標楷體" w:cs="新細明體"/>
                <w:sz w:val="26"/>
                <w:szCs w:val="26"/>
              </w:rPr>
            </w:pPr>
            <w:r>
              <w:rPr>
                <w:rFonts w:eastAsia="標楷體"/>
                <w:sz w:val="26"/>
                <w:szCs w:val="26"/>
              </w:rPr>
              <w:t>作業習寫</w:t>
            </w:r>
            <w:r>
              <w:rPr>
                <w:rFonts w:eastAsia="標楷體" w:hint="eastAsia"/>
                <w:sz w:val="26"/>
                <w:szCs w:val="26"/>
              </w:rPr>
              <w:t>：習作第六單元活動三、四。</w:t>
            </w:r>
          </w:p>
        </w:tc>
        <w:tc>
          <w:tcPr>
            <w:tcW w:w="1028" w:type="pct"/>
          </w:tcPr>
          <w:p w14:paraId="2AE3729D" w14:textId="77777777" w:rsidR="00221631" w:rsidRDefault="00221631" w:rsidP="00221631">
            <w:pPr>
              <w:jc w:val="both"/>
              <w:rPr>
                <w:rFonts w:ascii="標楷體" w:eastAsia="標楷體" w:hAnsi="標楷體" w:cs="新細明體"/>
                <w:sz w:val="26"/>
                <w:szCs w:val="26"/>
              </w:rPr>
            </w:pPr>
            <w:r>
              <w:rPr>
                <w:rFonts w:eastAsia="標楷體"/>
                <w:sz w:val="26"/>
                <w:szCs w:val="26"/>
              </w:rPr>
              <w:t>【品德教育】</w:t>
            </w:r>
          </w:p>
          <w:p w14:paraId="72B0BCC9" w14:textId="77777777" w:rsidR="00221631" w:rsidRDefault="00221631" w:rsidP="00221631">
            <w:pPr>
              <w:jc w:val="both"/>
              <w:rPr>
                <w:rFonts w:ascii="標楷體" w:eastAsia="標楷體" w:hAnsi="標楷體" w:cs="新細明體"/>
                <w:sz w:val="26"/>
                <w:szCs w:val="26"/>
              </w:rPr>
            </w:pPr>
            <w:r>
              <w:rPr>
                <w:rFonts w:eastAsia="標楷體"/>
                <w:sz w:val="26"/>
                <w:szCs w:val="26"/>
              </w:rPr>
              <w:t>品</w:t>
            </w:r>
            <w:r>
              <w:rPr>
                <w:rFonts w:eastAsia="標楷體"/>
                <w:sz w:val="26"/>
                <w:szCs w:val="26"/>
              </w:rPr>
              <w:t xml:space="preserve">E3 </w:t>
            </w:r>
            <w:r>
              <w:rPr>
                <w:rFonts w:eastAsia="標楷體"/>
                <w:sz w:val="26"/>
                <w:szCs w:val="26"/>
              </w:rPr>
              <w:t>溝通合作與和諧人際關係。</w:t>
            </w:r>
          </w:p>
          <w:p w14:paraId="01475D5D" w14:textId="77777777" w:rsidR="00221631" w:rsidRDefault="00221631" w:rsidP="00221631">
            <w:pPr>
              <w:jc w:val="both"/>
              <w:rPr>
                <w:rFonts w:ascii="標楷體" w:eastAsia="標楷體" w:hAnsi="標楷體" w:cs="新細明體"/>
                <w:sz w:val="26"/>
                <w:szCs w:val="26"/>
              </w:rPr>
            </w:pPr>
            <w:r>
              <w:rPr>
                <w:rFonts w:eastAsia="標楷體"/>
                <w:sz w:val="26"/>
                <w:szCs w:val="26"/>
              </w:rPr>
              <w:t>【生涯規劃教育】</w:t>
            </w:r>
          </w:p>
          <w:p w14:paraId="29D57375" w14:textId="77777777" w:rsidR="00221631" w:rsidRDefault="00221631" w:rsidP="00221631">
            <w:pPr>
              <w:jc w:val="both"/>
              <w:rPr>
                <w:rFonts w:ascii="標楷體" w:eastAsia="標楷體" w:hAnsi="標楷體" w:cs="新細明體"/>
                <w:sz w:val="26"/>
                <w:szCs w:val="26"/>
              </w:rPr>
            </w:pPr>
            <w:r>
              <w:rPr>
                <w:rFonts w:eastAsia="標楷體"/>
                <w:sz w:val="26"/>
                <w:szCs w:val="26"/>
              </w:rPr>
              <w:t>涯</w:t>
            </w:r>
            <w:r>
              <w:rPr>
                <w:rFonts w:eastAsia="標楷體"/>
                <w:sz w:val="26"/>
                <w:szCs w:val="26"/>
              </w:rPr>
              <w:t xml:space="preserve">E12 </w:t>
            </w:r>
            <w:r>
              <w:rPr>
                <w:rFonts w:eastAsia="標楷體"/>
                <w:sz w:val="26"/>
                <w:szCs w:val="26"/>
              </w:rPr>
              <w:t>學習解決問題與做決定的能力。</w:t>
            </w:r>
          </w:p>
        </w:tc>
      </w:tr>
      <w:tr w:rsidR="00221631" w:rsidRPr="004F4430" w14:paraId="5F794BAA" w14:textId="77777777" w:rsidTr="00E44B05">
        <w:trPr>
          <w:trHeight w:val="1827"/>
        </w:trPr>
        <w:tc>
          <w:tcPr>
            <w:tcW w:w="364" w:type="pct"/>
            <w:vAlign w:val="center"/>
          </w:tcPr>
          <w:p w14:paraId="2EB8C57C" w14:textId="77777777" w:rsidR="00221631" w:rsidRPr="00AB1E0F" w:rsidRDefault="00221631" w:rsidP="00221631">
            <w:pPr>
              <w:jc w:val="center"/>
              <w:rPr>
                <w:rFonts w:ascii="標楷體" w:eastAsia="標楷體" w:hAnsi="標楷體"/>
                <w:sz w:val="26"/>
                <w:szCs w:val="26"/>
              </w:rPr>
            </w:pPr>
            <w:r>
              <w:rPr>
                <w:rFonts w:eastAsia="標楷體"/>
                <w:sz w:val="26"/>
                <w:szCs w:val="26"/>
              </w:rPr>
              <w:t>十二</w:t>
            </w:r>
          </w:p>
        </w:tc>
        <w:tc>
          <w:tcPr>
            <w:tcW w:w="663" w:type="pct"/>
            <w:vAlign w:val="center"/>
          </w:tcPr>
          <w:p w14:paraId="017D00A4" w14:textId="77777777" w:rsidR="00221631" w:rsidRPr="00AB1E0F" w:rsidRDefault="00221631" w:rsidP="00221631">
            <w:pPr>
              <w:jc w:val="center"/>
              <w:rPr>
                <w:rFonts w:ascii="標楷體" w:eastAsia="標楷體" w:hAnsi="標楷體" w:cs="新細明體"/>
                <w:sz w:val="26"/>
                <w:szCs w:val="26"/>
              </w:rPr>
            </w:pPr>
            <w:r>
              <w:rPr>
                <w:rFonts w:eastAsia="標楷體"/>
                <w:sz w:val="26"/>
                <w:szCs w:val="26"/>
              </w:rPr>
              <w:t>第七單元表面積</w:t>
            </w:r>
          </w:p>
          <w:p w14:paraId="338E37D8" w14:textId="77777777" w:rsidR="00221631" w:rsidRDefault="00221631" w:rsidP="00221631">
            <w:pPr>
              <w:jc w:val="center"/>
              <w:rPr>
                <w:rFonts w:ascii="標楷體" w:eastAsia="標楷體" w:hAnsi="標楷體" w:cs="新細明體"/>
                <w:sz w:val="26"/>
                <w:szCs w:val="26"/>
              </w:rPr>
            </w:pPr>
            <w:r>
              <w:rPr>
                <w:rFonts w:eastAsia="標楷體"/>
                <w:sz w:val="26"/>
                <w:szCs w:val="26"/>
              </w:rPr>
              <w:t>活動一：正方體的表面積</w:t>
            </w:r>
          </w:p>
          <w:p w14:paraId="72013002" w14:textId="77777777" w:rsidR="00221631" w:rsidRPr="00AB1E0F" w:rsidRDefault="00221631" w:rsidP="00221631">
            <w:pPr>
              <w:jc w:val="center"/>
              <w:rPr>
                <w:rFonts w:ascii="標楷體" w:eastAsia="標楷體" w:hAnsi="標楷體" w:cs="新細明體"/>
                <w:sz w:val="26"/>
                <w:szCs w:val="26"/>
              </w:rPr>
            </w:pPr>
            <w:r>
              <w:rPr>
                <w:rFonts w:eastAsia="標楷體"/>
                <w:sz w:val="26"/>
                <w:szCs w:val="26"/>
              </w:rPr>
              <w:t>活動二：長方體的表面積</w:t>
            </w:r>
          </w:p>
        </w:tc>
        <w:tc>
          <w:tcPr>
            <w:tcW w:w="752" w:type="pct"/>
            <w:tcBorders>
              <w:right w:val="single" w:sz="4" w:space="0" w:color="auto"/>
            </w:tcBorders>
          </w:tcPr>
          <w:p w14:paraId="329BC090" w14:textId="77777777" w:rsidR="00221631" w:rsidRDefault="00221631" w:rsidP="00221631">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-E-A1 </w:t>
            </w:r>
            <w:r>
              <w:rPr>
                <w:rFonts w:eastAsia="標楷體"/>
                <w:sz w:val="26"/>
                <w:szCs w:val="26"/>
              </w:rPr>
              <w:t>具備喜歡數學、對數學世界好奇、有積極主動的學習態度，並能將數學語言運用於日常生活中。</w:t>
            </w:r>
          </w:p>
          <w:p w14:paraId="1C3731E7" w14:textId="77777777" w:rsidR="00221631" w:rsidRDefault="00221631" w:rsidP="00221631">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-E-A2 </w:t>
            </w:r>
            <w:r>
              <w:rPr>
                <w:rFonts w:eastAsia="標楷體"/>
                <w:sz w:val="26"/>
                <w:szCs w:val="26"/>
              </w:rPr>
              <w:t>具備基本的算術操作能力、並能指認基本的形體與相對關係，在日常生活情境中，用數學表述與解決問題。</w:t>
            </w:r>
          </w:p>
          <w:p w14:paraId="0C821961" w14:textId="77777777" w:rsidR="00221631" w:rsidRDefault="00221631" w:rsidP="00221631">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-E-B1 </w:t>
            </w:r>
            <w:r>
              <w:rPr>
                <w:rFonts w:eastAsia="標楷體"/>
                <w:sz w:val="26"/>
                <w:szCs w:val="26"/>
              </w:rPr>
              <w:t>具備日常語言與數字及算術符號之間的轉換能力，並能熟練操作日常使用之度量衡及時間，認識日常經驗中的幾何形體，並能以符號表示公式。</w:t>
            </w:r>
          </w:p>
          <w:p w14:paraId="76144306" w14:textId="77777777" w:rsidR="00221631" w:rsidRDefault="00221631" w:rsidP="00221631">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-E-C2 </w:t>
            </w:r>
            <w:r>
              <w:rPr>
                <w:rFonts w:eastAsia="標楷體"/>
                <w:sz w:val="26"/>
                <w:szCs w:val="26"/>
              </w:rPr>
              <w:t>樂於與他人合作解決問題並尊重不同的問題解決想法。</w:t>
            </w:r>
          </w:p>
        </w:tc>
        <w:tc>
          <w:tcPr>
            <w:tcW w:w="1382" w:type="pct"/>
            <w:tcBorders>
              <w:left w:val="single" w:sz="4" w:space="0" w:color="auto"/>
            </w:tcBorders>
          </w:tcPr>
          <w:p w14:paraId="025C4481" w14:textId="77777777" w:rsidR="00221631" w:rsidRDefault="00221631" w:rsidP="00221631">
            <w:pPr>
              <w:jc w:val="both"/>
              <w:rPr>
                <w:rFonts w:ascii="標楷體" w:eastAsia="標楷體" w:hAnsi="標楷體" w:cs="新細明體"/>
                <w:sz w:val="26"/>
                <w:szCs w:val="26"/>
              </w:rPr>
            </w:pPr>
            <w:r>
              <w:rPr>
                <w:rFonts w:eastAsia="標楷體"/>
                <w:sz w:val="26"/>
                <w:szCs w:val="26"/>
              </w:rPr>
              <w:t>第七單元表面積</w:t>
            </w:r>
          </w:p>
          <w:p w14:paraId="28BCBE24" w14:textId="77777777" w:rsidR="00221631" w:rsidRDefault="00221631" w:rsidP="00221631">
            <w:pPr>
              <w:jc w:val="both"/>
              <w:rPr>
                <w:rFonts w:ascii="標楷體" w:eastAsia="標楷體" w:hAnsi="標楷體" w:cs="新細明體"/>
                <w:sz w:val="26"/>
                <w:szCs w:val="26"/>
              </w:rPr>
            </w:pPr>
            <w:r>
              <w:rPr>
                <w:rFonts w:eastAsia="標楷體"/>
                <w:sz w:val="26"/>
                <w:szCs w:val="26"/>
              </w:rPr>
              <w:t>活動一：正方體的表面積</w:t>
            </w:r>
          </w:p>
          <w:p w14:paraId="6BD7242C" w14:textId="77777777" w:rsidR="00221631" w:rsidRDefault="00221631" w:rsidP="00221631">
            <w:pPr>
              <w:jc w:val="both"/>
              <w:rPr>
                <w:rFonts w:ascii="標楷體" w:eastAsia="標楷體" w:hAnsi="標楷體" w:cs="新細明體"/>
                <w:sz w:val="26"/>
                <w:szCs w:val="26"/>
              </w:rPr>
            </w:pPr>
            <w:r>
              <w:rPr>
                <w:rFonts w:eastAsia="標楷體"/>
                <w:sz w:val="26"/>
                <w:szCs w:val="26"/>
              </w:rPr>
              <w:t>1.</w:t>
            </w:r>
            <w:r>
              <w:rPr>
                <w:rFonts w:eastAsia="標楷體"/>
                <w:sz w:val="26"/>
                <w:szCs w:val="26"/>
              </w:rPr>
              <w:t>教師布題，學生判讀並知道正方體有</w:t>
            </w:r>
            <w:r>
              <w:rPr>
                <w:rFonts w:eastAsia="標楷體"/>
                <w:sz w:val="26"/>
                <w:szCs w:val="26"/>
              </w:rPr>
              <w:t>6</w:t>
            </w:r>
            <w:r>
              <w:rPr>
                <w:rFonts w:eastAsia="標楷體"/>
                <w:sz w:val="26"/>
                <w:szCs w:val="26"/>
              </w:rPr>
              <w:t>個全等的正方形面。</w:t>
            </w:r>
          </w:p>
          <w:p w14:paraId="3793AC90" w14:textId="77777777" w:rsidR="00221631" w:rsidRDefault="00221631" w:rsidP="00221631">
            <w:pPr>
              <w:jc w:val="both"/>
              <w:rPr>
                <w:rFonts w:ascii="標楷體" w:eastAsia="標楷體" w:hAnsi="標楷體" w:cs="新細明體"/>
                <w:sz w:val="26"/>
                <w:szCs w:val="26"/>
              </w:rPr>
            </w:pPr>
            <w:r>
              <w:rPr>
                <w:rFonts w:eastAsia="標楷體"/>
                <w:sz w:val="26"/>
                <w:szCs w:val="26"/>
              </w:rPr>
              <w:t>2.</w:t>
            </w:r>
            <w:r>
              <w:rPr>
                <w:rFonts w:eastAsia="標楷體"/>
                <w:sz w:val="26"/>
                <w:szCs w:val="26"/>
              </w:rPr>
              <w:t>學生將附件的正方體貼上貼紙，並算出貼上貼紙的面積。</w:t>
            </w:r>
          </w:p>
          <w:p w14:paraId="374FDE77" w14:textId="77777777" w:rsidR="00221631" w:rsidRDefault="00221631" w:rsidP="00221631">
            <w:pPr>
              <w:jc w:val="both"/>
              <w:rPr>
                <w:rFonts w:ascii="標楷體" w:eastAsia="標楷體" w:hAnsi="標楷體" w:cs="新細明體"/>
                <w:sz w:val="26"/>
                <w:szCs w:val="26"/>
              </w:rPr>
            </w:pPr>
            <w:r>
              <w:rPr>
                <w:rFonts w:eastAsia="標楷體"/>
                <w:sz w:val="26"/>
                <w:szCs w:val="26"/>
              </w:rPr>
              <w:t>3.</w:t>
            </w:r>
            <w:r>
              <w:rPr>
                <w:rFonts w:eastAsia="標楷體"/>
                <w:sz w:val="26"/>
                <w:szCs w:val="26"/>
              </w:rPr>
              <w:t>教師宣告：「正方體</w:t>
            </w:r>
            <w:r>
              <w:rPr>
                <w:rFonts w:eastAsia="標楷體"/>
                <w:sz w:val="26"/>
                <w:szCs w:val="26"/>
              </w:rPr>
              <w:t>6</w:t>
            </w:r>
            <w:r>
              <w:rPr>
                <w:rFonts w:eastAsia="標楷體"/>
                <w:sz w:val="26"/>
                <w:szCs w:val="26"/>
              </w:rPr>
              <w:t>個面的面積總和，就是正方體的表面積」。</w:t>
            </w:r>
          </w:p>
          <w:p w14:paraId="0E164005" w14:textId="77777777" w:rsidR="00221631" w:rsidRDefault="00221631" w:rsidP="00221631">
            <w:pPr>
              <w:jc w:val="both"/>
              <w:rPr>
                <w:rFonts w:ascii="標楷體" w:eastAsia="標楷體" w:hAnsi="標楷體" w:cs="新細明體"/>
                <w:sz w:val="26"/>
                <w:szCs w:val="26"/>
              </w:rPr>
            </w:pPr>
            <w:r>
              <w:rPr>
                <w:rFonts w:eastAsia="標楷體"/>
                <w:sz w:val="26"/>
                <w:szCs w:val="26"/>
              </w:rPr>
              <w:t>4.</w:t>
            </w:r>
            <w:r>
              <w:rPr>
                <w:rFonts w:eastAsia="標楷體"/>
                <w:sz w:val="26"/>
                <w:szCs w:val="26"/>
              </w:rPr>
              <w:t>教師布題，學生計算正方體的表面積。</w:t>
            </w:r>
          </w:p>
          <w:p w14:paraId="06A2A98E" w14:textId="77777777" w:rsidR="00221631" w:rsidRDefault="00221631" w:rsidP="00221631">
            <w:pPr>
              <w:jc w:val="both"/>
              <w:rPr>
                <w:rFonts w:ascii="標楷體" w:eastAsia="標楷體" w:hAnsi="標楷體" w:cs="新細明體"/>
                <w:sz w:val="26"/>
                <w:szCs w:val="26"/>
              </w:rPr>
            </w:pPr>
            <w:r>
              <w:rPr>
                <w:rFonts w:eastAsia="標楷體"/>
                <w:sz w:val="26"/>
                <w:szCs w:val="26"/>
              </w:rPr>
              <w:t>5.</w:t>
            </w:r>
            <w:r>
              <w:rPr>
                <w:rFonts w:eastAsia="標楷體"/>
                <w:sz w:val="26"/>
                <w:szCs w:val="26"/>
              </w:rPr>
              <w:t>教師布題，學生利用正方體的表面積，求出每個面的面積，及正方體的邊長。</w:t>
            </w:r>
          </w:p>
          <w:p w14:paraId="294F66BB" w14:textId="77777777" w:rsidR="00221631" w:rsidRDefault="00221631" w:rsidP="00221631">
            <w:pPr>
              <w:jc w:val="both"/>
              <w:rPr>
                <w:rFonts w:ascii="標楷體" w:eastAsia="標楷體" w:hAnsi="標楷體" w:cs="新細明體"/>
                <w:sz w:val="26"/>
                <w:szCs w:val="26"/>
              </w:rPr>
            </w:pPr>
            <w:r>
              <w:rPr>
                <w:rFonts w:eastAsia="標楷體"/>
                <w:sz w:val="26"/>
                <w:szCs w:val="26"/>
              </w:rPr>
              <w:t>活動二：長方體的表面積</w:t>
            </w:r>
          </w:p>
          <w:p w14:paraId="6624EBF9" w14:textId="77777777" w:rsidR="00221631" w:rsidRDefault="00221631" w:rsidP="00221631">
            <w:pPr>
              <w:jc w:val="both"/>
              <w:rPr>
                <w:rFonts w:ascii="標楷體" w:eastAsia="標楷體" w:hAnsi="標楷體" w:cs="新細明體"/>
                <w:sz w:val="26"/>
                <w:szCs w:val="26"/>
              </w:rPr>
            </w:pPr>
            <w:r>
              <w:rPr>
                <w:rFonts w:eastAsia="標楷體"/>
                <w:sz w:val="26"/>
                <w:szCs w:val="26"/>
              </w:rPr>
              <w:t>1.</w:t>
            </w:r>
            <w:r>
              <w:rPr>
                <w:rFonts w:eastAsia="標楷體"/>
                <w:sz w:val="26"/>
                <w:szCs w:val="26"/>
              </w:rPr>
              <w:t>教師布題，學生判讀並知道正方體有</w:t>
            </w:r>
            <w:r>
              <w:rPr>
                <w:rFonts w:eastAsia="標楷體"/>
                <w:sz w:val="26"/>
                <w:szCs w:val="26"/>
              </w:rPr>
              <w:t>3</w:t>
            </w:r>
            <w:r>
              <w:rPr>
                <w:rFonts w:eastAsia="標楷體"/>
                <w:sz w:val="26"/>
                <w:szCs w:val="26"/>
              </w:rPr>
              <w:t>組相同的長方形面。</w:t>
            </w:r>
          </w:p>
          <w:p w14:paraId="317D99B5" w14:textId="77777777" w:rsidR="00221631" w:rsidRDefault="00221631" w:rsidP="00221631">
            <w:pPr>
              <w:jc w:val="both"/>
              <w:rPr>
                <w:rFonts w:ascii="標楷體" w:eastAsia="標楷體" w:hAnsi="標楷體" w:cs="新細明體"/>
                <w:sz w:val="26"/>
                <w:szCs w:val="26"/>
              </w:rPr>
            </w:pPr>
            <w:r>
              <w:rPr>
                <w:rFonts w:eastAsia="標楷體"/>
                <w:sz w:val="26"/>
                <w:szCs w:val="26"/>
              </w:rPr>
              <w:t>2.</w:t>
            </w:r>
            <w:r>
              <w:rPr>
                <w:rFonts w:eastAsia="標楷體"/>
                <w:sz w:val="26"/>
                <w:szCs w:val="26"/>
              </w:rPr>
              <w:t>學生將附件的長方體貼上貼紙，並算出長方體表面積。</w:t>
            </w:r>
          </w:p>
          <w:p w14:paraId="3A7E7DF6" w14:textId="77777777" w:rsidR="00221631" w:rsidRDefault="00221631" w:rsidP="00221631">
            <w:pPr>
              <w:jc w:val="both"/>
              <w:rPr>
                <w:rFonts w:ascii="標楷體" w:eastAsia="標楷體" w:hAnsi="標楷體" w:cs="新細明體"/>
                <w:sz w:val="26"/>
                <w:szCs w:val="26"/>
              </w:rPr>
            </w:pPr>
            <w:r>
              <w:rPr>
                <w:rFonts w:eastAsia="標楷體"/>
                <w:sz w:val="26"/>
                <w:szCs w:val="26"/>
              </w:rPr>
              <w:t>3.</w:t>
            </w:r>
            <w:r>
              <w:rPr>
                <w:rFonts w:eastAsia="標楷體"/>
                <w:sz w:val="26"/>
                <w:szCs w:val="26"/>
              </w:rPr>
              <w:t>教師說明：「長方體</w:t>
            </w:r>
            <w:r>
              <w:rPr>
                <w:rFonts w:eastAsia="標楷體"/>
                <w:sz w:val="26"/>
                <w:szCs w:val="26"/>
              </w:rPr>
              <w:t>6</w:t>
            </w:r>
            <w:r>
              <w:rPr>
                <w:rFonts w:eastAsia="標楷體"/>
                <w:sz w:val="26"/>
                <w:szCs w:val="26"/>
              </w:rPr>
              <w:t>個面的面積總和，就是長方體的表面積」。</w:t>
            </w:r>
          </w:p>
          <w:p w14:paraId="21B30B9A" w14:textId="77777777" w:rsidR="00221631" w:rsidRDefault="00221631" w:rsidP="00221631">
            <w:pPr>
              <w:jc w:val="both"/>
              <w:rPr>
                <w:rFonts w:ascii="標楷體" w:eastAsia="標楷體" w:hAnsi="標楷體" w:cs="新細明體"/>
                <w:sz w:val="26"/>
                <w:szCs w:val="26"/>
              </w:rPr>
            </w:pPr>
            <w:r>
              <w:rPr>
                <w:rFonts w:eastAsia="標楷體"/>
                <w:sz w:val="26"/>
                <w:szCs w:val="26"/>
              </w:rPr>
              <w:t>4.</w:t>
            </w:r>
            <w:r>
              <w:rPr>
                <w:rFonts w:eastAsia="標楷體"/>
                <w:sz w:val="26"/>
                <w:szCs w:val="26"/>
              </w:rPr>
              <w:t>教師布題，學生計算長方體的表面積。</w:t>
            </w:r>
          </w:p>
          <w:p w14:paraId="6CD0E67D" w14:textId="77777777" w:rsidR="00221631" w:rsidRDefault="00221631" w:rsidP="00221631">
            <w:pPr>
              <w:jc w:val="both"/>
              <w:rPr>
                <w:rFonts w:ascii="標楷體" w:eastAsia="標楷體" w:hAnsi="標楷體" w:cs="新細明體"/>
                <w:sz w:val="26"/>
                <w:szCs w:val="26"/>
              </w:rPr>
            </w:pPr>
            <w:r>
              <w:rPr>
                <w:rFonts w:eastAsia="標楷體"/>
                <w:sz w:val="26"/>
                <w:szCs w:val="26"/>
              </w:rPr>
              <w:t>5.</w:t>
            </w:r>
            <w:r>
              <w:rPr>
                <w:rFonts w:eastAsia="標楷體"/>
                <w:sz w:val="26"/>
                <w:szCs w:val="26"/>
              </w:rPr>
              <w:t>學生計算底面為正方形的長方體表面積，並說明解法。</w:t>
            </w:r>
          </w:p>
          <w:p w14:paraId="2527378F" w14:textId="77777777" w:rsidR="00221631" w:rsidRDefault="00221631" w:rsidP="00221631">
            <w:pPr>
              <w:jc w:val="both"/>
              <w:rPr>
                <w:rFonts w:ascii="標楷體" w:eastAsia="標楷體" w:hAnsi="標楷體" w:cs="新細明體"/>
                <w:sz w:val="26"/>
                <w:szCs w:val="26"/>
              </w:rPr>
            </w:pPr>
            <w:r>
              <w:rPr>
                <w:rFonts w:eastAsia="標楷體"/>
                <w:sz w:val="26"/>
                <w:szCs w:val="26"/>
              </w:rPr>
              <w:t>6.</w:t>
            </w:r>
            <w:r>
              <w:rPr>
                <w:rFonts w:eastAsia="標楷體"/>
                <w:sz w:val="26"/>
                <w:szCs w:val="26"/>
              </w:rPr>
              <w:t>教師引導學生觀察正方體和長方體的表面積有什麼異同，並說明觀察結果。</w:t>
            </w:r>
          </w:p>
          <w:p w14:paraId="6C8B1D06" w14:textId="77777777" w:rsidR="00221631" w:rsidRPr="00AB1E0F" w:rsidRDefault="00221631" w:rsidP="00221631">
            <w:pPr>
              <w:jc w:val="both"/>
              <w:rPr>
                <w:rFonts w:ascii="標楷體" w:eastAsia="標楷體" w:hAnsi="標楷體" w:cs="新細明體"/>
                <w:sz w:val="26"/>
                <w:szCs w:val="26"/>
              </w:rPr>
            </w:pPr>
            <w:r>
              <w:rPr>
                <w:rFonts w:eastAsia="標楷體"/>
                <w:sz w:val="26"/>
                <w:szCs w:val="26"/>
              </w:rPr>
              <w:t>7.</w:t>
            </w:r>
            <w:r>
              <w:rPr>
                <w:rFonts w:eastAsia="標楷體"/>
                <w:sz w:val="26"/>
                <w:szCs w:val="26"/>
              </w:rPr>
              <w:t>教師布題，學生計算不同正方體及長方體的表面積。</w:t>
            </w:r>
          </w:p>
        </w:tc>
        <w:tc>
          <w:tcPr>
            <w:tcW w:w="811" w:type="pct"/>
          </w:tcPr>
          <w:p w14:paraId="1D81654F" w14:textId="77777777" w:rsidR="00221631" w:rsidRDefault="00221631" w:rsidP="00221631">
            <w:pPr>
              <w:jc w:val="both"/>
              <w:rPr>
                <w:rFonts w:ascii="標楷體" w:eastAsia="標楷體" w:hAnsi="標楷體" w:cs="新細明體"/>
                <w:sz w:val="26"/>
                <w:szCs w:val="26"/>
              </w:rPr>
            </w:pPr>
            <w:r>
              <w:rPr>
                <w:rFonts w:eastAsia="標楷體"/>
                <w:sz w:val="26"/>
                <w:szCs w:val="26"/>
              </w:rPr>
              <w:t>紙筆測驗</w:t>
            </w:r>
            <w:r>
              <w:rPr>
                <w:rFonts w:eastAsia="標楷體" w:hint="eastAsia"/>
                <w:sz w:val="26"/>
                <w:szCs w:val="26"/>
              </w:rPr>
              <w:t>：</w:t>
            </w:r>
            <w:r w:rsidRPr="00A06143">
              <w:rPr>
                <w:rFonts w:eastAsia="標楷體" w:hint="eastAsia"/>
                <w:sz w:val="26"/>
                <w:szCs w:val="26"/>
              </w:rPr>
              <w:t>能</w:t>
            </w:r>
            <w:r>
              <w:rPr>
                <w:rFonts w:eastAsia="標楷體" w:hint="eastAsia"/>
                <w:sz w:val="26"/>
                <w:szCs w:val="26"/>
              </w:rPr>
              <w:t>計算正方體和長方體的表面積</w:t>
            </w:r>
            <w:r w:rsidRPr="00A06143">
              <w:rPr>
                <w:rFonts w:eastAsia="標楷體" w:hint="eastAsia"/>
                <w:sz w:val="26"/>
                <w:szCs w:val="26"/>
              </w:rPr>
              <w:t>。</w:t>
            </w:r>
          </w:p>
          <w:p w14:paraId="0818437F" w14:textId="77777777" w:rsidR="00221631" w:rsidRDefault="00221631" w:rsidP="00221631">
            <w:pPr>
              <w:jc w:val="both"/>
              <w:rPr>
                <w:rFonts w:ascii="標楷體" w:eastAsia="標楷體" w:hAnsi="標楷體" w:cs="新細明體"/>
                <w:sz w:val="26"/>
                <w:szCs w:val="26"/>
              </w:rPr>
            </w:pPr>
            <w:r>
              <w:rPr>
                <w:rFonts w:eastAsia="標楷體"/>
                <w:sz w:val="26"/>
                <w:szCs w:val="26"/>
              </w:rPr>
              <w:t>口頭回答</w:t>
            </w:r>
            <w:r>
              <w:rPr>
                <w:rFonts w:eastAsia="標楷體" w:hint="eastAsia"/>
                <w:sz w:val="26"/>
                <w:szCs w:val="26"/>
              </w:rPr>
              <w:t>：發表自己計算正方體和長方體表面積的方法。</w:t>
            </w:r>
          </w:p>
          <w:p w14:paraId="25E210AB" w14:textId="77777777" w:rsidR="00221631" w:rsidRDefault="00221631" w:rsidP="00221631">
            <w:pPr>
              <w:jc w:val="both"/>
              <w:rPr>
                <w:rFonts w:ascii="標楷體" w:eastAsia="標楷體" w:hAnsi="標楷體" w:cs="新細明體"/>
                <w:sz w:val="26"/>
                <w:szCs w:val="26"/>
              </w:rPr>
            </w:pPr>
            <w:r>
              <w:rPr>
                <w:rFonts w:eastAsia="標楷體"/>
                <w:sz w:val="26"/>
                <w:szCs w:val="26"/>
              </w:rPr>
              <w:t>實際操作</w:t>
            </w:r>
            <w:r>
              <w:rPr>
                <w:rFonts w:eastAsia="標楷體" w:hint="eastAsia"/>
                <w:sz w:val="26"/>
                <w:szCs w:val="26"/>
              </w:rPr>
              <w:t>：利用附件做出正方體、長方體盒子，並能將各面貼上相對應的貼紙。</w:t>
            </w:r>
          </w:p>
          <w:p w14:paraId="4BE60992" w14:textId="6CA62611" w:rsidR="00221631" w:rsidRPr="00AB1E0F" w:rsidRDefault="00221631" w:rsidP="00221631">
            <w:pPr>
              <w:jc w:val="both"/>
              <w:rPr>
                <w:rFonts w:ascii="標楷體" w:eastAsia="標楷體" w:hAnsi="標楷體" w:cs="新細明體"/>
                <w:sz w:val="26"/>
                <w:szCs w:val="26"/>
              </w:rPr>
            </w:pPr>
            <w:r>
              <w:rPr>
                <w:rFonts w:eastAsia="標楷體"/>
                <w:sz w:val="26"/>
                <w:szCs w:val="26"/>
              </w:rPr>
              <w:t>作業習寫</w:t>
            </w:r>
            <w:r>
              <w:rPr>
                <w:rFonts w:eastAsia="標楷體" w:hint="eastAsia"/>
                <w:sz w:val="26"/>
                <w:szCs w:val="26"/>
              </w:rPr>
              <w:t>：習作第七單元活動一、二。</w:t>
            </w:r>
          </w:p>
        </w:tc>
        <w:tc>
          <w:tcPr>
            <w:tcW w:w="1028" w:type="pct"/>
          </w:tcPr>
          <w:p w14:paraId="530A0EDD" w14:textId="77777777" w:rsidR="00221631" w:rsidRDefault="00221631" w:rsidP="00221631">
            <w:pPr>
              <w:jc w:val="both"/>
              <w:rPr>
                <w:rFonts w:ascii="標楷體" w:eastAsia="標楷體" w:hAnsi="標楷體" w:cs="新細明體"/>
                <w:sz w:val="26"/>
                <w:szCs w:val="26"/>
              </w:rPr>
            </w:pPr>
            <w:r>
              <w:rPr>
                <w:rFonts w:eastAsia="標楷體"/>
                <w:sz w:val="26"/>
                <w:szCs w:val="26"/>
              </w:rPr>
              <w:t>【品德教育】</w:t>
            </w:r>
          </w:p>
          <w:p w14:paraId="43E9128C" w14:textId="77777777" w:rsidR="00221631" w:rsidRDefault="00221631" w:rsidP="00221631">
            <w:pPr>
              <w:jc w:val="both"/>
              <w:rPr>
                <w:rFonts w:ascii="標楷體" w:eastAsia="標楷體" w:hAnsi="標楷體" w:cs="新細明體"/>
                <w:sz w:val="26"/>
                <w:szCs w:val="26"/>
              </w:rPr>
            </w:pPr>
            <w:r>
              <w:rPr>
                <w:rFonts w:eastAsia="標楷體"/>
                <w:sz w:val="26"/>
                <w:szCs w:val="26"/>
              </w:rPr>
              <w:t>品</w:t>
            </w:r>
            <w:r>
              <w:rPr>
                <w:rFonts w:eastAsia="標楷體"/>
                <w:sz w:val="26"/>
                <w:szCs w:val="26"/>
              </w:rPr>
              <w:t xml:space="preserve">E3 </w:t>
            </w:r>
            <w:r>
              <w:rPr>
                <w:rFonts w:eastAsia="標楷體"/>
                <w:sz w:val="26"/>
                <w:szCs w:val="26"/>
              </w:rPr>
              <w:t>溝通合作與和諧人際關係。</w:t>
            </w:r>
          </w:p>
        </w:tc>
      </w:tr>
      <w:tr w:rsidR="00221631" w:rsidRPr="004F4430" w14:paraId="1075FE3D" w14:textId="77777777" w:rsidTr="00E44B05">
        <w:trPr>
          <w:trHeight w:val="1827"/>
        </w:trPr>
        <w:tc>
          <w:tcPr>
            <w:tcW w:w="364" w:type="pct"/>
            <w:vAlign w:val="center"/>
          </w:tcPr>
          <w:p w14:paraId="4B58AB8C" w14:textId="77777777" w:rsidR="00221631" w:rsidRPr="00AB1E0F" w:rsidRDefault="00221631" w:rsidP="00221631">
            <w:pPr>
              <w:jc w:val="center"/>
              <w:rPr>
                <w:rFonts w:ascii="標楷體" w:eastAsia="標楷體" w:hAnsi="標楷體"/>
                <w:sz w:val="26"/>
                <w:szCs w:val="26"/>
              </w:rPr>
            </w:pPr>
            <w:r>
              <w:rPr>
                <w:rFonts w:eastAsia="標楷體"/>
                <w:sz w:val="26"/>
                <w:szCs w:val="26"/>
              </w:rPr>
              <w:t>十三</w:t>
            </w:r>
          </w:p>
        </w:tc>
        <w:tc>
          <w:tcPr>
            <w:tcW w:w="663" w:type="pct"/>
            <w:vAlign w:val="center"/>
          </w:tcPr>
          <w:p w14:paraId="23B9FE31" w14:textId="77777777" w:rsidR="00221631" w:rsidRPr="00AB1E0F" w:rsidRDefault="00221631" w:rsidP="00221631">
            <w:pPr>
              <w:jc w:val="center"/>
              <w:rPr>
                <w:rFonts w:ascii="標楷體" w:eastAsia="標楷體" w:hAnsi="標楷體" w:cs="新細明體"/>
                <w:sz w:val="26"/>
                <w:szCs w:val="26"/>
              </w:rPr>
            </w:pPr>
            <w:r>
              <w:rPr>
                <w:rFonts w:eastAsia="標楷體"/>
                <w:sz w:val="26"/>
                <w:szCs w:val="26"/>
              </w:rPr>
              <w:t>第七單元表面積</w:t>
            </w:r>
          </w:p>
          <w:p w14:paraId="31595998" w14:textId="77777777" w:rsidR="00221631" w:rsidRPr="00AB1E0F" w:rsidRDefault="00221631" w:rsidP="00221631">
            <w:pPr>
              <w:jc w:val="center"/>
              <w:rPr>
                <w:rFonts w:ascii="標楷體" w:eastAsia="標楷體" w:hAnsi="標楷體" w:cs="新細明體"/>
                <w:sz w:val="26"/>
                <w:szCs w:val="26"/>
              </w:rPr>
            </w:pPr>
            <w:r>
              <w:rPr>
                <w:rFonts w:eastAsia="標楷體"/>
                <w:sz w:val="26"/>
                <w:szCs w:val="26"/>
              </w:rPr>
              <w:t>活動三：探索表面積</w:t>
            </w:r>
          </w:p>
        </w:tc>
        <w:tc>
          <w:tcPr>
            <w:tcW w:w="752" w:type="pct"/>
            <w:tcBorders>
              <w:right w:val="single" w:sz="4" w:space="0" w:color="auto"/>
            </w:tcBorders>
          </w:tcPr>
          <w:p w14:paraId="4BCEF41C" w14:textId="77777777" w:rsidR="00221631" w:rsidRDefault="00221631" w:rsidP="00221631">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-E-A1 </w:t>
            </w:r>
            <w:r>
              <w:rPr>
                <w:rFonts w:eastAsia="標楷體"/>
                <w:sz w:val="26"/>
                <w:szCs w:val="26"/>
              </w:rPr>
              <w:t>具備喜歡數學、對數學世界好奇、有積極主動的學習態度，並能將數學語言運用於日常生活中。</w:t>
            </w:r>
          </w:p>
          <w:p w14:paraId="5D77B27B" w14:textId="77777777" w:rsidR="00221631" w:rsidRDefault="00221631" w:rsidP="00221631">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-E-A2 </w:t>
            </w:r>
            <w:r>
              <w:rPr>
                <w:rFonts w:eastAsia="標楷體"/>
                <w:sz w:val="26"/>
                <w:szCs w:val="26"/>
              </w:rPr>
              <w:t>具備基本的算術操作能力、並能指認基本的形體與相對關係，在日常生活情境中，用數學表述與解決問題。</w:t>
            </w:r>
          </w:p>
          <w:p w14:paraId="5407107E" w14:textId="77777777" w:rsidR="00221631" w:rsidRDefault="00221631" w:rsidP="00221631">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-E-B1 </w:t>
            </w:r>
            <w:r>
              <w:rPr>
                <w:rFonts w:eastAsia="標楷體"/>
                <w:sz w:val="26"/>
                <w:szCs w:val="26"/>
              </w:rPr>
              <w:t>具備日常語言與數字及算術符號之間的轉換能力，並能熟練操作日常使用之度量衡及時間，認識日常經驗中的幾何形體，並能以符號表示公式。</w:t>
            </w:r>
          </w:p>
          <w:p w14:paraId="2E109C9F" w14:textId="77777777" w:rsidR="00221631" w:rsidRDefault="00221631" w:rsidP="00221631">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-E-C2 </w:t>
            </w:r>
            <w:r>
              <w:rPr>
                <w:rFonts w:eastAsia="標楷體"/>
                <w:sz w:val="26"/>
                <w:szCs w:val="26"/>
              </w:rPr>
              <w:t>樂於與他人合作解決問題並尊重不同的問題解決想法。</w:t>
            </w:r>
          </w:p>
        </w:tc>
        <w:tc>
          <w:tcPr>
            <w:tcW w:w="1382" w:type="pct"/>
            <w:tcBorders>
              <w:left w:val="single" w:sz="4" w:space="0" w:color="auto"/>
            </w:tcBorders>
          </w:tcPr>
          <w:p w14:paraId="4E555A59" w14:textId="77777777" w:rsidR="00221631" w:rsidRDefault="00221631" w:rsidP="00221631">
            <w:pPr>
              <w:jc w:val="both"/>
              <w:rPr>
                <w:rFonts w:ascii="標楷體" w:eastAsia="標楷體" w:hAnsi="標楷體" w:cs="新細明體"/>
                <w:sz w:val="26"/>
                <w:szCs w:val="26"/>
              </w:rPr>
            </w:pPr>
            <w:r>
              <w:rPr>
                <w:rFonts w:eastAsia="標楷體"/>
                <w:sz w:val="26"/>
                <w:szCs w:val="26"/>
              </w:rPr>
              <w:t>第七單元表面積</w:t>
            </w:r>
          </w:p>
          <w:p w14:paraId="3B77F953" w14:textId="77777777" w:rsidR="00221631" w:rsidRDefault="00221631" w:rsidP="00221631">
            <w:pPr>
              <w:jc w:val="both"/>
              <w:rPr>
                <w:rFonts w:ascii="標楷體" w:eastAsia="標楷體" w:hAnsi="標楷體" w:cs="新細明體"/>
                <w:sz w:val="26"/>
                <w:szCs w:val="26"/>
              </w:rPr>
            </w:pPr>
            <w:r>
              <w:rPr>
                <w:rFonts w:eastAsia="標楷體"/>
                <w:sz w:val="26"/>
                <w:szCs w:val="26"/>
              </w:rPr>
              <w:t>活動三：探索表面積</w:t>
            </w:r>
          </w:p>
          <w:p w14:paraId="04A4BBB3" w14:textId="77777777" w:rsidR="00221631" w:rsidRDefault="00221631" w:rsidP="00221631">
            <w:pPr>
              <w:jc w:val="both"/>
              <w:rPr>
                <w:rFonts w:ascii="標楷體" w:eastAsia="標楷體" w:hAnsi="標楷體" w:cs="新細明體"/>
                <w:sz w:val="26"/>
                <w:szCs w:val="26"/>
              </w:rPr>
            </w:pPr>
            <w:r>
              <w:rPr>
                <w:rFonts w:eastAsia="標楷體"/>
                <w:sz w:val="26"/>
                <w:szCs w:val="26"/>
              </w:rPr>
              <w:t>1.</w:t>
            </w:r>
            <w:r>
              <w:rPr>
                <w:rFonts w:eastAsia="標楷體"/>
                <w:sz w:val="26"/>
                <w:szCs w:val="26"/>
              </w:rPr>
              <w:t>教師口述布題，學生分別計算切割前和切割後形體的表面積。</w:t>
            </w:r>
          </w:p>
          <w:p w14:paraId="3EC16DA3" w14:textId="77777777" w:rsidR="00221631" w:rsidRDefault="00221631" w:rsidP="00221631">
            <w:pPr>
              <w:jc w:val="both"/>
              <w:rPr>
                <w:rFonts w:ascii="標楷體" w:eastAsia="標楷體" w:hAnsi="標楷體" w:cs="新細明體"/>
                <w:sz w:val="26"/>
                <w:szCs w:val="26"/>
              </w:rPr>
            </w:pPr>
            <w:r>
              <w:rPr>
                <w:rFonts w:eastAsia="標楷體"/>
                <w:sz w:val="26"/>
                <w:szCs w:val="26"/>
              </w:rPr>
              <w:t>2.</w:t>
            </w:r>
            <w:r>
              <w:rPr>
                <w:rFonts w:eastAsia="標楷體"/>
                <w:sz w:val="26"/>
                <w:szCs w:val="26"/>
              </w:rPr>
              <w:t>學生計算切割後形體表面積比切割前增加了多少。</w:t>
            </w:r>
          </w:p>
          <w:p w14:paraId="1D97D51E" w14:textId="77777777" w:rsidR="00221631" w:rsidRDefault="00221631" w:rsidP="00221631">
            <w:pPr>
              <w:jc w:val="both"/>
              <w:rPr>
                <w:rFonts w:ascii="標楷體" w:eastAsia="標楷體" w:hAnsi="標楷體" w:cs="新細明體"/>
                <w:sz w:val="26"/>
                <w:szCs w:val="26"/>
              </w:rPr>
            </w:pPr>
            <w:r>
              <w:rPr>
                <w:rFonts w:eastAsia="標楷體"/>
                <w:sz w:val="26"/>
                <w:szCs w:val="26"/>
              </w:rPr>
              <w:t>3.</w:t>
            </w:r>
            <w:r>
              <w:rPr>
                <w:rFonts w:eastAsia="標楷體"/>
                <w:sz w:val="26"/>
                <w:szCs w:val="26"/>
              </w:rPr>
              <w:t>教師引導學生觀察，切割後形體會增加哪些面，並請學生計算出增加面的表面積。</w:t>
            </w:r>
          </w:p>
          <w:p w14:paraId="64D79DA3" w14:textId="77777777" w:rsidR="00221631" w:rsidRDefault="00221631" w:rsidP="00221631">
            <w:pPr>
              <w:jc w:val="both"/>
              <w:rPr>
                <w:rFonts w:ascii="標楷體" w:eastAsia="標楷體" w:hAnsi="標楷體" w:cs="新細明體"/>
                <w:sz w:val="26"/>
                <w:szCs w:val="26"/>
              </w:rPr>
            </w:pPr>
            <w:r>
              <w:rPr>
                <w:rFonts w:eastAsia="標楷體"/>
                <w:sz w:val="26"/>
                <w:szCs w:val="26"/>
              </w:rPr>
              <w:t>4.</w:t>
            </w:r>
            <w:r>
              <w:rPr>
                <w:rFonts w:eastAsia="標楷體"/>
                <w:sz w:val="26"/>
                <w:szCs w:val="26"/>
              </w:rPr>
              <w:t>教師口述布題，學生先找出堆疊後形體的長、寬、高，再利用形體的長、寬、高，計算出堆疊後的表面積。</w:t>
            </w:r>
          </w:p>
          <w:p w14:paraId="3EC769D4" w14:textId="77777777" w:rsidR="00221631" w:rsidRDefault="00221631" w:rsidP="00221631">
            <w:pPr>
              <w:jc w:val="both"/>
              <w:rPr>
                <w:rFonts w:ascii="標楷體" w:eastAsia="標楷體" w:hAnsi="標楷體" w:cs="新細明體"/>
                <w:sz w:val="26"/>
                <w:szCs w:val="26"/>
              </w:rPr>
            </w:pPr>
            <w:r>
              <w:rPr>
                <w:rFonts w:eastAsia="標楷體"/>
                <w:sz w:val="26"/>
                <w:szCs w:val="26"/>
              </w:rPr>
              <w:t>5.</w:t>
            </w:r>
            <w:r>
              <w:rPr>
                <w:rFonts w:eastAsia="標楷體"/>
                <w:sz w:val="26"/>
                <w:szCs w:val="26"/>
              </w:rPr>
              <w:t>教師請學生拿出附件觀察，並將附件骰子放在桌上，觀察能看得到的面有哪些。</w:t>
            </w:r>
          </w:p>
          <w:p w14:paraId="0333CE46" w14:textId="77777777" w:rsidR="00221631" w:rsidRPr="00AB1E0F" w:rsidRDefault="00221631" w:rsidP="00221631">
            <w:pPr>
              <w:jc w:val="both"/>
              <w:rPr>
                <w:rFonts w:ascii="標楷體" w:eastAsia="標楷體" w:hAnsi="標楷體" w:cs="新細明體"/>
                <w:sz w:val="26"/>
                <w:szCs w:val="26"/>
              </w:rPr>
            </w:pPr>
            <w:r>
              <w:rPr>
                <w:rFonts w:eastAsia="標楷體"/>
                <w:sz w:val="26"/>
                <w:szCs w:val="26"/>
              </w:rPr>
              <w:t>6.</w:t>
            </w:r>
            <w:r>
              <w:rPr>
                <w:rFonts w:eastAsia="標楷體"/>
                <w:sz w:val="26"/>
                <w:szCs w:val="26"/>
              </w:rPr>
              <w:t>學生利用附件骰子，找出能看得到的面的最大點數和。</w:t>
            </w:r>
          </w:p>
        </w:tc>
        <w:tc>
          <w:tcPr>
            <w:tcW w:w="811" w:type="pct"/>
          </w:tcPr>
          <w:p w14:paraId="0FC91B79" w14:textId="77777777" w:rsidR="00221631" w:rsidRDefault="00221631" w:rsidP="00221631">
            <w:pPr>
              <w:jc w:val="both"/>
              <w:rPr>
                <w:rFonts w:ascii="標楷體" w:eastAsia="標楷體" w:hAnsi="標楷體" w:cs="新細明體"/>
                <w:sz w:val="26"/>
                <w:szCs w:val="26"/>
              </w:rPr>
            </w:pPr>
            <w:r>
              <w:rPr>
                <w:rFonts w:eastAsia="標楷體"/>
                <w:sz w:val="26"/>
                <w:szCs w:val="26"/>
              </w:rPr>
              <w:t>紙筆測驗</w:t>
            </w:r>
            <w:r>
              <w:rPr>
                <w:rFonts w:eastAsia="標楷體" w:hint="eastAsia"/>
                <w:sz w:val="26"/>
                <w:szCs w:val="26"/>
              </w:rPr>
              <w:t>：</w:t>
            </w:r>
            <w:r w:rsidRPr="003954DA">
              <w:rPr>
                <w:rFonts w:eastAsia="標楷體" w:hint="eastAsia"/>
                <w:sz w:val="26"/>
                <w:szCs w:val="26"/>
              </w:rPr>
              <w:t>能</w:t>
            </w:r>
            <w:r>
              <w:rPr>
                <w:rFonts w:eastAsia="標楷體" w:hint="eastAsia"/>
                <w:sz w:val="26"/>
                <w:szCs w:val="26"/>
              </w:rPr>
              <w:t>計算用長方體和正方體切割或堆疊後的表面積</w:t>
            </w:r>
            <w:r w:rsidRPr="003954DA">
              <w:rPr>
                <w:rFonts w:eastAsia="標楷體" w:hint="eastAsia"/>
                <w:sz w:val="26"/>
                <w:szCs w:val="26"/>
              </w:rPr>
              <w:t>。</w:t>
            </w:r>
          </w:p>
          <w:p w14:paraId="312FAC27" w14:textId="77777777" w:rsidR="00221631" w:rsidRDefault="00221631" w:rsidP="00221631">
            <w:pPr>
              <w:jc w:val="both"/>
              <w:rPr>
                <w:rFonts w:ascii="標楷體" w:eastAsia="標楷體" w:hAnsi="標楷體" w:cs="新細明體"/>
                <w:sz w:val="26"/>
                <w:szCs w:val="26"/>
              </w:rPr>
            </w:pPr>
            <w:r>
              <w:rPr>
                <w:rFonts w:eastAsia="標楷體"/>
                <w:sz w:val="26"/>
                <w:szCs w:val="26"/>
              </w:rPr>
              <w:t>口頭回答</w:t>
            </w:r>
            <w:r>
              <w:rPr>
                <w:rFonts w:eastAsia="標楷體" w:hint="eastAsia"/>
                <w:sz w:val="26"/>
                <w:szCs w:val="26"/>
              </w:rPr>
              <w:t>：發表自己計算形體表面積的方法。</w:t>
            </w:r>
          </w:p>
          <w:p w14:paraId="0E34D513" w14:textId="0CEC1AAE" w:rsidR="00221631" w:rsidRPr="00AB1E0F" w:rsidRDefault="00221631" w:rsidP="00221631">
            <w:pPr>
              <w:jc w:val="both"/>
              <w:rPr>
                <w:rFonts w:ascii="標楷體" w:eastAsia="標楷體" w:hAnsi="標楷體" w:cs="新細明體"/>
                <w:sz w:val="26"/>
                <w:szCs w:val="26"/>
              </w:rPr>
            </w:pPr>
            <w:r>
              <w:rPr>
                <w:rFonts w:eastAsia="標楷體"/>
                <w:sz w:val="26"/>
                <w:szCs w:val="26"/>
              </w:rPr>
              <w:t>作業習寫</w:t>
            </w:r>
            <w:r>
              <w:rPr>
                <w:rFonts w:eastAsia="標楷體" w:hint="eastAsia"/>
                <w:sz w:val="26"/>
                <w:szCs w:val="26"/>
              </w:rPr>
              <w:t>：習作第七單元活動三。</w:t>
            </w:r>
          </w:p>
        </w:tc>
        <w:tc>
          <w:tcPr>
            <w:tcW w:w="1028" w:type="pct"/>
          </w:tcPr>
          <w:p w14:paraId="1BDEEC8E" w14:textId="77777777" w:rsidR="00221631" w:rsidRDefault="00221631" w:rsidP="00221631">
            <w:pPr>
              <w:jc w:val="both"/>
              <w:rPr>
                <w:rFonts w:ascii="標楷體" w:eastAsia="標楷體" w:hAnsi="標楷體" w:cs="新細明體"/>
                <w:sz w:val="26"/>
                <w:szCs w:val="26"/>
              </w:rPr>
            </w:pPr>
            <w:r>
              <w:rPr>
                <w:rFonts w:eastAsia="標楷體"/>
                <w:sz w:val="26"/>
                <w:szCs w:val="26"/>
              </w:rPr>
              <w:t>【品德教育】</w:t>
            </w:r>
          </w:p>
          <w:p w14:paraId="5225D555" w14:textId="77777777" w:rsidR="00221631" w:rsidRDefault="00221631" w:rsidP="00221631">
            <w:pPr>
              <w:jc w:val="both"/>
              <w:rPr>
                <w:rFonts w:ascii="標楷體" w:eastAsia="標楷體" w:hAnsi="標楷體" w:cs="新細明體"/>
                <w:sz w:val="26"/>
                <w:szCs w:val="26"/>
              </w:rPr>
            </w:pPr>
            <w:r>
              <w:rPr>
                <w:rFonts w:eastAsia="標楷體"/>
                <w:sz w:val="26"/>
                <w:szCs w:val="26"/>
              </w:rPr>
              <w:t>品</w:t>
            </w:r>
            <w:r>
              <w:rPr>
                <w:rFonts w:eastAsia="標楷體"/>
                <w:sz w:val="26"/>
                <w:szCs w:val="26"/>
              </w:rPr>
              <w:t xml:space="preserve">E3 </w:t>
            </w:r>
            <w:r>
              <w:rPr>
                <w:rFonts w:eastAsia="標楷體"/>
                <w:sz w:val="26"/>
                <w:szCs w:val="26"/>
              </w:rPr>
              <w:t>溝通合作與和諧人際關係。</w:t>
            </w:r>
          </w:p>
        </w:tc>
      </w:tr>
      <w:tr w:rsidR="00221631" w:rsidRPr="004F4430" w14:paraId="5E4473B0" w14:textId="77777777" w:rsidTr="00E44B05">
        <w:trPr>
          <w:trHeight w:val="1827"/>
        </w:trPr>
        <w:tc>
          <w:tcPr>
            <w:tcW w:w="364" w:type="pct"/>
            <w:vAlign w:val="center"/>
          </w:tcPr>
          <w:p w14:paraId="19A73444" w14:textId="77777777" w:rsidR="00221631" w:rsidRPr="00AB1E0F" w:rsidRDefault="00221631" w:rsidP="00221631">
            <w:pPr>
              <w:jc w:val="center"/>
              <w:rPr>
                <w:rFonts w:ascii="標楷體" w:eastAsia="標楷體" w:hAnsi="標楷體"/>
                <w:sz w:val="26"/>
                <w:szCs w:val="26"/>
              </w:rPr>
            </w:pPr>
            <w:r>
              <w:rPr>
                <w:rFonts w:eastAsia="標楷體"/>
                <w:sz w:val="26"/>
                <w:szCs w:val="26"/>
              </w:rPr>
              <w:t>十四</w:t>
            </w:r>
          </w:p>
        </w:tc>
        <w:tc>
          <w:tcPr>
            <w:tcW w:w="663" w:type="pct"/>
            <w:vAlign w:val="center"/>
          </w:tcPr>
          <w:p w14:paraId="3E8CE0D5" w14:textId="77777777" w:rsidR="00221631" w:rsidRPr="00AB1E0F" w:rsidRDefault="00221631" w:rsidP="00221631">
            <w:pPr>
              <w:jc w:val="center"/>
              <w:rPr>
                <w:rFonts w:ascii="標楷體" w:eastAsia="標楷體" w:hAnsi="標楷體" w:cs="新細明體"/>
                <w:sz w:val="26"/>
                <w:szCs w:val="26"/>
              </w:rPr>
            </w:pPr>
            <w:r>
              <w:rPr>
                <w:rFonts w:eastAsia="標楷體"/>
                <w:sz w:val="26"/>
                <w:szCs w:val="26"/>
              </w:rPr>
              <w:t>第八單元比率與百分率</w:t>
            </w:r>
          </w:p>
          <w:p w14:paraId="3D9A13D6" w14:textId="77777777" w:rsidR="00221631" w:rsidRDefault="00221631" w:rsidP="00221631">
            <w:pPr>
              <w:jc w:val="center"/>
              <w:rPr>
                <w:rFonts w:ascii="標楷體" w:eastAsia="標楷體" w:hAnsi="標楷體" w:cs="新細明體"/>
                <w:sz w:val="26"/>
                <w:szCs w:val="26"/>
              </w:rPr>
            </w:pPr>
            <w:r>
              <w:rPr>
                <w:rFonts w:eastAsia="標楷體"/>
                <w:sz w:val="26"/>
                <w:szCs w:val="26"/>
              </w:rPr>
              <w:t>活動一：認識比率</w:t>
            </w:r>
          </w:p>
          <w:p w14:paraId="5AF7C505" w14:textId="77777777" w:rsidR="00221631" w:rsidRPr="00AB1E0F" w:rsidRDefault="00221631" w:rsidP="00221631">
            <w:pPr>
              <w:jc w:val="center"/>
              <w:rPr>
                <w:rFonts w:ascii="標楷體" w:eastAsia="標楷體" w:hAnsi="標楷體" w:cs="新細明體"/>
                <w:sz w:val="26"/>
                <w:szCs w:val="26"/>
              </w:rPr>
            </w:pPr>
            <w:r>
              <w:rPr>
                <w:rFonts w:eastAsia="標楷體"/>
                <w:sz w:val="26"/>
                <w:szCs w:val="26"/>
              </w:rPr>
              <w:t>活動二：認識百分率</w:t>
            </w:r>
          </w:p>
        </w:tc>
        <w:tc>
          <w:tcPr>
            <w:tcW w:w="752" w:type="pct"/>
            <w:tcBorders>
              <w:right w:val="single" w:sz="4" w:space="0" w:color="auto"/>
            </w:tcBorders>
          </w:tcPr>
          <w:p w14:paraId="6E4E2735" w14:textId="77777777" w:rsidR="00221631" w:rsidRDefault="00221631" w:rsidP="00221631">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-E-A1 </w:t>
            </w:r>
            <w:r>
              <w:rPr>
                <w:rFonts w:eastAsia="標楷體"/>
                <w:sz w:val="26"/>
                <w:szCs w:val="26"/>
              </w:rPr>
              <w:t>具備喜歡數學、對數學世界好奇、有積極主動的學習態度，並能將數學語言運用於日常生活中。</w:t>
            </w:r>
          </w:p>
          <w:p w14:paraId="474306A7" w14:textId="77777777" w:rsidR="00221631" w:rsidRDefault="00221631" w:rsidP="00221631">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-E-A2 </w:t>
            </w:r>
            <w:r>
              <w:rPr>
                <w:rFonts w:eastAsia="標楷體"/>
                <w:sz w:val="26"/>
                <w:szCs w:val="26"/>
              </w:rPr>
              <w:t>具備基本的算術操作能力、並能指認基本的形體與相對關係，在日常生活情境中，用數學表述與解決問題。</w:t>
            </w:r>
          </w:p>
          <w:p w14:paraId="71630BCF" w14:textId="77777777" w:rsidR="00221631" w:rsidRDefault="00221631" w:rsidP="00221631">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-E-B1 </w:t>
            </w:r>
            <w:r>
              <w:rPr>
                <w:rFonts w:eastAsia="標楷體"/>
                <w:sz w:val="26"/>
                <w:szCs w:val="26"/>
              </w:rPr>
              <w:t>具備日常語言與數字及算術符號之間的轉換能力，並能熟練操作日常使用之度量衡及時間，認識日常經驗中的幾何形體，並能以符號表示公式。</w:t>
            </w:r>
          </w:p>
          <w:p w14:paraId="7FC8E78D" w14:textId="77777777" w:rsidR="00221631" w:rsidRDefault="00221631" w:rsidP="00221631">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-E-C2 </w:t>
            </w:r>
            <w:r>
              <w:rPr>
                <w:rFonts w:eastAsia="標楷體"/>
                <w:sz w:val="26"/>
                <w:szCs w:val="26"/>
              </w:rPr>
              <w:t>樂於與他人合作解決問題並尊重不同的問題解決想法。</w:t>
            </w:r>
          </w:p>
          <w:p w14:paraId="59680707" w14:textId="77777777" w:rsidR="00221631" w:rsidRDefault="00221631" w:rsidP="00221631">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-E-C3 </w:t>
            </w:r>
            <w:r>
              <w:rPr>
                <w:rFonts w:eastAsia="標楷體"/>
                <w:sz w:val="26"/>
                <w:szCs w:val="26"/>
              </w:rPr>
              <w:t>具備理解與關心多元文化或語言的數學表徵的素養，並與自己的語言文化比較。</w:t>
            </w:r>
          </w:p>
        </w:tc>
        <w:tc>
          <w:tcPr>
            <w:tcW w:w="1382" w:type="pct"/>
            <w:tcBorders>
              <w:left w:val="single" w:sz="4" w:space="0" w:color="auto"/>
            </w:tcBorders>
          </w:tcPr>
          <w:p w14:paraId="06E28CA9" w14:textId="77777777" w:rsidR="00221631" w:rsidRDefault="00221631" w:rsidP="00221631">
            <w:pPr>
              <w:jc w:val="both"/>
              <w:rPr>
                <w:rFonts w:ascii="標楷體" w:eastAsia="標楷體" w:hAnsi="標楷體" w:cs="新細明體"/>
                <w:sz w:val="26"/>
                <w:szCs w:val="26"/>
              </w:rPr>
            </w:pPr>
            <w:r>
              <w:rPr>
                <w:rFonts w:eastAsia="標楷體"/>
                <w:sz w:val="26"/>
                <w:szCs w:val="26"/>
              </w:rPr>
              <w:t>第八單元比率與百分率</w:t>
            </w:r>
          </w:p>
          <w:p w14:paraId="3C3ADF33" w14:textId="77777777" w:rsidR="00221631" w:rsidRDefault="00221631" w:rsidP="00221631">
            <w:pPr>
              <w:jc w:val="both"/>
              <w:rPr>
                <w:rFonts w:ascii="標楷體" w:eastAsia="標楷體" w:hAnsi="標楷體" w:cs="新細明體"/>
                <w:sz w:val="26"/>
                <w:szCs w:val="26"/>
              </w:rPr>
            </w:pPr>
            <w:r>
              <w:rPr>
                <w:rFonts w:eastAsia="標楷體"/>
                <w:sz w:val="26"/>
                <w:szCs w:val="26"/>
              </w:rPr>
              <w:t>活動一：認識比率</w:t>
            </w:r>
          </w:p>
          <w:p w14:paraId="39917D05" w14:textId="77777777" w:rsidR="00221631" w:rsidRDefault="00221631" w:rsidP="00221631">
            <w:pPr>
              <w:jc w:val="both"/>
              <w:rPr>
                <w:rFonts w:ascii="標楷體" w:eastAsia="標楷體" w:hAnsi="標楷體" w:cs="新細明體"/>
                <w:sz w:val="26"/>
                <w:szCs w:val="26"/>
              </w:rPr>
            </w:pPr>
            <w:r>
              <w:rPr>
                <w:rFonts w:eastAsia="標楷體"/>
                <w:sz w:val="26"/>
                <w:szCs w:val="26"/>
              </w:rPr>
              <w:t>1.</w:t>
            </w:r>
            <w:r>
              <w:rPr>
                <w:rFonts w:eastAsia="標楷體"/>
                <w:sz w:val="26"/>
                <w:szCs w:val="26"/>
              </w:rPr>
              <w:t>教師口述情境布題，透過觀察和討論，認識比率概念，就是分量占總量的多少。</w:t>
            </w:r>
          </w:p>
          <w:p w14:paraId="1D760C53" w14:textId="77777777" w:rsidR="00221631" w:rsidRDefault="00221631" w:rsidP="00221631">
            <w:pPr>
              <w:jc w:val="both"/>
              <w:rPr>
                <w:rFonts w:ascii="標楷體" w:eastAsia="標楷體" w:hAnsi="標楷體" w:cs="新細明體"/>
                <w:sz w:val="26"/>
                <w:szCs w:val="26"/>
              </w:rPr>
            </w:pPr>
            <w:r>
              <w:rPr>
                <w:rFonts w:eastAsia="標楷體"/>
                <w:sz w:val="26"/>
                <w:szCs w:val="26"/>
              </w:rPr>
              <w:t>2.</w:t>
            </w:r>
            <w:r>
              <w:rPr>
                <w:rFonts w:eastAsia="標楷體"/>
                <w:sz w:val="26"/>
                <w:szCs w:val="26"/>
              </w:rPr>
              <w:t>教師口述情境布題，透過觀察和討論，知道把各分量占總量的比率加起來，得到的「和」會是</w:t>
            </w:r>
            <w:r>
              <w:rPr>
                <w:rFonts w:eastAsia="標楷體"/>
                <w:sz w:val="26"/>
                <w:szCs w:val="26"/>
              </w:rPr>
              <w:t>1</w:t>
            </w:r>
            <w:r>
              <w:rPr>
                <w:rFonts w:eastAsia="標楷體"/>
                <w:sz w:val="26"/>
                <w:szCs w:val="26"/>
              </w:rPr>
              <w:t>。</w:t>
            </w:r>
          </w:p>
          <w:p w14:paraId="54C38805" w14:textId="77777777" w:rsidR="00221631" w:rsidRDefault="00221631" w:rsidP="00221631">
            <w:pPr>
              <w:jc w:val="both"/>
              <w:rPr>
                <w:rFonts w:ascii="標楷體" w:eastAsia="標楷體" w:hAnsi="標楷體" w:cs="新細明體"/>
                <w:sz w:val="26"/>
                <w:szCs w:val="26"/>
              </w:rPr>
            </w:pPr>
            <w:r>
              <w:rPr>
                <w:rFonts w:eastAsia="標楷體"/>
                <w:sz w:val="26"/>
                <w:szCs w:val="26"/>
              </w:rPr>
              <w:t>3.</w:t>
            </w:r>
            <w:r>
              <w:rPr>
                <w:rFonts w:eastAsia="標楷體"/>
                <w:sz w:val="26"/>
                <w:szCs w:val="26"/>
              </w:rPr>
              <w:t>教師以課本情境和學生討論如何比較比率。</w:t>
            </w:r>
          </w:p>
          <w:p w14:paraId="6C4606AC" w14:textId="77777777" w:rsidR="00221631" w:rsidRDefault="00221631" w:rsidP="00221631">
            <w:pPr>
              <w:jc w:val="both"/>
              <w:rPr>
                <w:rFonts w:ascii="標楷體" w:eastAsia="標楷體" w:hAnsi="標楷體" w:cs="新細明體"/>
                <w:sz w:val="26"/>
                <w:szCs w:val="26"/>
              </w:rPr>
            </w:pPr>
            <w:r>
              <w:rPr>
                <w:rFonts w:eastAsia="標楷體"/>
                <w:sz w:val="26"/>
                <w:szCs w:val="26"/>
              </w:rPr>
              <w:t>活動二：認識百分率</w:t>
            </w:r>
          </w:p>
          <w:p w14:paraId="557AF30A" w14:textId="77777777" w:rsidR="00221631" w:rsidRDefault="00221631" w:rsidP="00221631">
            <w:pPr>
              <w:jc w:val="both"/>
              <w:rPr>
                <w:rFonts w:ascii="標楷體" w:eastAsia="標楷體" w:hAnsi="標楷體" w:cs="新細明體"/>
                <w:sz w:val="26"/>
                <w:szCs w:val="26"/>
              </w:rPr>
            </w:pPr>
            <w:r>
              <w:rPr>
                <w:rFonts w:eastAsia="標楷體"/>
                <w:sz w:val="26"/>
                <w:szCs w:val="26"/>
              </w:rPr>
              <w:t>1.</w:t>
            </w:r>
            <w:r>
              <w:rPr>
                <w:rFonts w:eastAsia="標楷體"/>
                <w:sz w:val="26"/>
                <w:szCs w:val="26"/>
              </w:rPr>
              <w:t>教師透過生活中手機的情境，和全班共同討論百分率的意義。</w:t>
            </w:r>
          </w:p>
          <w:p w14:paraId="68CA9887" w14:textId="77777777" w:rsidR="00221631" w:rsidRPr="00AB1E0F" w:rsidRDefault="00221631" w:rsidP="00221631">
            <w:pPr>
              <w:jc w:val="both"/>
              <w:rPr>
                <w:rFonts w:ascii="標楷體" w:eastAsia="標楷體" w:hAnsi="標楷體" w:cs="新細明體"/>
                <w:sz w:val="26"/>
                <w:szCs w:val="26"/>
              </w:rPr>
            </w:pPr>
            <w:r>
              <w:rPr>
                <w:rFonts w:eastAsia="標楷體"/>
                <w:sz w:val="26"/>
                <w:szCs w:val="26"/>
              </w:rPr>
              <w:t>2.</w:t>
            </w:r>
            <w:r>
              <w:rPr>
                <w:rFonts w:eastAsia="標楷體"/>
                <w:sz w:val="26"/>
                <w:szCs w:val="26"/>
              </w:rPr>
              <w:t>教師口述情境布題，並和學生說明百分率和分數如何互換。</w:t>
            </w:r>
          </w:p>
        </w:tc>
        <w:tc>
          <w:tcPr>
            <w:tcW w:w="811" w:type="pct"/>
          </w:tcPr>
          <w:p w14:paraId="13C36EA8" w14:textId="77777777" w:rsidR="00221631" w:rsidRDefault="00221631" w:rsidP="00221631">
            <w:pPr>
              <w:jc w:val="both"/>
              <w:rPr>
                <w:rFonts w:ascii="標楷體" w:eastAsia="標楷體" w:hAnsi="標楷體" w:cs="新細明體"/>
                <w:sz w:val="26"/>
                <w:szCs w:val="26"/>
              </w:rPr>
            </w:pPr>
            <w:r>
              <w:rPr>
                <w:rFonts w:eastAsia="標楷體"/>
                <w:sz w:val="26"/>
                <w:szCs w:val="26"/>
              </w:rPr>
              <w:t>紙筆測驗</w:t>
            </w:r>
            <w:r>
              <w:rPr>
                <w:rFonts w:eastAsia="標楷體" w:hint="eastAsia"/>
                <w:sz w:val="26"/>
                <w:szCs w:val="26"/>
              </w:rPr>
              <w:t>：知道比率和百分率的概念。</w:t>
            </w:r>
          </w:p>
          <w:p w14:paraId="4B78DD53" w14:textId="77777777" w:rsidR="00221631" w:rsidRDefault="00221631" w:rsidP="00221631">
            <w:pPr>
              <w:jc w:val="both"/>
              <w:rPr>
                <w:rFonts w:ascii="標楷體" w:eastAsia="標楷體" w:hAnsi="標楷體" w:cs="新細明體"/>
                <w:sz w:val="26"/>
                <w:szCs w:val="26"/>
              </w:rPr>
            </w:pPr>
            <w:r>
              <w:rPr>
                <w:rFonts w:eastAsia="標楷體"/>
                <w:sz w:val="26"/>
                <w:szCs w:val="26"/>
              </w:rPr>
              <w:t>口頭回答</w:t>
            </w:r>
            <w:r>
              <w:rPr>
                <w:rFonts w:eastAsia="標楷體" w:hint="eastAsia"/>
                <w:sz w:val="26"/>
                <w:szCs w:val="26"/>
              </w:rPr>
              <w:t>：發表生活中何處可見到百分率的表示法。</w:t>
            </w:r>
          </w:p>
          <w:p w14:paraId="41A2B078" w14:textId="76CF9F20" w:rsidR="00221631" w:rsidRPr="00AB1E0F" w:rsidRDefault="00221631" w:rsidP="00221631">
            <w:pPr>
              <w:jc w:val="both"/>
              <w:rPr>
                <w:rFonts w:ascii="標楷體" w:eastAsia="標楷體" w:hAnsi="標楷體" w:cs="新細明體"/>
                <w:sz w:val="26"/>
                <w:szCs w:val="26"/>
              </w:rPr>
            </w:pPr>
            <w:r>
              <w:rPr>
                <w:rFonts w:eastAsia="標楷體"/>
                <w:sz w:val="26"/>
                <w:szCs w:val="26"/>
              </w:rPr>
              <w:t>作業習寫</w:t>
            </w:r>
            <w:r>
              <w:rPr>
                <w:rFonts w:eastAsia="標楷體" w:hint="eastAsia"/>
                <w:sz w:val="26"/>
                <w:szCs w:val="26"/>
              </w:rPr>
              <w:t>：習作第八單元活動一、二。</w:t>
            </w:r>
          </w:p>
        </w:tc>
        <w:tc>
          <w:tcPr>
            <w:tcW w:w="1028" w:type="pct"/>
          </w:tcPr>
          <w:p w14:paraId="1958D35F" w14:textId="77777777" w:rsidR="00221631" w:rsidRDefault="00221631" w:rsidP="00221631">
            <w:pPr>
              <w:jc w:val="both"/>
              <w:rPr>
                <w:rFonts w:ascii="標楷體" w:eastAsia="標楷體" w:hAnsi="標楷體" w:cs="新細明體"/>
                <w:sz w:val="26"/>
                <w:szCs w:val="26"/>
              </w:rPr>
            </w:pPr>
            <w:r>
              <w:rPr>
                <w:rFonts w:eastAsia="標楷體"/>
                <w:sz w:val="26"/>
                <w:szCs w:val="26"/>
              </w:rPr>
              <w:t>【品德教育】</w:t>
            </w:r>
          </w:p>
          <w:p w14:paraId="7FB1ACF0" w14:textId="77777777" w:rsidR="00221631" w:rsidRDefault="00221631" w:rsidP="00221631">
            <w:pPr>
              <w:jc w:val="both"/>
              <w:rPr>
                <w:rFonts w:ascii="標楷體" w:eastAsia="標楷體" w:hAnsi="標楷體" w:cs="新細明體"/>
                <w:sz w:val="26"/>
                <w:szCs w:val="26"/>
              </w:rPr>
            </w:pPr>
            <w:r>
              <w:rPr>
                <w:rFonts w:eastAsia="標楷體"/>
                <w:sz w:val="26"/>
                <w:szCs w:val="26"/>
              </w:rPr>
              <w:t>品</w:t>
            </w:r>
            <w:r>
              <w:rPr>
                <w:rFonts w:eastAsia="標楷體"/>
                <w:sz w:val="26"/>
                <w:szCs w:val="26"/>
              </w:rPr>
              <w:t xml:space="preserve">E3 </w:t>
            </w:r>
            <w:r>
              <w:rPr>
                <w:rFonts w:eastAsia="標楷體"/>
                <w:sz w:val="26"/>
                <w:szCs w:val="26"/>
              </w:rPr>
              <w:t>溝通合作與和諧人際關係。</w:t>
            </w:r>
          </w:p>
        </w:tc>
      </w:tr>
      <w:tr w:rsidR="00221631" w:rsidRPr="004F4430" w14:paraId="49E84F31" w14:textId="77777777" w:rsidTr="00E44B05">
        <w:trPr>
          <w:trHeight w:val="1827"/>
        </w:trPr>
        <w:tc>
          <w:tcPr>
            <w:tcW w:w="364" w:type="pct"/>
            <w:vAlign w:val="center"/>
          </w:tcPr>
          <w:p w14:paraId="03171490" w14:textId="77777777" w:rsidR="00221631" w:rsidRPr="00AB1E0F" w:rsidRDefault="00221631" w:rsidP="00221631">
            <w:pPr>
              <w:jc w:val="center"/>
              <w:rPr>
                <w:rFonts w:ascii="標楷體" w:eastAsia="標楷體" w:hAnsi="標楷體"/>
                <w:sz w:val="26"/>
                <w:szCs w:val="26"/>
              </w:rPr>
            </w:pPr>
            <w:r>
              <w:rPr>
                <w:rFonts w:eastAsia="標楷體"/>
                <w:sz w:val="26"/>
                <w:szCs w:val="26"/>
              </w:rPr>
              <w:t>十五</w:t>
            </w:r>
          </w:p>
        </w:tc>
        <w:tc>
          <w:tcPr>
            <w:tcW w:w="663" w:type="pct"/>
            <w:vAlign w:val="center"/>
          </w:tcPr>
          <w:p w14:paraId="277C81D3" w14:textId="77777777" w:rsidR="00221631" w:rsidRPr="00AB1E0F" w:rsidRDefault="00221631" w:rsidP="00221631">
            <w:pPr>
              <w:jc w:val="center"/>
              <w:rPr>
                <w:rFonts w:ascii="標楷體" w:eastAsia="標楷體" w:hAnsi="標楷體" w:cs="新細明體"/>
                <w:sz w:val="26"/>
                <w:szCs w:val="26"/>
              </w:rPr>
            </w:pPr>
            <w:r>
              <w:rPr>
                <w:rFonts w:eastAsia="標楷體"/>
                <w:sz w:val="26"/>
                <w:szCs w:val="26"/>
              </w:rPr>
              <w:t>第八單元比率與百分率</w:t>
            </w:r>
          </w:p>
          <w:p w14:paraId="6E8D4741" w14:textId="77777777" w:rsidR="00221631" w:rsidRDefault="00221631" w:rsidP="00221631">
            <w:pPr>
              <w:jc w:val="center"/>
              <w:rPr>
                <w:rFonts w:ascii="標楷體" w:eastAsia="標楷體" w:hAnsi="標楷體" w:cs="新細明體"/>
                <w:sz w:val="26"/>
                <w:szCs w:val="26"/>
              </w:rPr>
            </w:pPr>
            <w:r>
              <w:rPr>
                <w:rFonts w:eastAsia="標楷體"/>
                <w:sz w:val="26"/>
                <w:szCs w:val="26"/>
              </w:rPr>
              <w:t>活動三：小數、分數與百分率的互換</w:t>
            </w:r>
          </w:p>
          <w:p w14:paraId="3CF38405" w14:textId="77777777" w:rsidR="00221631" w:rsidRPr="00AB1E0F" w:rsidRDefault="00221631" w:rsidP="00221631">
            <w:pPr>
              <w:jc w:val="center"/>
              <w:rPr>
                <w:rFonts w:ascii="標楷體" w:eastAsia="標楷體" w:hAnsi="標楷體" w:cs="新細明體"/>
                <w:sz w:val="26"/>
                <w:szCs w:val="26"/>
              </w:rPr>
            </w:pPr>
            <w:r>
              <w:rPr>
                <w:rFonts w:eastAsia="標楷體"/>
                <w:sz w:val="26"/>
                <w:szCs w:val="26"/>
              </w:rPr>
              <w:t>活動四：百分率的應用</w:t>
            </w:r>
          </w:p>
        </w:tc>
        <w:tc>
          <w:tcPr>
            <w:tcW w:w="752" w:type="pct"/>
            <w:tcBorders>
              <w:right w:val="single" w:sz="4" w:space="0" w:color="auto"/>
            </w:tcBorders>
          </w:tcPr>
          <w:p w14:paraId="651C93F3" w14:textId="77777777" w:rsidR="00221631" w:rsidRDefault="00221631" w:rsidP="00221631">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-E-A1 </w:t>
            </w:r>
            <w:r>
              <w:rPr>
                <w:rFonts w:eastAsia="標楷體"/>
                <w:sz w:val="26"/>
                <w:szCs w:val="26"/>
              </w:rPr>
              <w:t>具備喜歡數學、對數學世界好奇、有積極主動的學習態度，並能將數學語言運用於日常生活中。</w:t>
            </w:r>
          </w:p>
          <w:p w14:paraId="1464ACD8" w14:textId="77777777" w:rsidR="00221631" w:rsidRDefault="00221631" w:rsidP="00221631">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-E-A2 </w:t>
            </w:r>
            <w:r>
              <w:rPr>
                <w:rFonts w:eastAsia="標楷體"/>
                <w:sz w:val="26"/>
                <w:szCs w:val="26"/>
              </w:rPr>
              <w:t>具備基本的算術操作能力、並能指認基本的形體與相對關係，在日常生活情境中，用數學表述與解決問題。</w:t>
            </w:r>
          </w:p>
          <w:p w14:paraId="75478C98" w14:textId="77777777" w:rsidR="00221631" w:rsidRDefault="00221631" w:rsidP="00221631">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-E-B1 </w:t>
            </w:r>
            <w:r>
              <w:rPr>
                <w:rFonts w:eastAsia="標楷體"/>
                <w:sz w:val="26"/>
                <w:szCs w:val="26"/>
              </w:rPr>
              <w:t>具備日常語言與數字及算術符號之間的轉換能力，並能熟練操作日常使用之度量衡及時間，認識日常經驗中的幾何形體，並能以符號表示公式。</w:t>
            </w:r>
          </w:p>
          <w:p w14:paraId="54E990EA" w14:textId="77777777" w:rsidR="00221631" w:rsidRDefault="00221631" w:rsidP="00221631">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-E-C2 </w:t>
            </w:r>
            <w:r>
              <w:rPr>
                <w:rFonts w:eastAsia="標楷體"/>
                <w:sz w:val="26"/>
                <w:szCs w:val="26"/>
              </w:rPr>
              <w:t>樂於與他人合作解決問題並尊重不同的問題解決想法。</w:t>
            </w:r>
          </w:p>
          <w:p w14:paraId="1F6937DA" w14:textId="77777777" w:rsidR="00221631" w:rsidRDefault="00221631" w:rsidP="00221631">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-E-C3 </w:t>
            </w:r>
            <w:r>
              <w:rPr>
                <w:rFonts w:eastAsia="標楷體"/>
                <w:sz w:val="26"/>
                <w:szCs w:val="26"/>
              </w:rPr>
              <w:t>具備理解與關心多元文化或語言的數學表徵的素養，並與自己的語言文化比較。</w:t>
            </w:r>
          </w:p>
        </w:tc>
        <w:tc>
          <w:tcPr>
            <w:tcW w:w="1382" w:type="pct"/>
            <w:tcBorders>
              <w:left w:val="single" w:sz="4" w:space="0" w:color="auto"/>
            </w:tcBorders>
          </w:tcPr>
          <w:p w14:paraId="22906DAE" w14:textId="77777777" w:rsidR="00221631" w:rsidRDefault="00221631" w:rsidP="00221631">
            <w:pPr>
              <w:jc w:val="both"/>
              <w:rPr>
                <w:rFonts w:ascii="標楷體" w:eastAsia="標楷體" w:hAnsi="標楷體" w:cs="新細明體"/>
                <w:sz w:val="26"/>
                <w:szCs w:val="26"/>
              </w:rPr>
            </w:pPr>
            <w:r>
              <w:rPr>
                <w:rFonts w:eastAsia="標楷體"/>
                <w:sz w:val="26"/>
                <w:szCs w:val="26"/>
              </w:rPr>
              <w:t>第八單元比率與百分率</w:t>
            </w:r>
          </w:p>
          <w:p w14:paraId="19CC6AA1" w14:textId="77777777" w:rsidR="00221631" w:rsidRDefault="00221631" w:rsidP="00221631">
            <w:pPr>
              <w:jc w:val="both"/>
              <w:rPr>
                <w:rFonts w:ascii="標楷體" w:eastAsia="標楷體" w:hAnsi="標楷體" w:cs="新細明體"/>
                <w:sz w:val="26"/>
                <w:szCs w:val="26"/>
              </w:rPr>
            </w:pPr>
            <w:r>
              <w:rPr>
                <w:rFonts w:eastAsia="標楷體"/>
                <w:sz w:val="26"/>
                <w:szCs w:val="26"/>
              </w:rPr>
              <w:t>活動三：小數、分數與百分率的互換</w:t>
            </w:r>
          </w:p>
          <w:p w14:paraId="522361BA" w14:textId="77777777" w:rsidR="00221631" w:rsidRDefault="00221631" w:rsidP="00221631">
            <w:pPr>
              <w:jc w:val="both"/>
              <w:rPr>
                <w:rFonts w:ascii="標楷體" w:eastAsia="標楷體" w:hAnsi="標楷體" w:cs="新細明體"/>
                <w:sz w:val="26"/>
                <w:szCs w:val="26"/>
              </w:rPr>
            </w:pPr>
            <w:r>
              <w:rPr>
                <w:rFonts w:eastAsia="標楷體"/>
                <w:sz w:val="26"/>
                <w:szCs w:val="26"/>
              </w:rPr>
              <w:t>1.</w:t>
            </w:r>
            <w:r>
              <w:rPr>
                <w:rFonts w:eastAsia="標楷體"/>
                <w:sz w:val="26"/>
                <w:szCs w:val="26"/>
              </w:rPr>
              <w:t>教師以課本情境布題，引導學生進行百分率化為小數的解題活動，學生進行解題，並上臺說明做法。</w:t>
            </w:r>
          </w:p>
          <w:p w14:paraId="32690219" w14:textId="77777777" w:rsidR="00221631" w:rsidRDefault="00221631" w:rsidP="00221631">
            <w:pPr>
              <w:jc w:val="both"/>
              <w:rPr>
                <w:rFonts w:ascii="標楷體" w:eastAsia="標楷體" w:hAnsi="標楷體" w:cs="新細明體"/>
                <w:sz w:val="26"/>
                <w:szCs w:val="26"/>
              </w:rPr>
            </w:pPr>
            <w:r>
              <w:rPr>
                <w:rFonts w:eastAsia="標楷體"/>
                <w:sz w:val="26"/>
                <w:szCs w:val="26"/>
              </w:rPr>
              <w:t>2.</w:t>
            </w:r>
            <w:r>
              <w:rPr>
                <w:rFonts w:eastAsia="標楷體"/>
                <w:sz w:val="26"/>
                <w:szCs w:val="26"/>
              </w:rPr>
              <w:t>教師以課本情境布題，學生進行小數化為百分率的解題活動，並上臺說明做法。</w:t>
            </w:r>
          </w:p>
          <w:p w14:paraId="018257A5" w14:textId="77777777" w:rsidR="00221631" w:rsidRDefault="00221631" w:rsidP="00221631">
            <w:pPr>
              <w:jc w:val="both"/>
              <w:rPr>
                <w:rFonts w:ascii="標楷體" w:eastAsia="標楷體" w:hAnsi="標楷體" w:cs="新細明體"/>
                <w:sz w:val="26"/>
                <w:szCs w:val="26"/>
              </w:rPr>
            </w:pPr>
            <w:r>
              <w:rPr>
                <w:rFonts w:eastAsia="標楷體"/>
                <w:sz w:val="26"/>
                <w:szCs w:val="26"/>
              </w:rPr>
              <w:t>3.</w:t>
            </w:r>
            <w:r>
              <w:rPr>
                <w:rFonts w:eastAsia="標楷體"/>
                <w:sz w:val="26"/>
                <w:szCs w:val="26"/>
              </w:rPr>
              <w:t>教師口述情境布題，引導學生利用擴分</w:t>
            </w:r>
            <w:r>
              <w:rPr>
                <w:rFonts w:eastAsia="標楷體"/>
                <w:sz w:val="26"/>
                <w:szCs w:val="26"/>
              </w:rPr>
              <w:t>(</w:t>
            </w:r>
            <w:r>
              <w:rPr>
                <w:rFonts w:eastAsia="標楷體"/>
                <w:sz w:val="26"/>
                <w:szCs w:val="26"/>
              </w:rPr>
              <w:t>把分母化為</w:t>
            </w:r>
            <w:r>
              <w:rPr>
                <w:rFonts w:eastAsia="標楷體"/>
                <w:sz w:val="26"/>
                <w:szCs w:val="26"/>
              </w:rPr>
              <w:t>100</w:t>
            </w:r>
            <w:r>
              <w:rPr>
                <w:rFonts w:eastAsia="標楷體"/>
                <w:sz w:val="26"/>
                <w:szCs w:val="26"/>
              </w:rPr>
              <w:t>或</w:t>
            </w:r>
            <w:r>
              <w:rPr>
                <w:rFonts w:eastAsia="標楷體"/>
                <w:sz w:val="26"/>
                <w:szCs w:val="26"/>
              </w:rPr>
              <w:t>1000</w:t>
            </w:r>
            <w:r>
              <w:rPr>
                <w:rFonts w:eastAsia="標楷體"/>
                <w:sz w:val="26"/>
                <w:szCs w:val="26"/>
              </w:rPr>
              <w:t>，再用百分率表示</w:t>
            </w:r>
            <w:r>
              <w:rPr>
                <w:rFonts w:eastAsia="標楷體"/>
                <w:sz w:val="26"/>
                <w:szCs w:val="26"/>
              </w:rPr>
              <w:t>)</w:t>
            </w:r>
            <w:r>
              <w:rPr>
                <w:rFonts w:eastAsia="標楷體"/>
                <w:sz w:val="26"/>
                <w:szCs w:val="26"/>
              </w:rPr>
              <w:t>或用除法</w:t>
            </w:r>
            <w:r>
              <w:rPr>
                <w:rFonts w:eastAsia="標楷體"/>
                <w:sz w:val="26"/>
                <w:szCs w:val="26"/>
              </w:rPr>
              <w:t>(</w:t>
            </w:r>
            <w:r>
              <w:rPr>
                <w:rFonts w:eastAsia="標楷體"/>
                <w:sz w:val="26"/>
                <w:szCs w:val="26"/>
              </w:rPr>
              <w:t>把分數用整數相除的方式找出小數，再化做百分率</w:t>
            </w:r>
            <w:r>
              <w:rPr>
                <w:rFonts w:eastAsia="標楷體"/>
                <w:sz w:val="26"/>
                <w:szCs w:val="26"/>
              </w:rPr>
              <w:t>)</w:t>
            </w:r>
            <w:r>
              <w:rPr>
                <w:rFonts w:eastAsia="標楷體"/>
                <w:sz w:val="26"/>
                <w:szCs w:val="26"/>
              </w:rPr>
              <w:t>，將分數化成百分率。</w:t>
            </w:r>
          </w:p>
          <w:p w14:paraId="00691143" w14:textId="77777777" w:rsidR="00221631" w:rsidRDefault="00221631" w:rsidP="00221631">
            <w:pPr>
              <w:jc w:val="both"/>
              <w:rPr>
                <w:rFonts w:ascii="標楷體" w:eastAsia="標楷體" w:hAnsi="標楷體" w:cs="新細明體"/>
                <w:sz w:val="26"/>
                <w:szCs w:val="26"/>
              </w:rPr>
            </w:pPr>
            <w:r>
              <w:rPr>
                <w:rFonts w:eastAsia="標楷體"/>
                <w:sz w:val="26"/>
                <w:szCs w:val="26"/>
              </w:rPr>
              <w:t>活動四：百分率的應用</w:t>
            </w:r>
          </w:p>
          <w:p w14:paraId="59C7F348" w14:textId="77777777" w:rsidR="00221631" w:rsidRDefault="00221631" w:rsidP="00221631">
            <w:pPr>
              <w:jc w:val="both"/>
              <w:rPr>
                <w:rFonts w:ascii="標楷體" w:eastAsia="標楷體" w:hAnsi="標楷體" w:cs="新細明體"/>
                <w:sz w:val="26"/>
                <w:szCs w:val="26"/>
              </w:rPr>
            </w:pPr>
            <w:r>
              <w:rPr>
                <w:rFonts w:eastAsia="標楷體"/>
                <w:sz w:val="26"/>
                <w:szCs w:val="26"/>
              </w:rPr>
              <w:t>1.</w:t>
            </w:r>
            <w:r>
              <w:rPr>
                <w:rFonts w:eastAsia="標楷體"/>
                <w:sz w:val="26"/>
                <w:szCs w:val="26"/>
              </w:rPr>
              <w:t>教師口述情境布題，透過觀察和討論，察覺和利用整體量及百分率求出部分量，並解決生活中有關百分率的問題。</w:t>
            </w:r>
          </w:p>
          <w:p w14:paraId="66CD027B" w14:textId="77777777" w:rsidR="00221631" w:rsidRPr="00AB1E0F" w:rsidRDefault="00221631" w:rsidP="00221631">
            <w:pPr>
              <w:jc w:val="both"/>
              <w:rPr>
                <w:rFonts w:ascii="標楷體" w:eastAsia="標楷體" w:hAnsi="標楷體" w:cs="新細明體"/>
                <w:sz w:val="26"/>
                <w:szCs w:val="26"/>
              </w:rPr>
            </w:pPr>
            <w:r>
              <w:rPr>
                <w:rFonts w:eastAsia="標楷體"/>
                <w:sz w:val="26"/>
                <w:szCs w:val="26"/>
              </w:rPr>
              <w:t>2.</w:t>
            </w:r>
            <w:r>
              <w:rPr>
                <w:rFonts w:eastAsia="標楷體"/>
                <w:sz w:val="26"/>
                <w:szCs w:val="26"/>
              </w:rPr>
              <w:t>教師口述情境布題，透過觀察和討論，察覺並解決百分率的相關應用問題</w:t>
            </w:r>
            <w:r>
              <w:rPr>
                <w:rFonts w:eastAsia="標楷體"/>
                <w:sz w:val="26"/>
                <w:szCs w:val="26"/>
              </w:rPr>
              <w:t>(</w:t>
            </w:r>
            <w:r>
              <w:rPr>
                <w:rFonts w:eastAsia="標楷體"/>
                <w:sz w:val="26"/>
                <w:szCs w:val="26"/>
              </w:rPr>
              <w:t>包含折、％</w:t>
            </w:r>
            <w:r>
              <w:rPr>
                <w:rFonts w:eastAsia="標楷體"/>
                <w:sz w:val="26"/>
                <w:szCs w:val="26"/>
              </w:rPr>
              <w:t>off</w:t>
            </w:r>
            <w:r>
              <w:rPr>
                <w:rFonts w:eastAsia="標楷體"/>
                <w:sz w:val="26"/>
                <w:szCs w:val="26"/>
              </w:rPr>
              <w:t>、加成</w:t>
            </w:r>
            <w:r>
              <w:rPr>
                <w:rFonts w:eastAsia="標楷體"/>
                <w:sz w:val="26"/>
                <w:szCs w:val="26"/>
              </w:rPr>
              <w:t>)</w:t>
            </w:r>
            <w:r>
              <w:rPr>
                <w:rFonts w:eastAsia="標楷體"/>
                <w:sz w:val="26"/>
                <w:szCs w:val="26"/>
              </w:rPr>
              <w:t>。</w:t>
            </w:r>
          </w:p>
        </w:tc>
        <w:tc>
          <w:tcPr>
            <w:tcW w:w="811" w:type="pct"/>
          </w:tcPr>
          <w:p w14:paraId="48657E97" w14:textId="77777777" w:rsidR="00221631" w:rsidRDefault="00221631" w:rsidP="00221631">
            <w:pPr>
              <w:jc w:val="both"/>
              <w:rPr>
                <w:rFonts w:ascii="標楷體" w:eastAsia="標楷體" w:hAnsi="標楷體" w:cs="新細明體"/>
                <w:sz w:val="26"/>
                <w:szCs w:val="26"/>
              </w:rPr>
            </w:pPr>
            <w:r>
              <w:rPr>
                <w:rFonts w:eastAsia="標楷體"/>
                <w:sz w:val="26"/>
                <w:szCs w:val="26"/>
              </w:rPr>
              <w:t>紙筆測驗</w:t>
            </w:r>
            <w:r>
              <w:rPr>
                <w:rFonts w:eastAsia="標楷體" w:hint="eastAsia"/>
                <w:sz w:val="26"/>
                <w:szCs w:val="26"/>
              </w:rPr>
              <w:t>：能解決生活中有關百分率的相關問題。</w:t>
            </w:r>
          </w:p>
          <w:p w14:paraId="78B64B68" w14:textId="77777777" w:rsidR="00221631" w:rsidRDefault="00221631" w:rsidP="00221631">
            <w:pPr>
              <w:jc w:val="both"/>
              <w:rPr>
                <w:rFonts w:eastAsia="標楷體"/>
                <w:sz w:val="26"/>
                <w:szCs w:val="26"/>
              </w:rPr>
            </w:pPr>
            <w:r>
              <w:rPr>
                <w:rFonts w:eastAsia="標楷體"/>
                <w:sz w:val="26"/>
                <w:szCs w:val="26"/>
              </w:rPr>
              <w:t>口頭回答</w:t>
            </w:r>
            <w:r>
              <w:rPr>
                <w:rFonts w:eastAsia="標楷體" w:hint="eastAsia"/>
                <w:sz w:val="26"/>
                <w:szCs w:val="26"/>
              </w:rPr>
              <w:t>：發表小數、分數與百分率換算的題目。</w:t>
            </w:r>
          </w:p>
          <w:p w14:paraId="350C3281" w14:textId="0477CBD9" w:rsidR="00221631" w:rsidRPr="00AB1E0F" w:rsidRDefault="00221631" w:rsidP="00221631">
            <w:pPr>
              <w:jc w:val="both"/>
              <w:rPr>
                <w:rFonts w:ascii="標楷體" w:eastAsia="標楷體" w:hAnsi="標楷體" w:cs="新細明體"/>
                <w:sz w:val="26"/>
                <w:szCs w:val="26"/>
              </w:rPr>
            </w:pPr>
            <w:r>
              <w:rPr>
                <w:rFonts w:eastAsia="標楷體"/>
                <w:sz w:val="26"/>
                <w:szCs w:val="26"/>
              </w:rPr>
              <w:t>作業習寫</w:t>
            </w:r>
            <w:r>
              <w:rPr>
                <w:rFonts w:eastAsia="標楷體" w:hint="eastAsia"/>
                <w:sz w:val="26"/>
                <w:szCs w:val="26"/>
              </w:rPr>
              <w:t>：習作第八單元活動三、四。</w:t>
            </w:r>
          </w:p>
        </w:tc>
        <w:tc>
          <w:tcPr>
            <w:tcW w:w="1028" w:type="pct"/>
          </w:tcPr>
          <w:p w14:paraId="2FFA619F" w14:textId="77777777" w:rsidR="00221631" w:rsidRDefault="00221631" w:rsidP="00221631">
            <w:pPr>
              <w:jc w:val="both"/>
              <w:rPr>
                <w:rFonts w:ascii="標楷體" w:eastAsia="標楷體" w:hAnsi="標楷體" w:cs="新細明體"/>
                <w:sz w:val="26"/>
                <w:szCs w:val="26"/>
              </w:rPr>
            </w:pPr>
            <w:r>
              <w:rPr>
                <w:rFonts w:eastAsia="標楷體"/>
                <w:sz w:val="26"/>
                <w:szCs w:val="26"/>
              </w:rPr>
              <w:t>【品德教育】</w:t>
            </w:r>
          </w:p>
          <w:p w14:paraId="337FD3AC" w14:textId="77777777" w:rsidR="00221631" w:rsidRDefault="00221631" w:rsidP="00221631">
            <w:pPr>
              <w:jc w:val="both"/>
              <w:rPr>
                <w:rFonts w:ascii="標楷體" w:eastAsia="標楷體" w:hAnsi="標楷體" w:cs="新細明體"/>
                <w:sz w:val="26"/>
                <w:szCs w:val="26"/>
              </w:rPr>
            </w:pPr>
            <w:r>
              <w:rPr>
                <w:rFonts w:eastAsia="標楷體"/>
                <w:sz w:val="26"/>
                <w:szCs w:val="26"/>
              </w:rPr>
              <w:t>品</w:t>
            </w:r>
            <w:r>
              <w:rPr>
                <w:rFonts w:eastAsia="標楷體"/>
                <w:sz w:val="26"/>
                <w:szCs w:val="26"/>
              </w:rPr>
              <w:t xml:space="preserve">E3 </w:t>
            </w:r>
            <w:r>
              <w:rPr>
                <w:rFonts w:eastAsia="標楷體"/>
                <w:sz w:val="26"/>
                <w:szCs w:val="26"/>
              </w:rPr>
              <w:t>溝通合作與和諧人際關係。</w:t>
            </w:r>
          </w:p>
        </w:tc>
      </w:tr>
      <w:tr w:rsidR="00221631" w:rsidRPr="004F4430" w14:paraId="446108EB" w14:textId="77777777" w:rsidTr="00E44B05">
        <w:trPr>
          <w:trHeight w:val="1827"/>
        </w:trPr>
        <w:tc>
          <w:tcPr>
            <w:tcW w:w="364" w:type="pct"/>
            <w:vAlign w:val="center"/>
          </w:tcPr>
          <w:p w14:paraId="7032DF3E" w14:textId="77777777" w:rsidR="00221631" w:rsidRPr="00AB1E0F" w:rsidRDefault="00221631" w:rsidP="00221631">
            <w:pPr>
              <w:jc w:val="center"/>
              <w:rPr>
                <w:rFonts w:ascii="標楷體" w:eastAsia="標楷體" w:hAnsi="標楷體"/>
                <w:sz w:val="26"/>
                <w:szCs w:val="26"/>
              </w:rPr>
            </w:pPr>
            <w:r>
              <w:rPr>
                <w:rFonts w:eastAsia="標楷體"/>
                <w:sz w:val="26"/>
                <w:szCs w:val="26"/>
              </w:rPr>
              <w:t>十六</w:t>
            </w:r>
          </w:p>
        </w:tc>
        <w:tc>
          <w:tcPr>
            <w:tcW w:w="663" w:type="pct"/>
            <w:vAlign w:val="center"/>
          </w:tcPr>
          <w:p w14:paraId="6AAB428F" w14:textId="77777777" w:rsidR="00221631" w:rsidRPr="00AB1E0F" w:rsidRDefault="00221631" w:rsidP="00221631">
            <w:pPr>
              <w:jc w:val="center"/>
              <w:rPr>
                <w:rFonts w:ascii="標楷體" w:eastAsia="標楷體" w:hAnsi="標楷體" w:cs="新細明體"/>
                <w:sz w:val="26"/>
                <w:szCs w:val="26"/>
              </w:rPr>
            </w:pPr>
            <w:r>
              <w:rPr>
                <w:rFonts w:eastAsia="標楷體"/>
                <w:sz w:val="26"/>
                <w:szCs w:val="26"/>
              </w:rPr>
              <w:t>第九單元時間的乘除</w:t>
            </w:r>
          </w:p>
          <w:p w14:paraId="47255DA9" w14:textId="77777777" w:rsidR="00221631" w:rsidRDefault="00221631" w:rsidP="00221631">
            <w:pPr>
              <w:jc w:val="center"/>
              <w:rPr>
                <w:rFonts w:ascii="標楷體" w:eastAsia="標楷體" w:hAnsi="標楷體" w:cs="新細明體"/>
                <w:sz w:val="26"/>
                <w:szCs w:val="26"/>
              </w:rPr>
            </w:pPr>
            <w:r>
              <w:rPr>
                <w:rFonts w:eastAsia="標楷體"/>
                <w:sz w:val="26"/>
                <w:szCs w:val="26"/>
              </w:rPr>
              <w:t>活動一：時間的乘法</w:t>
            </w:r>
          </w:p>
          <w:p w14:paraId="7F8703F1" w14:textId="77777777" w:rsidR="00221631" w:rsidRPr="00AB1E0F" w:rsidRDefault="00221631" w:rsidP="00221631">
            <w:pPr>
              <w:jc w:val="center"/>
              <w:rPr>
                <w:rFonts w:ascii="標楷體" w:eastAsia="標楷體" w:hAnsi="標楷體" w:cs="新細明體"/>
                <w:sz w:val="26"/>
                <w:szCs w:val="26"/>
              </w:rPr>
            </w:pPr>
            <w:r>
              <w:rPr>
                <w:rFonts w:eastAsia="標楷體"/>
                <w:sz w:val="26"/>
                <w:szCs w:val="26"/>
              </w:rPr>
              <w:t>活動二：時間的除法</w:t>
            </w:r>
          </w:p>
        </w:tc>
        <w:tc>
          <w:tcPr>
            <w:tcW w:w="752" w:type="pct"/>
            <w:tcBorders>
              <w:right w:val="single" w:sz="4" w:space="0" w:color="auto"/>
            </w:tcBorders>
          </w:tcPr>
          <w:p w14:paraId="79AF35CD" w14:textId="77777777" w:rsidR="00221631" w:rsidRDefault="00221631" w:rsidP="00221631">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-E-A1 </w:t>
            </w:r>
            <w:r>
              <w:rPr>
                <w:rFonts w:eastAsia="標楷體"/>
                <w:sz w:val="26"/>
                <w:szCs w:val="26"/>
              </w:rPr>
              <w:t>具備喜歡數學、對數學世界好奇、有積極主動的學習態度，並能將數學語言運用於日常生活中。</w:t>
            </w:r>
          </w:p>
          <w:p w14:paraId="51AFE00C" w14:textId="77777777" w:rsidR="00221631" w:rsidRDefault="00221631" w:rsidP="00221631">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-E-B1 </w:t>
            </w:r>
            <w:r>
              <w:rPr>
                <w:rFonts w:eastAsia="標楷體"/>
                <w:sz w:val="26"/>
                <w:szCs w:val="26"/>
              </w:rPr>
              <w:t>具備日常語言與數字及算術符號之間的轉換能力，並能熟練操作日常使用之度量衡及時間，認識日常經驗中的幾何形體，並能以符號表示公式。</w:t>
            </w:r>
          </w:p>
          <w:p w14:paraId="63331FD2" w14:textId="77777777" w:rsidR="00221631" w:rsidRDefault="00221631" w:rsidP="00221631">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-E-C2 </w:t>
            </w:r>
            <w:r>
              <w:rPr>
                <w:rFonts w:eastAsia="標楷體"/>
                <w:sz w:val="26"/>
                <w:szCs w:val="26"/>
              </w:rPr>
              <w:t>樂於與他人合作解決問題並尊重不同的問題解決想法。</w:t>
            </w:r>
          </w:p>
        </w:tc>
        <w:tc>
          <w:tcPr>
            <w:tcW w:w="1382" w:type="pct"/>
            <w:tcBorders>
              <w:left w:val="single" w:sz="4" w:space="0" w:color="auto"/>
            </w:tcBorders>
          </w:tcPr>
          <w:p w14:paraId="3B58B7F8" w14:textId="77777777" w:rsidR="00221631" w:rsidRDefault="00221631" w:rsidP="00221631">
            <w:pPr>
              <w:jc w:val="both"/>
              <w:rPr>
                <w:rFonts w:ascii="標楷體" w:eastAsia="標楷體" w:hAnsi="標楷體" w:cs="新細明體"/>
                <w:sz w:val="26"/>
                <w:szCs w:val="26"/>
              </w:rPr>
            </w:pPr>
            <w:r>
              <w:rPr>
                <w:rFonts w:eastAsia="標楷體"/>
                <w:sz w:val="26"/>
                <w:szCs w:val="26"/>
              </w:rPr>
              <w:t>第九單元時間的乘除</w:t>
            </w:r>
          </w:p>
          <w:p w14:paraId="55968886" w14:textId="77777777" w:rsidR="00221631" w:rsidRDefault="00221631" w:rsidP="00221631">
            <w:pPr>
              <w:jc w:val="both"/>
              <w:rPr>
                <w:rFonts w:ascii="標楷體" w:eastAsia="標楷體" w:hAnsi="標楷體" w:cs="新細明體"/>
                <w:sz w:val="26"/>
                <w:szCs w:val="26"/>
              </w:rPr>
            </w:pPr>
            <w:r>
              <w:rPr>
                <w:rFonts w:eastAsia="標楷體"/>
                <w:sz w:val="26"/>
                <w:szCs w:val="26"/>
              </w:rPr>
              <w:t>活動一：時間的乘法</w:t>
            </w:r>
          </w:p>
          <w:p w14:paraId="0B0057F2" w14:textId="77777777" w:rsidR="00221631" w:rsidRDefault="00221631" w:rsidP="00221631">
            <w:pPr>
              <w:jc w:val="both"/>
              <w:rPr>
                <w:rFonts w:ascii="標楷體" w:eastAsia="標楷體" w:hAnsi="標楷體" w:cs="新細明體"/>
                <w:sz w:val="26"/>
                <w:szCs w:val="26"/>
              </w:rPr>
            </w:pPr>
            <w:r>
              <w:rPr>
                <w:rFonts w:eastAsia="標楷體"/>
                <w:sz w:val="26"/>
                <w:szCs w:val="26"/>
              </w:rPr>
              <w:t>1.</w:t>
            </w:r>
            <w:r>
              <w:rPr>
                <w:rFonts w:eastAsia="標楷體"/>
                <w:sz w:val="26"/>
                <w:szCs w:val="26"/>
              </w:rPr>
              <w:t>教師口述情境布題，透過觀察和討論，做分和秒的時間乘法計算。</w:t>
            </w:r>
          </w:p>
          <w:p w14:paraId="273A9B88" w14:textId="77777777" w:rsidR="00221631" w:rsidRDefault="00221631" w:rsidP="00221631">
            <w:pPr>
              <w:jc w:val="both"/>
              <w:rPr>
                <w:rFonts w:ascii="標楷體" w:eastAsia="標楷體" w:hAnsi="標楷體" w:cs="新細明體"/>
                <w:sz w:val="26"/>
                <w:szCs w:val="26"/>
              </w:rPr>
            </w:pPr>
            <w:r>
              <w:rPr>
                <w:rFonts w:eastAsia="標楷體"/>
                <w:sz w:val="26"/>
                <w:szCs w:val="26"/>
              </w:rPr>
              <w:t>2.</w:t>
            </w:r>
            <w:r>
              <w:rPr>
                <w:rFonts w:eastAsia="標楷體"/>
                <w:sz w:val="26"/>
                <w:szCs w:val="26"/>
              </w:rPr>
              <w:t>教師口述情境布題，透過觀察和討論，做時和分、日和時的乘法計算。</w:t>
            </w:r>
          </w:p>
          <w:p w14:paraId="0E6D883A" w14:textId="77777777" w:rsidR="00221631" w:rsidRDefault="00221631" w:rsidP="00221631">
            <w:pPr>
              <w:jc w:val="both"/>
              <w:rPr>
                <w:rFonts w:ascii="標楷體" w:eastAsia="標楷體" w:hAnsi="標楷體" w:cs="新細明體"/>
                <w:sz w:val="26"/>
                <w:szCs w:val="26"/>
              </w:rPr>
            </w:pPr>
            <w:r>
              <w:rPr>
                <w:rFonts w:eastAsia="標楷體"/>
                <w:sz w:val="26"/>
                <w:szCs w:val="26"/>
              </w:rPr>
              <w:t>活動二：時間的除法</w:t>
            </w:r>
          </w:p>
          <w:p w14:paraId="1B0FC80E" w14:textId="77777777" w:rsidR="00221631" w:rsidRDefault="00221631" w:rsidP="00221631">
            <w:pPr>
              <w:jc w:val="both"/>
              <w:rPr>
                <w:rFonts w:ascii="標楷體" w:eastAsia="標楷體" w:hAnsi="標楷體" w:cs="新細明體"/>
                <w:sz w:val="26"/>
                <w:szCs w:val="26"/>
              </w:rPr>
            </w:pPr>
            <w:r>
              <w:rPr>
                <w:rFonts w:eastAsia="標楷體"/>
                <w:sz w:val="26"/>
                <w:szCs w:val="26"/>
              </w:rPr>
              <w:t>1.</w:t>
            </w:r>
            <w:r>
              <w:rPr>
                <w:rFonts w:eastAsia="標楷體"/>
                <w:sz w:val="26"/>
                <w:szCs w:val="26"/>
              </w:rPr>
              <w:t>教師口述情境布題，透過觀察和討論，做分和秒的除法計算。</w:t>
            </w:r>
          </w:p>
          <w:p w14:paraId="477A704A" w14:textId="77777777" w:rsidR="00221631" w:rsidRDefault="00221631" w:rsidP="00221631">
            <w:pPr>
              <w:jc w:val="both"/>
              <w:rPr>
                <w:rFonts w:ascii="標楷體" w:eastAsia="標楷體" w:hAnsi="標楷體" w:cs="新細明體"/>
                <w:sz w:val="26"/>
                <w:szCs w:val="26"/>
              </w:rPr>
            </w:pPr>
            <w:r>
              <w:rPr>
                <w:rFonts w:eastAsia="標楷體"/>
                <w:sz w:val="26"/>
                <w:szCs w:val="26"/>
              </w:rPr>
              <w:t>2.</w:t>
            </w:r>
            <w:r>
              <w:rPr>
                <w:rFonts w:eastAsia="標楷體"/>
                <w:sz w:val="26"/>
                <w:szCs w:val="26"/>
              </w:rPr>
              <w:t>教師口述情境布題，透過觀察和討論，做時和分、日和時的除法計算。</w:t>
            </w:r>
          </w:p>
          <w:p w14:paraId="3F32B15B" w14:textId="77777777" w:rsidR="00221631" w:rsidRPr="00AB1E0F" w:rsidRDefault="00221631" w:rsidP="00221631">
            <w:pPr>
              <w:jc w:val="both"/>
              <w:rPr>
                <w:rFonts w:ascii="標楷體" w:eastAsia="標楷體" w:hAnsi="標楷體" w:cs="新細明體"/>
                <w:sz w:val="26"/>
                <w:szCs w:val="26"/>
              </w:rPr>
            </w:pPr>
            <w:r>
              <w:rPr>
                <w:rFonts w:eastAsia="標楷體"/>
                <w:sz w:val="26"/>
                <w:szCs w:val="26"/>
              </w:rPr>
              <w:t>3.</w:t>
            </w:r>
            <w:r>
              <w:rPr>
                <w:rFonts w:eastAsia="標楷體"/>
                <w:sz w:val="26"/>
                <w:szCs w:val="26"/>
              </w:rPr>
              <w:t>教師口述情境布題，透過觀察和討論，做除數為時間量的除法計算。</w:t>
            </w:r>
          </w:p>
        </w:tc>
        <w:tc>
          <w:tcPr>
            <w:tcW w:w="811" w:type="pct"/>
          </w:tcPr>
          <w:p w14:paraId="16A13BF2" w14:textId="77777777" w:rsidR="00221631" w:rsidRDefault="00221631" w:rsidP="00221631">
            <w:pPr>
              <w:jc w:val="both"/>
              <w:rPr>
                <w:rFonts w:ascii="標楷體" w:eastAsia="標楷體" w:hAnsi="標楷體" w:cs="新細明體"/>
                <w:sz w:val="26"/>
                <w:szCs w:val="26"/>
              </w:rPr>
            </w:pPr>
            <w:r>
              <w:rPr>
                <w:rFonts w:eastAsia="標楷體"/>
                <w:sz w:val="26"/>
                <w:szCs w:val="26"/>
              </w:rPr>
              <w:t>紙筆測驗</w:t>
            </w:r>
            <w:r>
              <w:rPr>
                <w:rFonts w:eastAsia="標楷體" w:hint="eastAsia"/>
                <w:sz w:val="26"/>
                <w:szCs w:val="26"/>
              </w:rPr>
              <w:t>：能解決時間的乘法、除法問題。</w:t>
            </w:r>
          </w:p>
          <w:p w14:paraId="428575AD" w14:textId="77777777" w:rsidR="00221631" w:rsidRDefault="00221631" w:rsidP="00221631">
            <w:pPr>
              <w:jc w:val="both"/>
              <w:rPr>
                <w:rFonts w:ascii="標楷體" w:eastAsia="標楷體" w:hAnsi="標楷體" w:cs="新細明體"/>
                <w:sz w:val="26"/>
                <w:szCs w:val="26"/>
              </w:rPr>
            </w:pPr>
            <w:r>
              <w:rPr>
                <w:rFonts w:eastAsia="標楷體"/>
                <w:sz w:val="26"/>
                <w:szCs w:val="26"/>
              </w:rPr>
              <w:t>口頭回答</w:t>
            </w:r>
            <w:r>
              <w:rPr>
                <w:rFonts w:eastAsia="標楷體" w:hint="eastAsia"/>
                <w:sz w:val="26"/>
                <w:szCs w:val="26"/>
              </w:rPr>
              <w:t>：發表自己解決時間乘法、除法問題的方法。</w:t>
            </w:r>
          </w:p>
          <w:p w14:paraId="226EB8CD" w14:textId="150058A0" w:rsidR="00221631" w:rsidRPr="00AB1E0F" w:rsidRDefault="00221631" w:rsidP="00221631">
            <w:pPr>
              <w:jc w:val="both"/>
              <w:rPr>
                <w:rFonts w:ascii="標楷體" w:eastAsia="標楷體" w:hAnsi="標楷體" w:cs="新細明體"/>
                <w:sz w:val="26"/>
                <w:szCs w:val="26"/>
              </w:rPr>
            </w:pPr>
            <w:r>
              <w:rPr>
                <w:rFonts w:eastAsia="標楷體"/>
                <w:sz w:val="26"/>
                <w:szCs w:val="26"/>
              </w:rPr>
              <w:t>作業習寫</w:t>
            </w:r>
            <w:r>
              <w:rPr>
                <w:rFonts w:eastAsia="標楷體" w:hint="eastAsia"/>
                <w:sz w:val="26"/>
                <w:szCs w:val="26"/>
              </w:rPr>
              <w:t>：習作第九單元活動一、二。</w:t>
            </w:r>
          </w:p>
        </w:tc>
        <w:tc>
          <w:tcPr>
            <w:tcW w:w="1028" w:type="pct"/>
          </w:tcPr>
          <w:p w14:paraId="0CB46140" w14:textId="77777777" w:rsidR="00221631" w:rsidRDefault="00221631" w:rsidP="00221631">
            <w:pPr>
              <w:jc w:val="both"/>
              <w:rPr>
                <w:rFonts w:ascii="標楷體" w:eastAsia="標楷體" w:hAnsi="標楷體" w:cs="新細明體"/>
                <w:sz w:val="26"/>
                <w:szCs w:val="26"/>
              </w:rPr>
            </w:pPr>
            <w:r>
              <w:rPr>
                <w:rFonts w:eastAsia="標楷體"/>
                <w:sz w:val="26"/>
                <w:szCs w:val="26"/>
              </w:rPr>
              <w:t>【戶外教育】</w:t>
            </w:r>
          </w:p>
          <w:p w14:paraId="7F038061" w14:textId="77777777" w:rsidR="00221631" w:rsidRDefault="00221631" w:rsidP="00221631">
            <w:pPr>
              <w:jc w:val="both"/>
              <w:rPr>
                <w:rFonts w:ascii="標楷體" w:eastAsia="標楷體" w:hAnsi="標楷體" w:cs="新細明體"/>
                <w:sz w:val="26"/>
                <w:szCs w:val="26"/>
              </w:rPr>
            </w:pPr>
            <w:r>
              <w:rPr>
                <w:rFonts w:eastAsia="標楷體"/>
                <w:sz w:val="26"/>
                <w:szCs w:val="26"/>
              </w:rPr>
              <w:t>戶</w:t>
            </w:r>
            <w:r>
              <w:rPr>
                <w:rFonts w:eastAsia="標楷體"/>
                <w:sz w:val="26"/>
                <w:szCs w:val="26"/>
              </w:rPr>
              <w:t xml:space="preserve">E1 </w:t>
            </w:r>
            <w:r>
              <w:rPr>
                <w:rFonts w:eastAsia="標楷體"/>
                <w:sz w:val="26"/>
                <w:szCs w:val="26"/>
              </w:rPr>
              <w:t>善用教室外、戶外及校外教學，認識生活環境</w:t>
            </w:r>
            <w:r>
              <w:rPr>
                <w:rFonts w:eastAsia="標楷體"/>
                <w:sz w:val="26"/>
                <w:szCs w:val="26"/>
              </w:rPr>
              <w:t>(</w:t>
            </w:r>
            <w:r>
              <w:rPr>
                <w:rFonts w:eastAsia="標楷體"/>
                <w:sz w:val="26"/>
                <w:szCs w:val="26"/>
              </w:rPr>
              <w:t>自然或人為</w:t>
            </w:r>
            <w:r>
              <w:rPr>
                <w:rFonts w:eastAsia="標楷體"/>
                <w:sz w:val="26"/>
                <w:szCs w:val="26"/>
              </w:rPr>
              <w:t>)</w:t>
            </w:r>
            <w:r>
              <w:rPr>
                <w:rFonts w:eastAsia="標楷體"/>
                <w:sz w:val="26"/>
                <w:szCs w:val="26"/>
              </w:rPr>
              <w:t>。</w:t>
            </w:r>
          </w:p>
        </w:tc>
      </w:tr>
      <w:tr w:rsidR="00221631" w:rsidRPr="004F4430" w14:paraId="74AE1AFC" w14:textId="77777777" w:rsidTr="00E44B05">
        <w:trPr>
          <w:trHeight w:val="1827"/>
        </w:trPr>
        <w:tc>
          <w:tcPr>
            <w:tcW w:w="364" w:type="pct"/>
            <w:vAlign w:val="center"/>
          </w:tcPr>
          <w:p w14:paraId="599FE6A0" w14:textId="77777777" w:rsidR="00221631" w:rsidRPr="00AB1E0F" w:rsidRDefault="00221631" w:rsidP="00221631">
            <w:pPr>
              <w:jc w:val="center"/>
              <w:rPr>
                <w:rFonts w:ascii="標楷體" w:eastAsia="標楷體" w:hAnsi="標楷體"/>
                <w:sz w:val="26"/>
                <w:szCs w:val="26"/>
              </w:rPr>
            </w:pPr>
            <w:r>
              <w:rPr>
                <w:rFonts w:eastAsia="標楷體"/>
                <w:sz w:val="26"/>
                <w:szCs w:val="26"/>
              </w:rPr>
              <w:t>十七</w:t>
            </w:r>
          </w:p>
        </w:tc>
        <w:tc>
          <w:tcPr>
            <w:tcW w:w="663" w:type="pct"/>
            <w:vAlign w:val="center"/>
          </w:tcPr>
          <w:p w14:paraId="665F7E5C" w14:textId="77777777" w:rsidR="00221631" w:rsidRPr="00AB1E0F" w:rsidRDefault="00221631" w:rsidP="00221631">
            <w:pPr>
              <w:jc w:val="center"/>
              <w:rPr>
                <w:rFonts w:ascii="標楷體" w:eastAsia="標楷體" w:hAnsi="標楷體" w:cs="新細明體"/>
                <w:sz w:val="26"/>
                <w:szCs w:val="26"/>
              </w:rPr>
            </w:pPr>
            <w:r>
              <w:rPr>
                <w:rFonts w:eastAsia="標楷體"/>
                <w:sz w:val="26"/>
                <w:szCs w:val="26"/>
              </w:rPr>
              <w:t>第九單元時間的乘除</w:t>
            </w:r>
          </w:p>
          <w:p w14:paraId="787F8162" w14:textId="77777777" w:rsidR="00221631" w:rsidRDefault="00221631" w:rsidP="00221631">
            <w:pPr>
              <w:jc w:val="center"/>
              <w:rPr>
                <w:rFonts w:ascii="標楷體" w:eastAsia="標楷體" w:hAnsi="標楷體" w:cs="新細明體"/>
                <w:sz w:val="26"/>
                <w:szCs w:val="26"/>
              </w:rPr>
            </w:pPr>
            <w:r>
              <w:rPr>
                <w:rFonts w:eastAsia="標楷體"/>
                <w:sz w:val="26"/>
                <w:szCs w:val="26"/>
              </w:rPr>
              <w:t>活動三：時間的應用</w:t>
            </w:r>
          </w:p>
          <w:p w14:paraId="4E93975E" w14:textId="77777777" w:rsidR="00221631" w:rsidRPr="00AB1E0F" w:rsidRDefault="00221631" w:rsidP="00221631">
            <w:pPr>
              <w:jc w:val="center"/>
              <w:rPr>
                <w:rFonts w:ascii="標楷體" w:eastAsia="標楷體" w:hAnsi="標楷體" w:cs="新細明體"/>
                <w:sz w:val="26"/>
                <w:szCs w:val="26"/>
              </w:rPr>
            </w:pPr>
            <w:r>
              <w:rPr>
                <w:rFonts w:eastAsia="標楷體"/>
                <w:sz w:val="26"/>
                <w:szCs w:val="26"/>
              </w:rPr>
              <w:t>活動四：時間的單位換算</w:t>
            </w:r>
          </w:p>
        </w:tc>
        <w:tc>
          <w:tcPr>
            <w:tcW w:w="752" w:type="pct"/>
            <w:tcBorders>
              <w:right w:val="single" w:sz="4" w:space="0" w:color="auto"/>
            </w:tcBorders>
          </w:tcPr>
          <w:p w14:paraId="0F22DA47" w14:textId="77777777" w:rsidR="00221631" w:rsidRDefault="00221631" w:rsidP="00221631">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-E-A1 </w:t>
            </w:r>
            <w:r>
              <w:rPr>
                <w:rFonts w:eastAsia="標楷體"/>
                <w:sz w:val="26"/>
                <w:szCs w:val="26"/>
              </w:rPr>
              <w:t>具備喜歡數學、對數學世界好奇、有積極主動的學習態度，並能將數學語言運用於日常生活中。</w:t>
            </w:r>
          </w:p>
          <w:p w14:paraId="471C8333" w14:textId="77777777" w:rsidR="00221631" w:rsidRDefault="00221631" w:rsidP="00221631">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-E-B1 </w:t>
            </w:r>
            <w:r>
              <w:rPr>
                <w:rFonts w:eastAsia="標楷體"/>
                <w:sz w:val="26"/>
                <w:szCs w:val="26"/>
              </w:rPr>
              <w:t>具備日常語言與數字及算術符號之間的轉換能力，並能熟練操作日常使用之度量衡及時間，認識日常經驗中的幾何形體，並能以符號表示公式。</w:t>
            </w:r>
          </w:p>
          <w:p w14:paraId="2BE21837" w14:textId="77777777" w:rsidR="00221631" w:rsidRDefault="00221631" w:rsidP="00221631">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-E-C2 </w:t>
            </w:r>
            <w:r>
              <w:rPr>
                <w:rFonts w:eastAsia="標楷體"/>
                <w:sz w:val="26"/>
                <w:szCs w:val="26"/>
              </w:rPr>
              <w:t>樂於與他人合作解決問題並尊重不同的問題解決想法。</w:t>
            </w:r>
          </w:p>
        </w:tc>
        <w:tc>
          <w:tcPr>
            <w:tcW w:w="1382" w:type="pct"/>
            <w:tcBorders>
              <w:left w:val="single" w:sz="4" w:space="0" w:color="auto"/>
            </w:tcBorders>
          </w:tcPr>
          <w:p w14:paraId="1BC7C3E9" w14:textId="77777777" w:rsidR="00221631" w:rsidRDefault="00221631" w:rsidP="00221631">
            <w:pPr>
              <w:jc w:val="both"/>
              <w:rPr>
                <w:rFonts w:ascii="標楷體" w:eastAsia="標楷體" w:hAnsi="標楷體" w:cs="新細明體"/>
                <w:sz w:val="26"/>
                <w:szCs w:val="26"/>
              </w:rPr>
            </w:pPr>
            <w:r>
              <w:rPr>
                <w:rFonts w:eastAsia="標楷體"/>
                <w:sz w:val="26"/>
                <w:szCs w:val="26"/>
              </w:rPr>
              <w:t>第九單元時間的乘除</w:t>
            </w:r>
          </w:p>
          <w:p w14:paraId="59B37186" w14:textId="77777777" w:rsidR="00221631" w:rsidRDefault="00221631" w:rsidP="00221631">
            <w:pPr>
              <w:jc w:val="both"/>
              <w:rPr>
                <w:rFonts w:ascii="標楷體" w:eastAsia="標楷體" w:hAnsi="標楷體" w:cs="新細明體"/>
                <w:sz w:val="26"/>
                <w:szCs w:val="26"/>
              </w:rPr>
            </w:pPr>
            <w:r>
              <w:rPr>
                <w:rFonts w:eastAsia="標楷體"/>
                <w:sz w:val="26"/>
                <w:szCs w:val="26"/>
              </w:rPr>
              <w:t>活動三：時間的應用</w:t>
            </w:r>
          </w:p>
          <w:p w14:paraId="5416FE24" w14:textId="77777777" w:rsidR="00221631" w:rsidRDefault="00221631" w:rsidP="00221631">
            <w:pPr>
              <w:jc w:val="both"/>
              <w:rPr>
                <w:rFonts w:ascii="標楷體" w:eastAsia="標楷體" w:hAnsi="標楷體" w:cs="新細明體"/>
                <w:sz w:val="26"/>
                <w:szCs w:val="26"/>
              </w:rPr>
            </w:pPr>
            <w:r>
              <w:rPr>
                <w:rFonts w:eastAsia="標楷體"/>
                <w:sz w:val="26"/>
                <w:szCs w:val="26"/>
              </w:rPr>
              <w:t>1.</w:t>
            </w:r>
            <w:r>
              <w:rPr>
                <w:rFonts w:eastAsia="標楷體"/>
                <w:sz w:val="26"/>
                <w:szCs w:val="26"/>
              </w:rPr>
              <w:t>教師口述情境布題，透過觀察和討論，解決時間兩步驟的應用問題。</w:t>
            </w:r>
          </w:p>
          <w:p w14:paraId="11208A77" w14:textId="77777777" w:rsidR="00221631" w:rsidRDefault="00221631" w:rsidP="00221631">
            <w:pPr>
              <w:jc w:val="both"/>
              <w:rPr>
                <w:rFonts w:ascii="標楷體" w:eastAsia="標楷體" w:hAnsi="標楷體" w:cs="新細明體"/>
                <w:sz w:val="26"/>
                <w:szCs w:val="26"/>
              </w:rPr>
            </w:pPr>
            <w:r>
              <w:rPr>
                <w:rFonts w:eastAsia="標楷體"/>
                <w:sz w:val="26"/>
                <w:szCs w:val="26"/>
              </w:rPr>
              <w:t>2.</w:t>
            </w:r>
            <w:r>
              <w:rPr>
                <w:rFonts w:eastAsia="標楷體"/>
                <w:sz w:val="26"/>
                <w:szCs w:val="26"/>
              </w:rPr>
              <w:t>教師口述情境布題，透過觀察和討論，解決時間相關的間隔問題。</w:t>
            </w:r>
          </w:p>
          <w:p w14:paraId="286CB379" w14:textId="77777777" w:rsidR="00221631" w:rsidRDefault="00221631" w:rsidP="00221631">
            <w:pPr>
              <w:jc w:val="both"/>
              <w:rPr>
                <w:rFonts w:ascii="標楷體" w:eastAsia="標楷體" w:hAnsi="標楷體" w:cs="新細明體"/>
                <w:sz w:val="26"/>
                <w:szCs w:val="26"/>
              </w:rPr>
            </w:pPr>
            <w:r>
              <w:rPr>
                <w:rFonts w:eastAsia="標楷體"/>
                <w:sz w:val="26"/>
                <w:szCs w:val="26"/>
              </w:rPr>
              <w:t>3.</w:t>
            </w:r>
            <w:r>
              <w:rPr>
                <w:rFonts w:eastAsia="標楷體"/>
                <w:sz w:val="26"/>
                <w:szCs w:val="26"/>
              </w:rPr>
              <w:t>教師口述情境布題，透過觀察和討論，解決工程問題。</w:t>
            </w:r>
          </w:p>
          <w:p w14:paraId="6D2E044B" w14:textId="77777777" w:rsidR="00221631" w:rsidRDefault="00221631" w:rsidP="00221631">
            <w:pPr>
              <w:jc w:val="both"/>
              <w:rPr>
                <w:rFonts w:ascii="標楷體" w:eastAsia="標楷體" w:hAnsi="標楷體" w:cs="新細明體"/>
                <w:sz w:val="26"/>
                <w:szCs w:val="26"/>
              </w:rPr>
            </w:pPr>
            <w:r>
              <w:rPr>
                <w:rFonts w:eastAsia="標楷體"/>
                <w:sz w:val="26"/>
                <w:szCs w:val="26"/>
              </w:rPr>
              <w:t>活動四：時間的單位換算</w:t>
            </w:r>
          </w:p>
          <w:p w14:paraId="19679B33" w14:textId="77777777" w:rsidR="00221631" w:rsidRPr="00AB1E0F" w:rsidRDefault="00221631" w:rsidP="00221631">
            <w:pPr>
              <w:jc w:val="both"/>
              <w:rPr>
                <w:rFonts w:ascii="標楷體" w:eastAsia="標楷體" w:hAnsi="標楷體" w:cs="新細明體"/>
                <w:sz w:val="26"/>
                <w:szCs w:val="26"/>
              </w:rPr>
            </w:pPr>
            <w:r>
              <w:rPr>
                <w:rFonts w:eastAsia="標楷體"/>
                <w:sz w:val="26"/>
                <w:szCs w:val="26"/>
              </w:rPr>
              <w:t>1.</w:t>
            </w:r>
            <w:r>
              <w:rPr>
                <w:rFonts w:eastAsia="標楷體"/>
                <w:sz w:val="26"/>
                <w:szCs w:val="26"/>
              </w:rPr>
              <w:t>教師口述情境布題，做時間的分數與小數化聚。</w:t>
            </w:r>
          </w:p>
        </w:tc>
        <w:tc>
          <w:tcPr>
            <w:tcW w:w="811" w:type="pct"/>
          </w:tcPr>
          <w:p w14:paraId="4E73415A" w14:textId="77777777" w:rsidR="00221631" w:rsidRDefault="00221631" w:rsidP="00221631">
            <w:pPr>
              <w:jc w:val="both"/>
              <w:rPr>
                <w:rFonts w:ascii="標楷體" w:eastAsia="標楷體" w:hAnsi="標楷體" w:cs="新細明體"/>
                <w:sz w:val="26"/>
                <w:szCs w:val="26"/>
              </w:rPr>
            </w:pPr>
            <w:r>
              <w:rPr>
                <w:rFonts w:eastAsia="標楷體"/>
                <w:sz w:val="26"/>
                <w:szCs w:val="26"/>
              </w:rPr>
              <w:t>紙筆測驗</w:t>
            </w:r>
            <w:r>
              <w:rPr>
                <w:rFonts w:eastAsia="標楷體" w:hint="eastAsia"/>
                <w:sz w:val="26"/>
                <w:szCs w:val="26"/>
              </w:rPr>
              <w:t>：能做時間相關的應用問題。</w:t>
            </w:r>
          </w:p>
          <w:p w14:paraId="369EEFDD" w14:textId="77777777" w:rsidR="00221631" w:rsidRDefault="00221631" w:rsidP="00221631">
            <w:pPr>
              <w:jc w:val="both"/>
              <w:rPr>
                <w:rFonts w:ascii="標楷體" w:eastAsia="標楷體" w:hAnsi="標楷體" w:cs="新細明體"/>
                <w:sz w:val="26"/>
                <w:szCs w:val="26"/>
              </w:rPr>
            </w:pPr>
            <w:r>
              <w:rPr>
                <w:rFonts w:eastAsia="標楷體" w:hint="eastAsia"/>
                <w:sz w:val="26"/>
                <w:szCs w:val="26"/>
              </w:rPr>
              <w:t>課堂問答：利用題目熟練時間的分數和小數換算。</w:t>
            </w:r>
          </w:p>
          <w:p w14:paraId="1C403667" w14:textId="0A64C6C8" w:rsidR="00221631" w:rsidRPr="00AB1E0F" w:rsidRDefault="00221631" w:rsidP="00221631">
            <w:pPr>
              <w:jc w:val="both"/>
              <w:rPr>
                <w:rFonts w:ascii="標楷體" w:eastAsia="標楷體" w:hAnsi="標楷體" w:cs="新細明體"/>
                <w:sz w:val="26"/>
                <w:szCs w:val="26"/>
              </w:rPr>
            </w:pPr>
            <w:r>
              <w:rPr>
                <w:rFonts w:eastAsia="標楷體"/>
                <w:sz w:val="26"/>
                <w:szCs w:val="26"/>
              </w:rPr>
              <w:t>作業習寫</w:t>
            </w:r>
            <w:r>
              <w:rPr>
                <w:rFonts w:eastAsia="標楷體" w:hint="eastAsia"/>
                <w:sz w:val="26"/>
                <w:szCs w:val="26"/>
              </w:rPr>
              <w:t>：習作第九單元活動三、四。</w:t>
            </w:r>
          </w:p>
        </w:tc>
        <w:tc>
          <w:tcPr>
            <w:tcW w:w="1028" w:type="pct"/>
          </w:tcPr>
          <w:p w14:paraId="6673BFFE" w14:textId="77777777" w:rsidR="00221631" w:rsidRDefault="00221631" w:rsidP="00221631">
            <w:pPr>
              <w:jc w:val="both"/>
              <w:rPr>
                <w:rFonts w:ascii="標楷體" w:eastAsia="標楷體" w:hAnsi="標楷體" w:cs="新細明體"/>
                <w:sz w:val="26"/>
                <w:szCs w:val="26"/>
              </w:rPr>
            </w:pPr>
            <w:r>
              <w:rPr>
                <w:rFonts w:eastAsia="標楷體"/>
                <w:sz w:val="26"/>
                <w:szCs w:val="26"/>
              </w:rPr>
              <w:t>【戶外教育】</w:t>
            </w:r>
          </w:p>
          <w:p w14:paraId="0199646B" w14:textId="77777777" w:rsidR="00221631" w:rsidRDefault="00221631" w:rsidP="00221631">
            <w:pPr>
              <w:jc w:val="both"/>
              <w:rPr>
                <w:rFonts w:ascii="標楷體" w:eastAsia="標楷體" w:hAnsi="標楷體" w:cs="新細明體"/>
                <w:sz w:val="26"/>
                <w:szCs w:val="26"/>
              </w:rPr>
            </w:pPr>
            <w:r>
              <w:rPr>
                <w:rFonts w:eastAsia="標楷體"/>
                <w:sz w:val="26"/>
                <w:szCs w:val="26"/>
              </w:rPr>
              <w:t>戶</w:t>
            </w:r>
            <w:r>
              <w:rPr>
                <w:rFonts w:eastAsia="標楷體"/>
                <w:sz w:val="26"/>
                <w:szCs w:val="26"/>
              </w:rPr>
              <w:t xml:space="preserve">E1 </w:t>
            </w:r>
            <w:r>
              <w:rPr>
                <w:rFonts w:eastAsia="標楷體"/>
                <w:sz w:val="26"/>
                <w:szCs w:val="26"/>
              </w:rPr>
              <w:t>善用教室外、戶外及校外教學，認識生活環境</w:t>
            </w:r>
            <w:r>
              <w:rPr>
                <w:rFonts w:eastAsia="標楷體"/>
                <w:sz w:val="26"/>
                <w:szCs w:val="26"/>
              </w:rPr>
              <w:t>(</w:t>
            </w:r>
            <w:r>
              <w:rPr>
                <w:rFonts w:eastAsia="標楷體"/>
                <w:sz w:val="26"/>
                <w:szCs w:val="26"/>
              </w:rPr>
              <w:t>自然或人為</w:t>
            </w:r>
            <w:r>
              <w:rPr>
                <w:rFonts w:eastAsia="標楷體"/>
                <w:sz w:val="26"/>
                <w:szCs w:val="26"/>
              </w:rPr>
              <w:t>)</w:t>
            </w:r>
            <w:r>
              <w:rPr>
                <w:rFonts w:eastAsia="標楷體"/>
                <w:sz w:val="26"/>
                <w:szCs w:val="26"/>
              </w:rPr>
              <w:t>。</w:t>
            </w:r>
          </w:p>
        </w:tc>
      </w:tr>
      <w:tr w:rsidR="00221631" w:rsidRPr="004F4430" w14:paraId="56E6ED4E" w14:textId="77777777" w:rsidTr="00E44B05">
        <w:trPr>
          <w:trHeight w:val="1827"/>
        </w:trPr>
        <w:tc>
          <w:tcPr>
            <w:tcW w:w="364" w:type="pct"/>
            <w:vAlign w:val="center"/>
          </w:tcPr>
          <w:p w14:paraId="564E25A4" w14:textId="77777777" w:rsidR="00221631" w:rsidRPr="00AB1E0F" w:rsidRDefault="00221631" w:rsidP="00221631">
            <w:pPr>
              <w:jc w:val="center"/>
              <w:rPr>
                <w:rFonts w:ascii="標楷體" w:eastAsia="標楷體" w:hAnsi="標楷體"/>
                <w:sz w:val="26"/>
                <w:szCs w:val="26"/>
              </w:rPr>
            </w:pPr>
            <w:r>
              <w:rPr>
                <w:rFonts w:eastAsia="標楷體"/>
                <w:sz w:val="26"/>
                <w:szCs w:val="26"/>
              </w:rPr>
              <w:t>十八</w:t>
            </w:r>
          </w:p>
        </w:tc>
        <w:tc>
          <w:tcPr>
            <w:tcW w:w="663" w:type="pct"/>
            <w:vAlign w:val="center"/>
          </w:tcPr>
          <w:p w14:paraId="0F06DFC5" w14:textId="77777777" w:rsidR="00221631" w:rsidRPr="00AB1E0F" w:rsidRDefault="00221631" w:rsidP="00221631">
            <w:pPr>
              <w:jc w:val="center"/>
              <w:rPr>
                <w:rFonts w:ascii="標楷體" w:eastAsia="標楷體" w:hAnsi="標楷體" w:cs="新細明體"/>
                <w:sz w:val="26"/>
                <w:szCs w:val="26"/>
              </w:rPr>
            </w:pPr>
            <w:r>
              <w:rPr>
                <w:rFonts w:eastAsia="標楷體"/>
                <w:sz w:val="26"/>
                <w:szCs w:val="26"/>
              </w:rPr>
              <w:t>第十單元生活中的大單位與折線圖</w:t>
            </w:r>
          </w:p>
          <w:p w14:paraId="15C33E38" w14:textId="77777777" w:rsidR="00221631" w:rsidRDefault="00221631" w:rsidP="00221631">
            <w:pPr>
              <w:jc w:val="center"/>
              <w:rPr>
                <w:rFonts w:ascii="標楷體" w:eastAsia="標楷體" w:hAnsi="標楷體" w:cs="新細明體"/>
                <w:sz w:val="26"/>
                <w:szCs w:val="26"/>
              </w:rPr>
            </w:pPr>
            <w:r>
              <w:rPr>
                <w:rFonts w:eastAsia="標楷體"/>
                <w:sz w:val="26"/>
                <w:szCs w:val="26"/>
              </w:rPr>
              <w:t>活動一：公里和公尺</w:t>
            </w:r>
          </w:p>
          <w:p w14:paraId="7E369FEA" w14:textId="77777777" w:rsidR="00221631" w:rsidRPr="00AB1E0F" w:rsidRDefault="00221631" w:rsidP="00221631">
            <w:pPr>
              <w:jc w:val="center"/>
              <w:rPr>
                <w:rFonts w:ascii="標楷體" w:eastAsia="標楷體" w:hAnsi="標楷體" w:cs="新細明體"/>
                <w:sz w:val="26"/>
                <w:szCs w:val="26"/>
              </w:rPr>
            </w:pPr>
            <w:r>
              <w:rPr>
                <w:rFonts w:eastAsia="標楷體"/>
                <w:sz w:val="26"/>
                <w:szCs w:val="26"/>
              </w:rPr>
              <w:t>活動二：公噸和公斤</w:t>
            </w:r>
          </w:p>
        </w:tc>
        <w:tc>
          <w:tcPr>
            <w:tcW w:w="752" w:type="pct"/>
            <w:tcBorders>
              <w:right w:val="single" w:sz="4" w:space="0" w:color="auto"/>
            </w:tcBorders>
          </w:tcPr>
          <w:p w14:paraId="10A1CF58" w14:textId="77777777" w:rsidR="00221631" w:rsidRDefault="00221631" w:rsidP="00221631">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-E-A1 </w:t>
            </w:r>
            <w:r>
              <w:rPr>
                <w:rFonts w:eastAsia="標楷體"/>
                <w:sz w:val="26"/>
                <w:szCs w:val="26"/>
              </w:rPr>
              <w:t>具備喜歡數學、對數學世界好奇、有積極主動的學習態度，並能將數學語言運用於日常生活中。</w:t>
            </w:r>
          </w:p>
          <w:p w14:paraId="2A9C15D9" w14:textId="77777777" w:rsidR="00221631" w:rsidRDefault="00221631" w:rsidP="00221631">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-E-A2 </w:t>
            </w:r>
            <w:r>
              <w:rPr>
                <w:rFonts w:eastAsia="標楷體"/>
                <w:sz w:val="26"/>
                <w:szCs w:val="26"/>
              </w:rPr>
              <w:t>具備基本的算術操作能力、並能指認基本的形體與相對關係，在日常生活情境中，用數學表述與解決問題。</w:t>
            </w:r>
          </w:p>
          <w:p w14:paraId="40FEE61F" w14:textId="77777777" w:rsidR="00221631" w:rsidRDefault="00221631" w:rsidP="00221631">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-E-C3 </w:t>
            </w:r>
            <w:r>
              <w:rPr>
                <w:rFonts w:eastAsia="標楷體"/>
                <w:sz w:val="26"/>
                <w:szCs w:val="26"/>
              </w:rPr>
              <w:t>具備理解與關心多元文化或語言的數學表徵的素養，並與自己的語言文化比較。</w:t>
            </w:r>
          </w:p>
        </w:tc>
        <w:tc>
          <w:tcPr>
            <w:tcW w:w="1382" w:type="pct"/>
            <w:tcBorders>
              <w:left w:val="single" w:sz="4" w:space="0" w:color="auto"/>
            </w:tcBorders>
          </w:tcPr>
          <w:p w14:paraId="0DCF0742" w14:textId="77777777" w:rsidR="00221631" w:rsidRDefault="00221631" w:rsidP="00221631">
            <w:pPr>
              <w:jc w:val="both"/>
              <w:rPr>
                <w:rFonts w:ascii="標楷體" w:eastAsia="標楷體" w:hAnsi="標楷體" w:cs="新細明體"/>
                <w:sz w:val="26"/>
                <w:szCs w:val="26"/>
              </w:rPr>
            </w:pPr>
            <w:r>
              <w:rPr>
                <w:rFonts w:eastAsia="標楷體"/>
                <w:sz w:val="26"/>
                <w:szCs w:val="26"/>
              </w:rPr>
              <w:t>第十單元生活中的大單位與折線圖</w:t>
            </w:r>
          </w:p>
          <w:p w14:paraId="5A563A34" w14:textId="77777777" w:rsidR="00221631" w:rsidRDefault="00221631" w:rsidP="00221631">
            <w:pPr>
              <w:jc w:val="both"/>
              <w:rPr>
                <w:rFonts w:ascii="標楷體" w:eastAsia="標楷體" w:hAnsi="標楷體" w:cs="新細明體"/>
                <w:sz w:val="26"/>
                <w:szCs w:val="26"/>
              </w:rPr>
            </w:pPr>
            <w:r>
              <w:rPr>
                <w:rFonts w:eastAsia="標楷體"/>
                <w:sz w:val="26"/>
                <w:szCs w:val="26"/>
              </w:rPr>
              <w:t>活動一：公里和公尺</w:t>
            </w:r>
          </w:p>
          <w:p w14:paraId="3903C4D1" w14:textId="77777777" w:rsidR="00221631" w:rsidRDefault="00221631" w:rsidP="00221631">
            <w:pPr>
              <w:jc w:val="both"/>
              <w:rPr>
                <w:rFonts w:ascii="標楷體" w:eastAsia="標楷體" w:hAnsi="標楷體" w:cs="新細明體"/>
                <w:sz w:val="26"/>
                <w:szCs w:val="26"/>
              </w:rPr>
            </w:pPr>
            <w:r>
              <w:rPr>
                <w:rFonts w:eastAsia="標楷體"/>
                <w:sz w:val="26"/>
                <w:szCs w:val="26"/>
              </w:rPr>
              <w:t>1.</w:t>
            </w:r>
            <w:r>
              <w:rPr>
                <w:rFonts w:eastAsia="標楷體"/>
                <w:sz w:val="26"/>
                <w:szCs w:val="26"/>
              </w:rPr>
              <w:t>教師口述情境布題，藉由學生學習過的公尺和公里的化聚，引入</w:t>
            </w:r>
            <w:r>
              <w:rPr>
                <w:rFonts w:eastAsia="標楷體"/>
                <w:sz w:val="26"/>
                <w:szCs w:val="26"/>
              </w:rPr>
              <w:t>1</w:t>
            </w:r>
            <w:r>
              <w:rPr>
                <w:rFonts w:eastAsia="標楷體"/>
                <w:sz w:val="26"/>
                <w:szCs w:val="26"/>
              </w:rPr>
              <w:t>公尺＝</w:t>
            </w:r>
            <w:r>
              <w:rPr>
                <w:rFonts w:eastAsia="標楷體"/>
                <w:sz w:val="26"/>
                <w:szCs w:val="26"/>
              </w:rPr>
              <w:t>0.001</w:t>
            </w:r>
            <w:r>
              <w:rPr>
                <w:rFonts w:eastAsia="標楷體"/>
                <w:sz w:val="26"/>
                <w:szCs w:val="26"/>
              </w:rPr>
              <w:t>公里。</w:t>
            </w:r>
          </w:p>
          <w:p w14:paraId="60A25D4A" w14:textId="77777777" w:rsidR="00221631" w:rsidRDefault="00221631" w:rsidP="00221631">
            <w:pPr>
              <w:jc w:val="both"/>
              <w:rPr>
                <w:rFonts w:ascii="標楷體" w:eastAsia="標楷體" w:hAnsi="標楷體" w:cs="新細明體"/>
                <w:sz w:val="26"/>
                <w:szCs w:val="26"/>
              </w:rPr>
            </w:pPr>
            <w:r>
              <w:rPr>
                <w:rFonts w:eastAsia="標楷體"/>
                <w:sz w:val="26"/>
                <w:szCs w:val="26"/>
              </w:rPr>
              <w:t>2.</w:t>
            </w:r>
            <w:r>
              <w:rPr>
                <w:rFonts w:eastAsia="標楷體"/>
                <w:sz w:val="26"/>
                <w:szCs w:val="26"/>
              </w:rPr>
              <w:t>教師口述情境布題，學生進行公里和公尺間的單位換算。</w:t>
            </w:r>
          </w:p>
          <w:p w14:paraId="4FE1D824" w14:textId="77777777" w:rsidR="00221631" w:rsidRDefault="00221631" w:rsidP="00221631">
            <w:pPr>
              <w:jc w:val="both"/>
              <w:rPr>
                <w:rFonts w:ascii="標楷體" w:eastAsia="標楷體" w:hAnsi="標楷體" w:cs="新細明體"/>
                <w:sz w:val="26"/>
                <w:szCs w:val="26"/>
              </w:rPr>
            </w:pPr>
            <w:r>
              <w:rPr>
                <w:rFonts w:eastAsia="標楷體"/>
                <w:sz w:val="26"/>
                <w:szCs w:val="26"/>
              </w:rPr>
              <w:t>活動二：公噸和公斤</w:t>
            </w:r>
          </w:p>
          <w:p w14:paraId="262DCB60" w14:textId="77777777" w:rsidR="00221631" w:rsidRDefault="00221631" w:rsidP="00221631">
            <w:pPr>
              <w:jc w:val="both"/>
              <w:rPr>
                <w:rFonts w:ascii="標楷體" w:eastAsia="標楷體" w:hAnsi="標楷體" w:cs="新細明體"/>
                <w:sz w:val="26"/>
                <w:szCs w:val="26"/>
              </w:rPr>
            </w:pPr>
            <w:r>
              <w:rPr>
                <w:rFonts w:eastAsia="標楷體"/>
                <w:sz w:val="26"/>
                <w:szCs w:val="26"/>
              </w:rPr>
              <w:t>1.</w:t>
            </w:r>
            <w:r>
              <w:rPr>
                <w:rFonts w:eastAsia="標楷體"/>
                <w:sz w:val="26"/>
                <w:szCs w:val="26"/>
              </w:rPr>
              <w:t>教師口述情境布題，透過觀察和討論，察覺並認識公噸，並知道</w:t>
            </w:r>
            <w:r>
              <w:rPr>
                <w:rFonts w:eastAsia="標楷體"/>
                <w:sz w:val="26"/>
                <w:szCs w:val="26"/>
              </w:rPr>
              <w:t>1</w:t>
            </w:r>
            <w:r>
              <w:rPr>
                <w:rFonts w:eastAsia="標楷體"/>
                <w:sz w:val="26"/>
                <w:szCs w:val="26"/>
              </w:rPr>
              <w:t>公噸＝</w:t>
            </w:r>
            <w:r>
              <w:rPr>
                <w:rFonts w:eastAsia="標楷體"/>
                <w:sz w:val="26"/>
                <w:szCs w:val="26"/>
              </w:rPr>
              <w:t>1000</w:t>
            </w:r>
            <w:r>
              <w:rPr>
                <w:rFonts w:eastAsia="標楷體"/>
                <w:sz w:val="26"/>
                <w:szCs w:val="26"/>
              </w:rPr>
              <w:t>公斤。</w:t>
            </w:r>
          </w:p>
          <w:p w14:paraId="45DFE3BD" w14:textId="77777777" w:rsidR="00221631" w:rsidRDefault="00221631" w:rsidP="00221631">
            <w:pPr>
              <w:jc w:val="both"/>
              <w:rPr>
                <w:rFonts w:ascii="標楷體" w:eastAsia="標楷體" w:hAnsi="標楷體" w:cs="新細明體"/>
                <w:sz w:val="26"/>
                <w:szCs w:val="26"/>
              </w:rPr>
            </w:pPr>
            <w:r>
              <w:rPr>
                <w:rFonts w:eastAsia="標楷體"/>
                <w:sz w:val="26"/>
                <w:szCs w:val="26"/>
              </w:rPr>
              <w:t>2.</w:t>
            </w:r>
            <w:r>
              <w:rPr>
                <w:rFonts w:eastAsia="標楷體"/>
                <w:sz w:val="26"/>
                <w:szCs w:val="26"/>
              </w:rPr>
              <w:t>教師口述情境布題，學生進行公噸和公斤間的單位換算。</w:t>
            </w:r>
          </w:p>
          <w:p w14:paraId="3930968A" w14:textId="77777777" w:rsidR="00221631" w:rsidRPr="00AB1E0F" w:rsidRDefault="00221631" w:rsidP="00221631">
            <w:pPr>
              <w:jc w:val="both"/>
              <w:rPr>
                <w:rFonts w:ascii="標楷體" w:eastAsia="標楷體" w:hAnsi="標楷體" w:cs="新細明體"/>
                <w:sz w:val="26"/>
                <w:szCs w:val="26"/>
              </w:rPr>
            </w:pPr>
            <w:r>
              <w:rPr>
                <w:rFonts w:eastAsia="標楷體"/>
                <w:sz w:val="26"/>
                <w:szCs w:val="26"/>
              </w:rPr>
              <w:t>3.</w:t>
            </w:r>
            <w:r>
              <w:rPr>
                <w:rFonts w:eastAsia="標楷體"/>
                <w:sz w:val="26"/>
                <w:szCs w:val="26"/>
              </w:rPr>
              <w:t>教師口述情境布題，學生進行公斤和公噸的加、減、乘、除計算。</w:t>
            </w:r>
          </w:p>
        </w:tc>
        <w:tc>
          <w:tcPr>
            <w:tcW w:w="811" w:type="pct"/>
          </w:tcPr>
          <w:p w14:paraId="19DAAB58" w14:textId="77777777" w:rsidR="00221631" w:rsidRDefault="00221631" w:rsidP="00221631">
            <w:pPr>
              <w:jc w:val="both"/>
              <w:rPr>
                <w:rFonts w:ascii="標楷體" w:eastAsia="標楷體" w:hAnsi="標楷體" w:cs="新細明體"/>
                <w:sz w:val="26"/>
                <w:szCs w:val="26"/>
              </w:rPr>
            </w:pPr>
            <w:r>
              <w:rPr>
                <w:rFonts w:eastAsia="標楷體"/>
                <w:sz w:val="26"/>
                <w:szCs w:val="26"/>
              </w:rPr>
              <w:t>紙筆測驗</w:t>
            </w:r>
            <w:r>
              <w:rPr>
                <w:rFonts w:eastAsia="標楷體" w:hint="eastAsia"/>
                <w:sz w:val="26"/>
                <w:szCs w:val="26"/>
              </w:rPr>
              <w:t>：能做公里和公尺的化聚、公噸和公斤的化聚及相關計算。</w:t>
            </w:r>
          </w:p>
          <w:p w14:paraId="74EC0776" w14:textId="77777777" w:rsidR="00221631" w:rsidRPr="00E23741" w:rsidRDefault="00221631" w:rsidP="00221631">
            <w:pPr>
              <w:jc w:val="both"/>
              <w:rPr>
                <w:rFonts w:eastAsia="標楷體"/>
                <w:sz w:val="26"/>
                <w:szCs w:val="26"/>
              </w:rPr>
            </w:pPr>
            <w:r>
              <w:rPr>
                <w:rFonts w:eastAsia="標楷體"/>
                <w:sz w:val="26"/>
                <w:szCs w:val="26"/>
              </w:rPr>
              <w:t>口頭回答</w:t>
            </w:r>
            <w:r>
              <w:rPr>
                <w:rFonts w:eastAsia="標楷體" w:hint="eastAsia"/>
                <w:sz w:val="26"/>
                <w:szCs w:val="26"/>
              </w:rPr>
              <w:t>：發表公里和公尺、公噸和公斤的換算題目。</w:t>
            </w:r>
          </w:p>
          <w:p w14:paraId="1820BF5D" w14:textId="1DE7386C" w:rsidR="00221631" w:rsidRPr="00AB1E0F" w:rsidRDefault="00221631" w:rsidP="00221631">
            <w:pPr>
              <w:jc w:val="both"/>
              <w:rPr>
                <w:rFonts w:ascii="標楷體" w:eastAsia="標楷體" w:hAnsi="標楷體" w:cs="新細明體"/>
                <w:sz w:val="26"/>
                <w:szCs w:val="26"/>
              </w:rPr>
            </w:pPr>
            <w:r>
              <w:rPr>
                <w:rFonts w:eastAsia="標楷體"/>
                <w:sz w:val="26"/>
                <w:szCs w:val="26"/>
              </w:rPr>
              <w:t>作業習寫</w:t>
            </w:r>
            <w:r>
              <w:rPr>
                <w:rFonts w:eastAsia="標楷體" w:hint="eastAsia"/>
                <w:sz w:val="26"/>
                <w:szCs w:val="26"/>
              </w:rPr>
              <w:t>：習作第十單元活動一、二。</w:t>
            </w:r>
          </w:p>
        </w:tc>
        <w:tc>
          <w:tcPr>
            <w:tcW w:w="1028" w:type="pct"/>
          </w:tcPr>
          <w:p w14:paraId="3B5A1BD7" w14:textId="77777777" w:rsidR="00221631" w:rsidRDefault="00221631" w:rsidP="00221631">
            <w:pPr>
              <w:jc w:val="both"/>
              <w:rPr>
                <w:rFonts w:ascii="標楷體" w:eastAsia="標楷體" w:hAnsi="標楷體" w:cs="新細明體"/>
                <w:sz w:val="26"/>
                <w:szCs w:val="26"/>
              </w:rPr>
            </w:pPr>
            <w:r>
              <w:rPr>
                <w:rFonts w:eastAsia="標楷體"/>
                <w:sz w:val="26"/>
                <w:szCs w:val="26"/>
              </w:rPr>
              <w:t>【環境教育】</w:t>
            </w:r>
          </w:p>
          <w:p w14:paraId="0AEAE4C5" w14:textId="77777777" w:rsidR="00221631" w:rsidRDefault="00221631" w:rsidP="00221631">
            <w:pPr>
              <w:jc w:val="both"/>
              <w:rPr>
                <w:rFonts w:ascii="標楷體" w:eastAsia="標楷體" w:hAnsi="標楷體" w:cs="新細明體"/>
                <w:sz w:val="26"/>
                <w:szCs w:val="26"/>
              </w:rPr>
            </w:pPr>
            <w:r>
              <w:rPr>
                <w:rFonts w:eastAsia="標楷體"/>
                <w:sz w:val="26"/>
                <w:szCs w:val="26"/>
              </w:rPr>
              <w:t>環</w:t>
            </w:r>
            <w:r>
              <w:rPr>
                <w:rFonts w:eastAsia="標楷體"/>
                <w:sz w:val="26"/>
                <w:szCs w:val="26"/>
              </w:rPr>
              <w:t xml:space="preserve">E2 </w:t>
            </w:r>
            <w:r>
              <w:rPr>
                <w:rFonts w:eastAsia="標楷體"/>
                <w:sz w:val="26"/>
                <w:szCs w:val="26"/>
              </w:rPr>
              <w:t>覺知生物生命的美與價值，關懷動、植物的生命。</w:t>
            </w:r>
          </w:p>
          <w:p w14:paraId="70570EFD" w14:textId="77777777" w:rsidR="00221631" w:rsidRDefault="00221631" w:rsidP="00221631">
            <w:pPr>
              <w:jc w:val="both"/>
              <w:rPr>
                <w:rFonts w:ascii="標楷體" w:eastAsia="標楷體" w:hAnsi="標楷體" w:cs="新細明體"/>
                <w:sz w:val="26"/>
                <w:szCs w:val="26"/>
              </w:rPr>
            </w:pPr>
            <w:r>
              <w:rPr>
                <w:rFonts w:eastAsia="標楷體"/>
                <w:sz w:val="26"/>
                <w:szCs w:val="26"/>
              </w:rPr>
              <w:t>環</w:t>
            </w:r>
            <w:r>
              <w:rPr>
                <w:rFonts w:eastAsia="標楷體"/>
                <w:sz w:val="26"/>
                <w:szCs w:val="26"/>
              </w:rPr>
              <w:t xml:space="preserve">E3 </w:t>
            </w:r>
            <w:r>
              <w:rPr>
                <w:rFonts w:eastAsia="標楷體"/>
                <w:sz w:val="26"/>
                <w:szCs w:val="26"/>
              </w:rPr>
              <w:t>了解人與自然和諧共生，進而保護重要棲地。</w:t>
            </w:r>
          </w:p>
        </w:tc>
      </w:tr>
      <w:tr w:rsidR="00221631" w:rsidRPr="004F4430" w14:paraId="65FC60C8" w14:textId="77777777" w:rsidTr="00E44B05">
        <w:trPr>
          <w:trHeight w:val="1827"/>
        </w:trPr>
        <w:tc>
          <w:tcPr>
            <w:tcW w:w="364" w:type="pct"/>
            <w:vAlign w:val="center"/>
          </w:tcPr>
          <w:p w14:paraId="742AAAAA" w14:textId="77777777" w:rsidR="00221631" w:rsidRPr="00AB1E0F" w:rsidRDefault="00221631" w:rsidP="00221631">
            <w:pPr>
              <w:jc w:val="center"/>
              <w:rPr>
                <w:rFonts w:ascii="標楷體" w:eastAsia="標楷體" w:hAnsi="標楷體"/>
                <w:sz w:val="26"/>
                <w:szCs w:val="26"/>
              </w:rPr>
            </w:pPr>
            <w:r>
              <w:rPr>
                <w:rFonts w:eastAsia="標楷體"/>
                <w:sz w:val="26"/>
                <w:szCs w:val="26"/>
              </w:rPr>
              <w:t>十九</w:t>
            </w:r>
          </w:p>
        </w:tc>
        <w:tc>
          <w:tcPr>
            <w:tcW w:w="663" w:type="pct"/>
            <w:vAlign w:val="center"/>
          </w:tcPr>
          <w:p w14:paraId="23E23A17" w14:textId="77777777" w:rsidR="00221631" w:rsidRPr="00AB1E0F" w:rsidRDefault="00221631" w:rsidP="00221631">
            <w:pPr>
              <w:jc w:val="center"/>
              <w:rPr>
                <w:rFonts w:ascii="標楷體" w:eastAsia="標楷體" w:hAnsi="標楷體" w:cs="新細明體"/>
                <w:sz w:val="26"/>
                <w:szCs w:val="26"/>
              </w:rPr>
            </w:pPr>
            <w:r>
              <w:rPr>
                <w:rFonts w:eastAsia="標楷體"/>
                <w:sz w:val="26"/>
                <w:szCs w:val="26"/>
              </w:rPr>
              <w:t>第十單元生活中的大單位與折線圖</w:t>
            </w:r>
          </w:p>
          <w:p w14:paraId="38DB416C" w14:textId="77777777" w:rsidR="00221631" w:rsidRPr="00AB1E0F" w:rsidRDefault="00221631" w:rsidP="00221631">
            <w:pPr>
              <w:jc w:val="center"/>
              <w:rPr>
                <w:rFonts w:ascii="標楷體" w:eastAsia="標楷體" w:hAnsi="標楷體" w:cs="新細明體"/>
                <w:sz w:val="26"/>
                <w:szCs w:val="26"/>
              </w:rPr>
            </w:pPr>
            <w:r>
              <w:rPr>
                <w:rFonts w:eastAsia="標楷體"/>
                <w:sz w:val="26"/>
                <w:szCs w:val="26"/>
              </w:rPr>
              <w:t>活動三：公畝、公頃、平方公里</w:t>
            </w:r>
          </w:p>
        </w:tc>
        <w:tc>
          <w:tcPr>
            <w:tcW w:w="752" w:type="pct"/>
            <w:tcBorders>
              <w:right w:val="single" w:sz="4" w:space="0" w:color="auto"/>
            </w:tcBorders>
          </w:tcPr>
          <w:p w14:paraId="4E69A77F" w14:textId="77777777" w:rsidR="00221631" w:rsidRDefault="00221631" w:rsidP="00221631">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-E-A1 </w:t>
            </w:r>
            <w:r>
              <w:rPr>
                <w:rFonts w:eastAsia="標楷體"/>
                <w:sz w:val="26"/>
                <w:szCs w:val="26"/>
              </w:rPr>
              <w:t>具備喜歡數學、對數學世界好奇、有積極主動的學習態度，並能將數學語言運用於日常生活中。</w:t>
            </w:r>
          </w:p>
          <w:p w14:paraId="464B961E" w14:textId="77777777" w:rsidR="00221631" w:rsidRDefault="00221631" w:rsidP="00221631">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-E-A2 </w:t>
            </w:r>
            <w:r>
              <w:rPr>
                <w:rFonts w:eastAsia="標楷體"/>
                <w:sz w:val="26"/>
                <w:szCs w:val="26"/>
              </w:rPr>
              <w:t>具備基本的算術操作能力、並能指認基本的形體與相對關係，在日常生活情境中，用數學表述與解決問題。</w:t>
            </w:r>
          </w:p>
          <w:p w14:paraId="5CCAD4B7" w14:textId="77777777" w:rsidR="00221631" w:rsidRDefault="00221631" w:rsidP="00221631">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-E-C3 </w:t>
            </w:r>
            <w:r>
              <w:rPr>
                <w:rFonts w:eastAsia="標楷體"/>
                <w:sz w:val="26"/>
                <w:szCs w:val="26"/>
              </w:rPr>
              <w:t>具備理解與關心多元文化或語言的數學表徵的素養，並與自己的語言文化比較。</w:t>
            </w:r>
          </w:p>
        </w:tc>
        <w:tc>
          <w:tcPr>
            <w:tcW w:w="1382" w:type="pct"/>
            <w:tcBorders>
              <w:left w:val="single" w:sz="4" w:space="0" w:color="auto"/>
            </w:tcBorders>
          </w:tcPr>
          <w:p w14:paraId="6C4F45D2" w14:textId="77777777" w:rsidR="00221631" w:rsidRDefault="00221631" w:rsidP="00221631">
            <w:pPr>
              <w:jc w:val="both"/>
              <w:rPr>
                <w:rFonts w:ascii="標楷體" w:eastAsia="標楷體" w:hAnsi="標楷體" w:cs="新細明體"/>
                <w:sz w:val="26"/>
                <w:szCs w:val="26"/>
              </w:rPr>
            </w:pPr>
            <w:r>
              <w:rPr>
                <w:rFonts w:eastAsia="標楷體"/>
                <w:sz w:val="26"/>
                <w:szCs w:val="26"/>
              </w:rPr>
              <w:t>第十單元生活中的大單位與折線圖</w:t>
            </w:r>
          </w:p>
          <w:p w14:paraId="38368539" w14:textId="77777777" w:rsidR="00221631" w:rsidRDefault="00221631" w:rsidP="00221631">
            <w:pPr>
              <w:jc w:val="both"/>
              <w:rPr>
                <w:rFonts w:ascii="標楷體" w:eastAsia="標楷體" w:hAnsi="標楷體" w:cs="新細明體"/>
                <w:sz w:val="26"/>
                <w:szCs w:val="26"/>
              </w:rPr>
            </w:pPr>
            <w:r>
              <w:rPr>
                <w:rFonts w:eastAsia="標楷體"/>
                <w:sz w:val="26"/>
                <w:szCs w:val="26"/>
              </w:rPr>
              <w:t>活動三：公畝、公頃、平方公里</w:t>
            </w:r>
          </w:p>
          <w:p w14:paraId="1EA19FF8" w14:textId="77777777" w:rsidR="00221631" w:rsidRDefault="00221631" w:rsidP="00221631">
            <w:pPr>
              <w:jc w:val="both"/>
              <w:rPr>
                <w:rFonts w:ascii="標楷體" w:eastAsia="標楷體" w:hAnsi="標楷體" w:cs="新細明體"/>
                <w:sz w:val="26"/>
                <w:szCs w:val="26"/>
              </w:rPr>
            </w:pPr>
            <w:r>
              <w:rPr>
                <w:rFonts w:eastAsia="標楷體"/>
                <w:sz w:val="26"/>
                <w:szCs w:val="26"/>
              </w:rPr>
              <w:t>1.</w:t>
            </w:r>
            <w:r>
              <w:rPr>
                <w:rFonts w:eastAsia="標楷體"/>
                <w:sz w:val="26"/>
                <w:szCs w:val="26"/>
              </w:rPr>
              <w:t>教師口述布題，透過觀察和討論，察覺並認識公畝，並知道</w:t>
            </w:r>
            <w:r>
              <w:rPr>
                <w:rFonts w:eastAsia="標楷體"/>
                <w:sz w:val="26"/>
                <w:szCs w:val="26"/>
              </w:rPr>
              <w:t>1</w:t>
            </w:r>
            <w:r>
              <w:rPr>
                <w:rFonts w:eastAsia="標楷體"/>
                <w:sz w:val="26"/>
                <w:szCs w:val="26"/>
              </w:rPr>
              <w:t>公畝＝</w:t>
            </w:r>
            <w:r>
              <w:rPr>
                <w:rFonts w:eastAsia="標楷體"/>
                <w:sz w:val="26"/>
                <w:szCs w:val="26"/>
              </w:rPr>
              <w:t>100</w:t>
            </w:r>
            <w:r>
              <w:rPr>
                <w:rFonts w:eastAsia="標楷體"/>
                <w:sz w:val="26"/>
                <w:szCs w:val="26"/>
              </w:rPr>
              <w:t>平方公尺。</w:t>
            </w:r>
          </w:p>
          <w:p w14:paraId="3982B2C7" w14:textId="77777777" w:rsidR="00221631" w:rsidRDefault="00221631" w:rsidP="00221631">
            <w:pPr>
              <w:jc w:val="both"/>
              <w:rPr>
                <w:rFonts w:ascii="標楷體" w:eastAsia="標楷體" w:hAnsi="標楷體" w:cs="新細明體"/>
                <w:sz w:val="26"/>
                <w:szCs w:val="26"/>
              </w:rPr>
            </w:pPr>
            <w:r>
              <w:rPr>
                <w:rFonts w:eastAsia="標楷體"/>
                <w:sz w:val="26"/>
                <w:szCs w:val="26"/>
              </w:rPr>
              <w:t>2.</w:t>
            </w:r>
            <w:r>
              <w:rPr>
                <w:rFonts w:eastAsia="標楷體"/>
                <w:sz w:val="26"/>
                <w:szCs w:val="26"/>
              </w:rPr>
              <w:t>教師口述布題，透過觀察和討論，察覺並認識公頃，並知道</w:t>
            </w:r>
            <w:r>
              <w:rPr>
                <w:rFonts w:eastAsia="標楷體"/>
                <w:sz w:val="26"/>
                <w:szCs w:val="26"/>
              </w:rPr>
              <w:t>1</w:t>
            </w:r>
            <w:r>
              <w:rPr>
                <w:rFonts w:eastAsia="標楷體"/>
                <w:sz w:val="26"/>
                <w:szCs w:val="26"/>
              </w:rPr>
              <w:t>公頃＝</w:t>
            </w:r>
            <w:r>
              <w:rPr>
                <w:rFonts w:eastAsia="標楷體"/>
                <w:sz w:val="26"/>
                <w:szCs w:val="26"/>
              </w:rPr>
              <w:t>10000</w:t>
            </w:r>
            <w:r>
              <w:rPr>
                <w:rFonts w:eastAsia="標楷體"/>
                <w:sz w:val="26"/>
                <w:szCs w:val="26"/>
              </w:rPr>
              <w:t>平方公尺、</w:t>
            </w:r>
            <w:r>
              <w:rPr>
                <w:rFonts w:eastAsia="標楷體"/>
                <w:sz w:val="26"/>
                <w:szCs w:val="26"/>
              </w:rPr>
              <w:t>1</w:t>
            </w:r>
            <w:r>
              <w:rPr>
                <w:rFonts w:eastAsia="標楷體"/>
                <w:sz w:val="26"/>
                <w:szCs w:val="26"/>
              </w:rPr>
              <w:t>公頃＝</w:t>
            </w:r>
            <w:r>
              <w:rPr>
                <w:rFonts w:eastAsia="標楷體"/>
                <w:sz w:val="26"/>
                <w:szCs w:val="26"/>
              </w:rPr>
              <w:t>100</w:t>
            </w:r>
            <w:r>
              <w:rPr>
                <w:rFonts w:eastAsia="標楷體"/>
                <w:sz w:val="26"/>
                <w:szCs w:val="26"/>
              </w:rPr>
              <w:t>公畝。</w:t>
            </w:r>
          </w:p>
          <w:p w14:paraId="66115348" w14:textId="77777777" w:rsidR="00221631" w:rsidRDefault="00221631" w:rsidP="00221631">
            <w:pPr>
              <w:jc w:val="both"/>
              <w:rPr>
                <w:rFonts w:ascii="標楷體" w:eastAsia="標楷體" w:hAnsi="標楷體" w:cs="新細明體"/>
                <w:sz w:val="26"/>
                <w:szCs w:val="26"/>
              </w:rPr>
            </w:pPr>
            <w:r>
              <w:rPr>
                <w:rFonts w:eastAsia="標楷體"/>
                <w:sz w:val="26"/>
                <w:szCs w:val="26"/>
              </w:rPr>
              <w:t>3.</w:t>
            </w:r>
            <w:r>
              <w:rPr>
                <w:rFonts w:eastAsia="標楷體"/>
                <w:sz w:val="26"/>
                <w:szCs w:val="26"/>
              </w:rPr>
              <w:t>教師口述布題，透過觀察和討論，察覺並認識平方公里，並知道</w:t>
            </w:r>
            <w:r>
              <w:rPr>
                <w:rFonts w:eastAsia="標楷體"/>
                <w:sz w:val="26"/>
                <w:szCs w:val="26"/>
              </w:rPr>
              <w:t>1</w:t>
            </w:r>
            <w:r>
              <w:rPr>
                <w:rFonts w:eastAsia="標楷體"/>
                <w:sz w:val="26"/>
                <w:szCs w:val="26"/>
              </w:rPr>
              <w:t>平方公里＝</w:t>
            </w:r>
            <w:r>
              <w:rPr>
                <w:rFonts w:eastAsia="標楷體"/>
                <w:sz w:val="26"/>
                <w:szCs w:val="26"/>
              </w:rPr>
              <w:t>100</w:t>
            </w:r>
            <w:r>
              <w:rPr>
                <w:rFonts w:eastAsia="標楷體"/>
                <w:sz w:val="26"/>
                <w:szCs w:val="26"/>
              </w:rPr>
              <w:t>公頃。</w:t>
            </w:r>
          </w:p>
          <w:p w14:paraId="41B4ECF0" w14:textId="77777777" w:rsidR="00221631" w:rsidRPr="00AB1E0F" w:rsidRDefault="00221631" w:rsidP="00221631">
            <w:pPr>
              <w:jc w:val="both"/>
              <w:rPr>
                <w:rFonts w:ascii="標楷體" w:eastAsia="標楷體" w:hAnsi="標楷體" w:cs="新細明體"/>
                <w:sz w:val="26"/>
                <w:szCs w:val="26"/>
              </w:rPr>
            </w:pPr>
            <w:r>
              <w:rPr>
                <w:rFonts w:eastAsia="標楷體"/>
                <w:sz w:val="26"/>
                <w:szCs w:val="26"/>
              </w:rPr>
              <w:t>4.</w:t>
            </w:r>
            <w:r>
              <w:rPr>
                <w:rFonts w:eastAsia="標楷體"/>
                <w:sz w:val="26"/>
                <w:szCs w:val="26"/>
              </w:rPr>
              <w:t>教師口述情境布題，透過觀察和討論，做不同單位面積間的大小比較及換算。</w:t>
            </w:r>
          </w:p>
        </w:tc>
        <w:tc>
          <w:tcPr>
            <w:tcW w:w="811" w:type="pct"/>
          </w:tcPr>
          <w:p w14:paraId="39A43549" w14:textId="77777777" w:rsidR="00221631" w:rsidRDefault="00221631" w:rsidP="00221631">
            <w:pPr>
              <w:jc w:val="both"/>
              <w:rPr>
                <w:rFonts w:ascii="標楷體" w:eastAsia="標楷體" w:hAnsi="標楷體" w:cs="新細明體"/>
                <w:sz w:val="26"/>
                <w:szCs w:val="26"/>
              </w:rPr>
            </w:pPr>
            <w:r>
              <w:rPr>
                <w:rFonts w:eastAsia="標楷體"/>
                <w:sz w:val="26"/>
                <w:szCs w:val="26"/>
              </w:rPr>
              <w:t>紙筆測驗</w:t>
            </w:r>
            <w:r>
              <w:rPr>
                <w:rFonts w:eastAsia="標楷體" w:hint="eastAsia"/>
                <w:sz w:val="26"/>
                <w:szCs w:val="26"/>
              </w:rPr>
              <w:t>：能做</w:t>
            </w:r>
            <w:r w:rsidRPr="00E23741">
              <w:rPr>
                <w:rFonts w:eastAsia="標楷體" w:hint="eastAsia"/>
                <w:sz w:val="26"/>
                <w:szCs w:val="26"/>
              </w:rPr>
              <w:t>公畝、公頃、平方公里，及與平方公尺間的</w:t>
            </w:r>
            <w:r>
              <w:rPr>
                <w:rFonts w:eastAsia="標楷體" w:hint="eastAsia"/>
                <w:sz w:val="26"/>
                <w:szCs w:val="26"/>
              </w:rPr>
              <w:t>換算及相關計算</w:t>
            </w:r>
            <w:r w:rsidRPr="00E23741">
              <w:rPr>
                <w:rFonts w:eastAsia="標楷體" w:hint="eastAsia"/>
                <w:sz w:val="26"/>
                <w:szCs w:val="26"/>
              </w:rPr>
              <w:t>。</w:t>
            </w:r>
          </w:p>
          <w:p w14:paraId="6B9CF361" w14:textId="77777777" w:rsidR="00221631" w:rsidRDefault="00221631" w:rsidP="00221631">
            <w:pPr>
              <w:jc w:val="both"/>
              <w:rPr>
                <w:rFonts w:ascii="標楷體" w:eastAsia="標楷體" w:hAnsi="標楷體" w:cs="新細明體"/>
                <w:sz w:val="26"/>
                <w:szCs w:val="26"/>
              </w:rPr>
            </w:pPr>
            <w:r>
              <w:rPr>
                <w:rFonts w:eastAsia="標楷體"/>
                <w:sz w:val="26"/>
                <w:szCs w:val="26"/>
              </w:rPr>
              <w:t>口頭回答</w:t>
            </w:r>
            <w:r>
              <w:rPr>
                <w:rFonts w:eastAsia="標楷體" w:hint="eastAsia"/>
                <w:sz w:val="26"/>
                <w:szCs w:val="26"/>
              </w:rPr>
              <w:t>：發表公畝、公頃、平方公里的換算題目。</w:t>
            </w:r>
          </w:p>
          <w:p w14:paraId="0497BC1E" w14:textId="7F31C379" w:rsidR="00221631" w:rsidRPr="00AB1E0F" w:rsidRDefault="00221631" w:rsidP="00221631">
            <w:pPr>
              <w:jc w:val="both"/>
              <w:rPr>
                <w:rFonts w:ascii="標楷體" w:eastAsia="標楷體" w:hAnsi="標楷體" w:cs="新細明體"/>
                <w:sz w:val="26"/>
                <w:szCs w:val="26"/>
              </w:rPr>
            </w:pPr>
            <w:r>
              <w:rPr>
                <w:rFonts w:eastAsia="標楷體"/>
                <w:sz w:val="26"/>
                <w:szCs w:val="26"/>
              </w:rPr>
              <w:t>作業習寫</w:t>
            </w:r>
            <w:r>
              <w:rPr>
                <w:rFonts w:eastAsia="標楷體" w:hint="eastAsia"/>
                <w:sz w:val="26"/>
                <w:szCs w:val="26"/>
              </w:rPr>
              <w:t>：習作第十單元活動三。</w:t>
            </w:r>
          </w:p>
        </w:tc>
        <w:tc>
          <w:tcPr>
            <w:tcW w:w="1028" w:type="pct"/>
          </w:tcPr>
          <w:p w14:paraId="4C186BA4" w14:textId="77777777" w:rsidR="00221631" w:rsidRDefault="00221631" w:rsidP="00221631">
            <w:pPr>
              <w:jc w:val="both"/>
              <w:rPr>
                <w:rFonts w:ascii="標楷體" w:eastAsia="標楷體" w:hAnsi="標楷體" w:cs="新細明體"/>
                <w:sz w:val="26"/>
                <w:szCs w:val="26"/>
              </w:rPr>
            </w:pPr>
            <w:r>
              <w:rPr>
                <w:rFonts w:eastAsia="標楷體"/>
                <w:sz w:val="26"/>
                <w:szCs w:val="26"/>
              </w:rPr>
              <w:t>【環境教育】</w:t>
            </w:r>
          </w:p>
          <w:p w14:paraId="5FE65AE0" w14:textId="77777777" w:rsidR="00221631" w:rsidRDefault="00221631" w:rsidP="00221631">
            <w:pPr>
              <w:jc w:val="both"/>
              <w:rPr>
                <w:rFonts w:ascii="標楷體" w:eastAsia="標楷體" w:hAnsi="標楷體" w:cs="新細明體"/>
                <w:sz w:val="26"/>
                <w:szCs w:val="26"/>
              </w:rPr>
            </w:pPr>
            <w:r>
              <w:rPr>
                <w:rFonts w:eastAsia="標楷體"/>
                <w:sz w:val="26"/>
                <w:szCs w:val="26"/>
              </w:rPr>
              <w:t>環</w:t>
            </w:r>
            <w:r>
              <w:rPr>
                <w:rFonts w:eastAsia="標楷體"/>
                <w:sz w:val="26"/>
                <w:szCs w:val="26"/>
              </w:rPr>
              <w:t xml:space="preserve">E2 </w:t>
            </w:r>
            <w:r>
              <w:rPr>
                <w:rFonts w:eastAsia="標楷體"/>
                <w:sz w:val="26"/>
                <w:szCs w:val="26"/>
              </w:rPr>
              <w:t>覺知生物生命的美與價值，關懷動、植物的生命。</w:t>
            </w:r>
          </w:p>
          <w:p w14:paraId="23393D96" w14:textId="77777777" w:rsidR="00221631" w:rsidRDefault="00221631" w:rsidP="00221631">
            <w:pPr>
              <w:jc w:val="both"/>
              <w:rPr>
                <w:rFonts w:ascii="標楷體" w:eastAsia="標楷體" w:hAnsi="標楷體" w:cs="新細明體"/>
                <w:sz w:val="26"/>
                <w:szCs w:val="26"/>
              </w:rPr>
            </w:pPr>
            <w:r>
              <w:rPr>
                <w:rFonts w:eastAsia="標楷體"/>
                <w:sz w:val="26"/>
                <w:szCs w:val="26"/>
              </w:rPr>
              <w:t>環</w:t>
            </w:r>
            <w:r>
              <w:rPr>
                <w:rFonts w:eastAsia="標楷體"/>
                <w:sz w:val="26"/>
                <w:szCs w:val="26"/>
              </w:rPr>
              <w:t xml:space="preserve">E3 </w:t>
            </w:r>
            <w:r>
              <w:rPr>
                <w:rFonts w:eastAsia="標楷體"/>
                <w:sz w:val="26"/>
                <w:szCs w:val="26"/>
              </w:rPr>
              <w:t>了解人與自然和諧共生，進而保護重要棲地。</w:t>
            </w:r>
          </w:p>
        </w:tc>
      </w:tr>
      <w:tr w:rsidR="00221631" w:rsidRPr="004F4430" w14:paraId="5FB5215B" w14:textId="77777777" w:rsidTr="00E44B05">
        <w:trPr>
          <w:trHeight w:val="1827"/>
        </w:trPr>
        <w:tc>
          <w:tcPr>
            <w:tcW w:w="364" w:type="pct"/>
            <w:vAlign w:val="center"/>
          </w:tcPr>
          <w:p w14:paraId="1E19C8D4" w14:textId="77777777" w:rsidR="00221631" w:rsidRPr="00AB1E0F" w:rsidRDefault="00221631" w:rsidP="00221631">
            <w:pPr>
              <w:jc w:val="center"/>
              <w:rPr>
                <w:rFonts w:ascii="標楷體" w:eastAsia="標楷體" w:hAnsi="標楷體"/>
                <w:sz w:val="26"/>
                <w:szCs w:val="26"/>
              </w:rPr>
            </w:pPr>
            <w:r>
              <w:rPr>
                <w:rFonts w:eastAsia="標楷體"/>
                <w:sz w:val="26"/>
                <w:szCs w:val="26"/>
              </w:rPr>
              <w:t>廿</w:t>
            </w:r>
          </w:p>
        </w:tc>
        <w:tc>
          <w:tcPr>
            <w:tcW w:w="663" w:type="pct"/>
            <w:vAlign w:val="center"/>
          </w:tcPr>
          <w:p w14:paraId="5E3A1D45" w14:textId="77777777" w:rsidR="00221631" w:rsidRPr="00AB1E0F" w:rsidRDefault="00221631" w:rsidP="00221631">
            <w:pPr>
              <w:jc w:val="center"/>
              <w:rPr>
                <w:rFonts w:ascii="標楷體" w:eastAsia="標楷體" w:hAnsi="標楷體" w:cs="新細明體"/>
                <w:sz w:val="26"/>
                <w:szCs w:val="26"/>
              </w:rPr>
            </w:pPr>
            <w:r>
              <w:rPr>
                <w:rFonts w:eastAsia="標楷體"/>
                <w:sz w:val="26"/>
                <w:szCs w:val="26"/>
              </w:rPr>
              <w:t>第十單元生活中的大單位與折線圖</w:t>
            </w:r>
          </w:p>
          <w:p w14:paraId="7681B901" w14:textId="77777777" w:rsidR="00221631" w:rsidRPr="00AB1E0F" w:rsidRDefault="00221631" w:rsidP="00221631">
            <w:pPr>
              <w:jc w:val="center"/>
              <w:rPr>
                <w:rFonts w:ascii="標楷體" w:eastAsia="標楷體" w:hAnsi="標楷體" w:cs="新細明體"/>
                <w:sz w:val="26"/>
                <w:szCs w:val="26"/>
              </w:rPr>
            </w:pPr>
            <w:r>
              <w:rPr>
                <w:rFonts w:eastAsia="標楷體"/>
                <w:sz w:val="26"/>
                <w:szCs w:val="26"/>
              </w:rPr>
              <w:t>活動四：繪製折線圖</w:t>
            </w:r>
          </w:p>
        </w:tc>
        <w:tc>
          <w:tcPr>
            <w:tcW w:w="752" w:type="pct"/>
            <w:tcBorders>
              <w:right w:val="single" w:sz="4" w:space="0" w:color="auto"/>
            </w:tcBorders>
          </w:tcPr>
          <w:p w14:paraId="69A34C81" w14:textId="77777777" w:rsidR="00221631" w:rsidRDefault="00221631" w:rsidP="00221631">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-E-A1 </w:t>
            </w:r>
            <w:r>
              <w:rPr>
                <w:rFonts w:eastAsia="標楷體"/>
                <w:sz w:val="26"/>
                <w:szCs w:val="26"/>
              </w:rPr>
              <w:t>具備喜歡數學、對數學世界好奇、有積極主動的學習態度，並能將數學語言運用於日常生活中。</w:t>
            </w:r>
          </w:p>
          <w:p w14:paraId="38BAD57E" w14:textId="77777777" w:rsidR="00221631" w:rsidRDefault="00221631" w:rsidP="00221631">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-E-A2 </w:t>
            </w:r>
            <w:r>
              <w:rPr>
                <w:rFonts w:eastAsia="標楷體"/>
                <w:sz w:val="26"/>
                <w:szCs w:val="26"/>
              </w:rPr>
              <w:t>具備基本的算術操作能力、並能指認基本的形體與相對關係，在日常生活情境中，用數學表述與解決問題。</w:t>
            </w:r>
          </w:p>
          <w:p w14:paraId="729D1A70" w14:textId="77777777" w:rsidR="00221631" w:rsidRDefault="00221631" w:rsidP="00221631">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-E-B2 </w:t>
            </w:r>
            <w:r>
              <w:rPr>
                <w:rFonts w:eastAsia="標楷體"/>
                <w:sz w:val="26"/>
                <w:szCs w:val="26"/>
              </w:rPr>
              <w:t>具備報讀、製作基本統計圖表之能力。</w:t>
            </w:r>
          </w:p>
          <w:p w14:paraId="100C2876" w14:textId="77777777" w:rsidR="00221631" w:rsidRDefault="00221631" w:rsidP="00221631">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-E-C3 </w:t>
            </w:r>
            <w:r>
              <w:rPr>
                <w:rFonts w:eastAsia="標楷體"/>
                <w:sz w:val="26"/>
                <w:szCs w:val="26"/>
              </w:rPr>
              <w:t>具備理解與關心多元文化或語言的數學表徵的素養，並與自己的語言文化比較。</w:t>
            </w:r>
          </w:p>
        </w:tc>
        <w:tc>
          <w:tcPr>
            <w:tcW w:w="1382" w:type="pct"/>
            <w:tcBorders>
              <w:left w:val="single" w:sz="4" w:space="0" w:color="auto"/>
            </w:tcBorders>
          </w:tcPr>
          <w:p w14:paraId="3D78EE64" w14:textId="77777777" w:rsidR="00221631" w:rsidRDefault="00221631" w:rsidP="00221631">
            <w:pPr>
              <w:jc w:val="both"/>
              <w:rPr>
                <w:rFonts w:ascii="標楷體" w:eastAsia="標楷體" w:hAnsi="標楷體" w:cs="新細明體"/>
                <w:sz w:val="26"/>
                <w:szCs w:val="26"/>
              </w:rPr>
            </w:pPr>
            <w:r>
              <w:rPr>
                <w:rFonts w:eastAsia="標楷體"/>
                <w:sz w:val="26"/>
                <w:szCs w:val="26"/>
              </w:rPr>
              <w:t>第十單元生活中的大單位與折線圖</w:t>
            </w:r>
          </w:p>
          <w:p w14:paraId="635E3CA8" w14:textId="77777777" w:rsidR="00221631" w:rsidRDefault="00221631" w:rsidP="00221631">
            <w:pPr>
              <w:jc w:val="both"/>
              <w:rPr>
                <w:rFonts w:ascii="標楷體" w:eastAsia="標楷體" w:hAnsi="標楷體" w:cs="新細明體"/>
                <w:sz w:val="26"/>
                <w:szCs w:val="26"/>
              </w:rPr>
            </w:pPr>
            <w:r>
              <w:rPr>
                <w:rFonts w:eastAsia="標楷體"/>
                <w:sz w:val="26"/>
                <w:szCs w:val="26"/>
              </w:rPr>
              <w:t>活動四：繪製折線圖</w:t>
            </w:r>
          </w:p>
          <w:p w14:paraId="3149DA11" w14:textId="77777777" w:rsidR="00221631" w:rsidRDefault="00221631" w:rsidP="00221631">
            <w:pPr>
              <w:jc w:val="both"/>
              <w:rPr>
                <w:rFonts w:ascii="標楷體" w:eastAsia="標楷體" w:hAnsi="標楷體" w:cs="新細明體"/>
                <w:sz w:val="26"/>
                <w:szCs w:val="26"/>
              </w:rPr>
            </w:pPr>
            <w:r>
              <w:rPr>
                <w:rFonts w:eastAsia="標楷體"/>
                <w:sz w:val="26"/>
                <w:szCs w:val="26"/>
              </w:rPr>
              <w:t>1.</w:t>
            </w:r>
            <w:r>
              <w:rPr>
                <w:rFonts w:eastAsia="標楷體"/>
                <w:sz w:val="26"/>
                <w:szCs w:val="26"/>
              </w:rPr>
              <w:t>透過課本情境，說明並引導學生將統計表的資料繪製成折線圖，並觀察。</w:t>
            </w:r>
          </w:p>
          <w:p w14:paraId="793F7A44" w14:textId="77777777" w:rsidR="00221631" w:rsidRPr="00AB1E0F" w:rsidRDefault="00221631" w:rsidP="00221631">
            <w:pPr>
              <w:jc w:val="both"/>
              <w:rPr>
                <w:rFonts w:ascii="標楷體" w:eastAsia="標楷體" w:hAnsi="標楷體" w:cs="新細明體"/>
                <w:sz w:val="26"/>
                <w:szCs w:val="26"/>
              </w:rPr>
            </w:pPr>
            <w:r>
              <w:rPr>
                <w:rFonts w:eastAsia="標楷體"/>
                <w:sz w:val="26"/>
                <w:szCs w:val="26"/>
              </w:rPr>
              <w:t>2.</w:t>
            </w:r>
            <w:r>
              <w:rPr>
                <w:rFonts w:eastAsia="標楷體"/>
                <w:sz w:val="26"/>
                <w:szCs w:val="26"/>
              </w:rPr>
              <w:t>透過課本情境，繪製變形的折線圖，並觀察。</w:t>
            </w:r>
          </w:p>
        </w:tc>
        <w:tc>
          <w:tcPr>
            <w:tcW w:w="811" w:type="pct"/>
          </w:tcPr>
          <w:p w14:paraId="2E93D354" w14:textId="77777777" w:rsidR="00221631" w:rsidRDefault="00221631" w:rsidP="00221631">
            <w:pPr>
              <w:jc w:val="both"/>
              <w:rPr>
                <w:rFonts w:ascii="標楷體" w:eastAsia="標楷體" w:hAnsi="標楷體" w:cs="新細明體"/>
                <w:sz w:val="26"/>
                <w:szCs w:val="26"/>
              </w:rPr>
            </w:pPr>
            <w:r>
              <w:rPr>
                <w:rFonts w:eastAsia="標楷體"/>
                <w:sz w:val="26"/>
                <w:szCs w:val="26"/>
              </w:rPr>
              <w:t>紙筆測驗</w:t>
            </w:r>
            <w:r>
              <w:rPr>
                <w:rFonts w:eastAsia="標楷體" w:hint="eastAsia"/>
                <w:sz w:val="26"/>
                <w:szCs w:val="26"/>
              </w:rPr>
              <w:t>：</w:t>
            </w:r>
            <w:r w:rsidRPr="00E23741">
              <w:rPr>
                <w:rFonts w:eastAsia="標楷體" w:hint="eastAsia"/>
                <w:sz w:val="26"/>
                <w:szCs w:val="26"/>
              </w:rPr>
              <w:t>能</w:t>
            </w:r>
            <w:r>
              <w:rPr>
                <w:rFonts w:eastAsia="標楷體" w:hint="eastAsia"/>
                <w:sz w:val="26"/>
                <w:szCs w:val="26"/>
              </w:rPr>
              <w:t>將資料繪製成折線圖</w:t>
            </w:r>
            <w:r w:rsidRPr="00E23741">
              <w:rPr>
                <w:rFonts w:eastAsia="標楷體" w:hint="eastAsia"/>
                <w:sz w:val="26"/>
                <w:szCs w:val="26"/>
              </w:rPr>
              <w:t>。</w:t>
            </w:r>
          </w:p>
          <w:p w14:paraId="781F1661" w14:textId="77777777" w:rsidR="00221631" w:rsidRDefault="00221631" w:rsidP="00221631">
            <w:pPr>
              <w:jc w:val="both"/>
              <w:rPr>
                <w:rFonts w:ascii="標楷體" w:eastAsia="標楷體" w:hAnsi="標楷體" w:cs="新細明體"/>
                <w:sz w:val="26"/>
                <w:szCs w:val="26"/>
              </w:rPr>
            </w:pPr>
            <w:r>
              <w:rPr>
                <w:rFonts w:eastAsia="標楷體"/>
                <w:sz w:val="26"/>
                <w:szCs w:val="26"/>
              </w:rPr>
              <w:t>口頭回答</w:t>
            </w:r>
            <w:r>
              <w:rPr>
                <w:rFonts w:eastAsia="標楷體" w:hint="eastAsia"/>
                <w:sz w:val="26"/>
                <w:szCs w:val="26"/>
              </w:rPr>
              <w:t>：發表繪製折線圖的步驟。</w:t>
            </w:r>
          </w:p>
          <w:p w14:paraId="3CC1725D" w14:textId="5BAA7169" w:rsidR="00221631" w:rsidRPr="00AB1E0F" w:rsidRDefault="00221631" w:rsidP="00221631">
            <w:pPr>
              <w:jc w:val="both"/>
              <w:rPr>
                <w:rFonts w:ascii="標楷體" w:eastAsia="標楷體" w:hAnsi="標楷體" w:cs="新細明體"/>
                <w:sz w:val="26"/>
                <w:szCs w:val="26"/>
              </w:rPr>
            </w:pPr>
            <w:r>
              <w:rPr>
                <w:rFonts w:eastAsia="標楷體"/>
                <w:sz w:val="26"/>
                <w:szCs w:val="26"/>
              </w:rPr>
              <w:t>作業習寫</w:t>
            </w:r>
            <w:r>
              <w:rPr>
                <w:rFonts w:eastAsia="標楷體" w:hint="eastAsia"/>
                <w:sz w:val="26"/>
                <w:szCs w:val="26"/>
              </w:rPr>
              <w:t>：習作第十單元活動四。</w:t>
            </w:r>
          </w:p>
        </w:tc>
        <w:tc>
          <w:tcPr>
            <w:tcW w:w="1028" w:type="pct"/>
          </w:tcPr>
          <w:p w14:paraId="644D2F0D" w14:textId="77777777" w:rsidR="00221631" w:rsidRDefault="00221631" w:rsidP="00221631">
            <w:pPr>
              <w:jc w:val="both"/>
              <w:rPr>
                <w:rFonts w:ascii="標楷體" w:eastAsia="標楷體" w:hAnsi="標楷體" w:cs="新細明體"/>
                <w:sz w:val="26"/>
                <w:szCs w:val="26"/>
              </w:rPr>
            </w:pPr>
            <w:r>
              <w:rPr>
                <w:rFonts w:eastAsia="標楷體"/>
                <w:sz w:val="26"/>
                <w:szCs w:val="26"/>
              </w:rPr>
              <w:t>【環境教育】</w:t>
            </w:r>
          </w:p>
          <w:p w14:paraId="0012FAB1" w14:textId="77777777" w:rsidR="00221631" w:rsidRDefault="00221631" w:rsidP="00221631">
            <w:pPr>
              <w:jc w:val="both"/>
              <w:rPr>
                <w:rFonts w:ascii="標楷體" w:eastAsia="標楷體" w:hAnsi="標楷體" w:cs="新細明體"/>
                <w:sz w:val="26"/>
                <w:szCs w:val="26"/>
              </w:rPr>
            </w:pPr>
            <w:r>
              <w:rPr>
                <w:rFonts w:eastAsia="標楷體"/>
                <w:sz w:val="26"/>
                <w:szCs w:val="26"/>
              </w:rPr>
              <w:t>環</w:t>
            </w:r>
            <w:r>
              <w:rPr>
                <w:rFonts w:eastAsia="標楷體"/>
                <w:sz w:val="26"/>
                <w:szCs w:val="26"/>
              </w:rPr>
              <w:t xml:space="preserve">E2 </w:t>
            </w:r>
            <w:r>
              <w:rPr>
                <w:rFonts w:eastAsia="標楷體"/>
                <w:sz w:val="26"/>
                <w:szCs w:val="26"/>
              </w:rPr>
              <w:t>覺知生物生命的美與價值，關懷動、植物的生命。</w:t>
            </w:r>
          </w:p>
          <w:p w14:paraId="7327FA2A" w14:textId="77777777" w:rsidR="00221631" w:rsidRDefault="00221631" w:rsidP="00221631">
            <w:pPr>
              <w:jc w:val="both"/>
              <w:rPr>
                <w:rFonts w:ascii="標楷體" w:eastAsia="標楷體" w:hAnsi="標楷體" w:cs="新細明體"/>
                <w:sz w:val="26"/>
                <w:szCs w:val="26"/>
              </w:rPr>
            </w:pPr>
            <w:r>
              <w:rPr>
                <w:rFonts w:eastAsia="標楷體"/>
                <w:sz w:val="26"/>
                <w:szCs w:val="26"/>
              </w:rPr>
              <w:t>環</w:t>
            </w:r>
            <w:r>
              <w:rPr>
                <w:rFonts w:eastAsia="標楷體"/>
                <w:sz w:val="26"/>
                <w:szCs w:val="26"/>
              </w:rPr>
              <w:t xml:space="preserve">E3 </w:t>
            </w:r>
            <w:r>
              <w:rPr>
                <w:rFonts w:eastAsia="標楷體"/>
                <w:sz w:val="26"/>
                <w:szCs w:val="26"/>
              </w:rPr>
              <w:t>了解人與自然和諧共生，進而保護重要棲地。</w:t>
            </w:r>
          </w:p>
        </w:tc>
      </w:tr>
      <w:tr w:rsidR="00926B1D" w:rsidRPr="004F4430" w14:paraId="73E77E5A" w14:textId="77777777" w:rsidTr="00E44B05">
        <w:trPr>
          <w:trHeight w:val="1827"/>
        </w:trPr>
        <w:tc>
          <w:tcPr>
            <w:tcW w:w="364" w:type="pct"/>
            <w:vAlign w:val="center"/>
          </w:tcPr>
          <w:p w14:paraId="42CD9087" w14:textId="77777777" w:rsidR="00926B1D" w:rsidRPr="00AB1E0F" w:rsidRDefault="00926B1D" w:rsidP="00926B1D">
            <w:pPr>
              <w:jc w:val="center"/>
              <w:rPr>
                <w:rFonts w:ascii="標楷體" w:eastAsia="標楷體" w:hAnsi="標楷體"/>
                <w:sz w:val="26"/>
                <w:szCs w:val="26"/>
              </w:rPr>
            </w:pPr>
            <w:bookmarkStart w:id="0" w:name="_GoBack" w:colFirst="1" w:colLast="5"/>
            <w:r>
              <w:rPr>
                <w:rFonts w:eastAsia="標楷體"/>
                <w:sz w:val="26"/>
                <w:szCs w:val="26"/>
              </w:rPr>
              <w:t>廿一</w:t>
            </w:r>
          </w:p>
        </w:tc>
        <w:tc>
          <w:tcPr>
            <w:tcW w:w="663" w:type="pct"/>
            <w:vAlign w:val="center"/>
          </w:tcPr>
          <w:p w14:paraId="5706E136" w14:textId="77777777" w:rsidR="00926B1D" w:rsidRPr="00AB1E0F" w:rsidRDefault="00926B1D" w:rsidP="00926B1D">
            <w:pPr>
              <w:jc w:val="center"/>
              <w:rPr>
                <w:rFonts w:ascii="標楷體" w:eastAsia="標楷體" w:hAnsi="標楷體" w:cs="新細明體"/>
                <w:sz w:val="26"/>
                <w:szCs w:val="26"/>
              </w:rPr>
            </w:pPr>
            <w:r>
              <w:rPr>
                <w:rFonts w:eastAsia="標楷體"/>
                <w:sz w:val="26"/>
                <w:szCs w:val="26"/>
              </w:rPr>
              <w:t>第十單元生活中的大單位與折線圖</w:t>
            </w:r>
          </w:p>
          <w:p w14:paraId="632E572B" w14:textId="3DFAAB4F" w:rsidR="00926B1D" w:rsidRPr="00AB1E0F" w:rsidRDefault="00926B1D" w:rsidP="00926B1D">
            <w:pPr>
              <w:jc w:val="center"/>
              <w:rPr>
                <w:rFonts w:ascii="標楷體" w:eastAsia="標楷體" w:hAnsi="標楷體" w:cs="新細明體"/>
                <w:sz w:val="26"/>
                <w:szCs w:val="26"/>
              </w:rPr>
            </w:pPr>
            <w:r>
              <w:rPr>
                <w:rFonts w:eastAsia="標楷體"/>
                <w:sz w:val="26"/>
                <w:szCs w:val="26"/>
              </w:rPr>
              <w:t>活動四：繪製折線圖</w:t>
            </w:r>
          </w:p>
        </w:tc>
        <w:tc>
          <w:tcPr>
            <w:tcW w:w="752" w:type="pct"/>
            <w:tcBorders>
              <w:right w:val="single" w:sz="4" w:space="0" w:color="auto"/>
            </w:tcBorders>
          </w:tcPr>
          <w:p w14:paraId="548AD59B" w14:textId="77777777" w:rsidR="00926B1D" w:rsidRDefault="00926B1D" w:rsidP="00926B1D">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-E-A1 </w:t>
            </w:r>
            <w:r>
              <w:rPr>
                <w:rFonts w:eastAsia="標楷體"/>
                <w:sz w:val="26"/>
                <w:szCs w:val="26"/>
              </w:rPr>
              <w:t>具備喜歡數學、對數學世界好奇、有積極主動的學習態度，並能將數學語言運用於日常生活中。</w:t>
            </w:r>
          </w:p>
          <w:p w14:paraId="6D318854" w14:textId="77777777" w:rsidR="00926B1D" w:rsidRDefault="00926B1D" w:rsidP="00926B1D">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-E-A2 </w:t>
            </w:r>
            <w:r>
              <w:rPr>
                <w:rFonts w:eastAsia="標楷體"/>
                <w:sz w:val="26"/>
                <w:szCs w:val="26"/>
              </w:rPr>
              <w:t>具備基本的算術操作能力、並能指認基本的形體與相對關係，在日常生活情境中，用數學表述與解決問題。</w:t>
            </w:r>
          </w:p>
          <w:p w14:paraId="2047E35F" w14:textId="77777777" w:rsidR="00926B1D" w:rsidRDefault="00926B1D" w:rsidP="00926B1D">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-E-B2 </w:t>
            </w:r>
            <w:r>
              <w:rPr>
                <w:rFonts w:eastAsia="標楷體"/>
                <w:sz w:val="26"/>
                <w:szCs w:val="26"/>
              </w:rPr>
              <w:t>具備報讀、製作基本統計圖表之能力。</w:t>
            </w:r>
          </w:p>
          <w:p w14:paraId="03D2FB72" w14:textId="00EA79E0" w:rsidR="00926B1D" w:rsidRDefault="00926B1D" w:rsidP="00926B1D">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-E-C3 </w:t>
            </w:r>
            <w:r>
              <w:rPr>
                <w:rFonts w:eastAsia="標楷體"/>
                <w:sz w:val="26"/>
                <w:szCs w:val="26"/>
              </w:rPr>
              <w:t>具備理解與關心多元文化或語言的數學表徵的素養，並與自己的語言文化比較。</w:t>
            </w:r>
          </w:p>
        </w:tc>
        <w:tc>
          <w:tcPr>
            <w:tcW w:w="1382" w:type="pct"/>
            <w:tcBorders>
              <w:left w:val="single" w:sz="4" w:space="0" w:color="auto"/>
            </w:tcBorders>
          </w:tcPr>
          <w:p w14:paraId="70FB6EF7" w14:textId="77777777" w:rsidR="00926B1D" w:rsidRDefault="00926B1D" w:rsidP="00926B1D">
            <w:pPr>
              <w:jc w:val="both"/>
              <w:rPr>
                <w:rFonts w:ascii="標楷體" w:eastAsia="標楷體" w:hAnsi="標楷體" w:cs="新細明體"/>
                <w:sz w:val="26"/>
                <w:szCs w:val="26"/>
              </w:rPr>
            </w:pPr>
            <w:r>
              <w:rPr>
                <w:rFonts w:eastAsia="標楷體"/>
                <w:sz w:val="26"/>
                <w:szCs w:val="26"/>
              </w:rPr>
              <w:t>第十單元生活中的大單位與折線圖</w:t>
            </w:r>
          </w:p>
          <w:p w14:paraId="78DCE519" w14:textId="77777777" w:rsidR="00926B1D" w:rsidRDefault="00926B1D" w:rsidP="00926B1D">
            <w:pPr>
              <w:jc w:val="both"/>
              <w:rPr>
                <w:rFonts w:ascii="標楷體" w:eastAsia="標楷體" w:hAnsi="標楷體" w:cs="新細明體"/>
                <w:sz w:val="26"/>
                <w:szCs w:val="26"/>
              </w:rPr>
            </w:pPr>
            <w:r>
              <w:rPr>
                <w:rFonts w:eastAsia="標楷體"/>
                <w:sz w:val="26"/>
                <w:szCs w:val="26"/>
              </w:rPr>
              <w:t>活動四：繪製折線圖</w:t>
            </w:r>
          </w:p>
          <w:p w14:paraId="4D4DFB86" w14:textId="77777777" w:rsidR="00926B1D" w:rsidRDefault="00926B1D" w:rsidP="00926B1D">
            <w:pPr>
              <w:jc w:val="both"/>
              <w:rPr>
                <w:rFonts w:ascii="標楷體" w:eastAsia="標楷體" w:hAnsi="標楷體" w:cs="新細明體"/>
                <w:sz w:val="26"/>
                <w:szCs w:val="26"/>
              </w:rPr>
            </w:pPr>
            <w:r>
              <w:rPr>
                <w:rFonts w:eastAsia="標楷體"/>
                <w:sz w:val="26"/>
                <w:szCs w:val="26"/>
              </w:rPr>
              <w:t>1.</w:t>
            </w:r>
            <w:r>
              <w:rPr>
                <w:rFonts w:eastAsia="標楷體"/>
                <w:sz w:val="26"/>
                <w:szCs w:val="26"/>
              </w:rPr>
              <w:t>透過課本情境，說明並引導學生將統計表的資料繪製成折線圖，並觀察。</w:t>
            </w:r>
          </w:p>
          <w:p w14:paraId="5004EA54" w14:textId="43B71EDE" w:rsidR="00926B1D" w:rsidRDefault="00926B1D" w:rsidP="00926B1D">
            <w:pPr>
              <w:jc w:val="both"/>
              <w:rPr>
                <w:rFonts w:ascii="標楷體" w:eastAsia="標楷體" w:hAnsi="標楷體" w:cs="新細明體"/>
                <w:sz w:val="26"/>
                <w:szCs w:val="26"/>
              </w:rPr>
            </w:pPr>
            <w:r>
              <w:rPr>
                <w:rFonts w:eastAsia="標楷體"/>
                <w:sz w:val="26"/>
                <w:szCs w:val="26"/>
              </w:rPr>
              <w:t>2.</w:t>
            </w:r>
            <w:r>
              <w:rPr>
                <w:rFonts w:eastAsia="標楷體"/>
                <w:sz w:val="26"/>
                <w:szCs w:val="26"/>
              </w:rPr>
              <w:t>透過課本情境，繪製變形的折線圖，並觀察。</w:t>
            </w:r>
          </w:p>
        </w:tc>
        <w:tc>
          <w:tcPr>
            <w:tcW w:w="811" w:type="pct"/>
          </w:tcPr>
          <w:p w14:paraId="632806A9" w14:textId="77777777" w:rsidR="00926B1D" w:rsidRDefault="00926B1D" w:rsidP="00926B1D">
            <w:pPr>
              <w:jc w:val="both"/>
              <w:rPr>
                <w:rFonts w:ascii="標楷體" w:eastAsia="標楷體" w:hAnsi="標楷體" w:cs="新細明體"/>
                <w:sz w:val="26"/>
                <w:szCs w:val="26"/>
              </w:rPr>
            </w:pPr>
            <w:r>
              <w:rPr>
                <w:rFonts w:eastAsia="標楷體"/>
                <w:sz w:val="26"/>
                <w:szCs w:val="26"/>
              </w:rPr>
              <w:t>紙筆測驗</w:t>
            </w:r>
            <w:r>
              <w:rPr>
                <w:rFonts w:eastAsia="標楷體" w:hint="eastAsia"/>
                <w:sz w:val="26"/>
                <w:szCs w:val="26"/>
              </w:rPr>
              <w:t>：</w:t>
            </w:r>
            <w:r w:rsidRPr="00E23741">
              <w:rPr>
                <w:rFonts w:eastAsia="標楷體" w:hint="eastAsia"/>
                <w:sz w:val="26"/>
                <w:szCs w:val="26"/>
              </w:rPr>
              <w:t>能</w:t>
            </w:r>
            <w:r>
              <w:rPr>
                <w:rFonts w:eastAsia="標楷體" w:hint="eastAsia"/>
                <w:sz w:val="26"/>
                <w:szCs w:val="26"/>
              </w:rPr>
              <w:t>將資料繪製成折線圖</w:t>
            </w:r>
            <w:r w:rsidRPr="00E23741">
              <w:rPr>
                <w:rFonts w:eastAsia="標楷體" w:hint="eastAsia"/>
                <w:sz w:val="26"/>
                <w:szCs w:val="26"/>
              </w:rPr>
              <w:t>。</w:t>
            </w:r>
          </w:p>
          <w:p w14:paraId="11945D56" w14:textId="77777777" w:rsidR="00926B1D" w:rsidRDefault="00926B1D" w:rsidP="00926B1D">
            <w:pPr>
              <w:jc w:val="both"/>
              <w:rPr>
                <w:rFonts w:ascii="標楷體" w:eastAsia="標楷體" w:hAnsi="標楷體" w:cs="新細明體"/>
                <w:sz w:val="26"/>
                <w:szCs w:val="26"/>
              </w:rPr>
            </w:pPr>
            <w:r>
              <w:rPr>
                <w:rFonts w:eastAsia="標楷體"/>
                <w:sz w:val="26"/>
                <w:szCs w:val="26"/>
              </w:rPr>
              <w:t>口頭回答</w:t>
            </w:r>
            <w:r>
              <w:rPr>
                <w:rFonts w:eastAsia="標楷體" w:hint="eastAsia"/>
                <w:sz w:val="26"/>
                <w:szCs w:val="26"/>
              </w:rPr>
              <w:t>：發表繪製折線圖的步驟。</w:t>
            </w:r>
          </w:p>
          <w:p w14:paraId="679E6EE8" w14:textId="03CD5ADA" w:rsidR="00926B1D" w:rsidRPr="00AB1E0F" w:rsidRDefault="00926B1D" w:rsidP="00926B1D">
            <w:pPr>
              <w:jc w:val="both"/>
              <w:rPr>
                <w:rFonts w:ascii="標楷體" w:eastAsia="標楷體" w:hAnsi="標楷體" w:cs="新細明體"/>
                <w:sz w:val="26"/>
                <w:szCs w:val="26"/>
              </w:rPr>
            </w:pPr>
            <w:r>
              <w:rPr>
                <w:rFonts w:eastAsia="標楷體"/>
                <w:sz w:val="26"/>
                <w:szCs w:val="26"/>
              </w:rPr>
              <w:t>作業習寫</w:t>
            </w:r>
            <w:r>
              <w:rPr>
                <w:rFonts w:eastAsia="標楷體" w:hint="eastAsia"/>
                <w:sz w:val="26"/>
                <w:szCs w:val="26"/>
              </w:rPr>
              <w:t>：習作第十單元活動四。</w:t>
            </w:r>
          </w:p>
        </w:tc>
        <w:tc>
          <w:tcPr>
            <w:tcW w:w="1028" w:type="pct"/>
          </w:tcPr>
          <w:p w14:paraId="78230FEB" w14:textId="77777777" w:rsidR="00926B1D" w:rsidRDefault="00926B1D" w:rsidP="00926B1D">
            <w:pPr>
              <w:jc w:val="both"/>
              <w:rPr>
                <w:rFonts w:ascii="標楷體" w:eastAsia="標楷體" w:hAnsi="標楷體" w:cs="新細明體"/>
                <w:sz w:val="26"/>
                <w:szCs w:val="26"/>
              </w:rPr>
            </w:pPr>
            <w:r>
              <w:rPr>
                <w:rFonts w:eastAsia="標楷體"/>
                <w:sz w:val="26"/>
                <w:szCs w:val="26"/>
              </w:rPr>
              <w:t>【環境教育】</w:t>
            </w:r>
          </w:p>
          <w:p w14:paraId="7426A972" w14:textId="77777777" w:rsidR="00926B1D" w:rsidRDefault="00926B1D" w:rsidP="00926B1D">
            <w:pPr>
              <w:jc w:val="both"/>
              <w:rPr>
                <w:rFonts w:ascii="標楷體" w:eastAsia="標楷體" w:hAnsi="標楷體" w:cs="新細明體"/>
                <w:sz w:val="26"/>
                <w:szCs w:val="26"/>
              </w:rPr>
            </w:pPr>
            <w:r>
              <w:rPr>
                <w:rFonts w:eastAsia="標楷體"/>
                <w:sz w:val="26"/>
                <w:szCs w:val="26"/>
              </w:rPr>
              <w:t>環</w:t>
            </w:r>
            <w:r>
              <w:rPr>
                <w:rFonts w:eastAsia="標楷體"/>
                <w:sz w:val="26"/>
                <w:szCs w:val="26"/>
              </w:rPr>
              <w:t xml:space="preserve">E2 </w:t>
            </w:r>
            <w:r>
              <w:rPr>
                <w:rFonts w:eastAsia="標楷體"/>
                <w:sz w:val="26"/>
                <w:szCs w:val="26"/>
              </w:rPr>
              <w:t>覺知生物生命的美與價值，關懷動、植物的生命。</w:t>
            </w:r>
          </w:p>
          <w:p w14:paraId="4411A4AE" w14:textId="0A3F7D05" w:rsidR="00926B1D" w:rsidRDefault="00926B1D" w:rsidP="00926B1D">
            <w:pPr>
              <w:jc w:val="both"/>
              <w:rPr>
                <w:rFonts w:ascii="標楷體" w:eastAsia="標楷體" w:hAnsi="標楷體" w:cs="新細明體"/>
                <w:sz w:val="26"/>
                <w:szCs w:val="26"/>
              </w:rPr>
            </w:pPr>
            <w:r>
              <w:rPr>
                <w:rFonts w:eastAsia="標楷體"/>
                <w:sz w:val="26"/>
                <w:szCs w:val="26"/>
              </w:rPr>
              <w:t>環</w:t>
            </w:r>
            <w:r>
              <w:rPr>
                <w:rFonts w:eastAsia="標楷體"/>
                <w:sz w:val="26"/>
                <w:szCs w:val="26"/>
              </w:rPr>
              <w:t xml:space="preserve">E3 </w:t>
            </w:r>
            <w:r>
              <w:rPr>
                <w:rFonts w:eastAsia="標楷體"/>
                <w:sz w:val="26"/>
                <w:szCs w:val="26"/>
              </w:rPr>
              <w:t>了解人與自然和諧共生，進而保護重要棲地。</w:t>
            </w:r>
          </w:p>
        </w:tc>
      </w:tr>
      <w:bookmarkEnd w:id="0"/>
    </w:tbl>
    <w:p w14:paraId="12E7260E" w14:textId="77777777" w:rsidR="00174427" w:rsidRPr="004F4430" w:rsidRDefault="00174427" w:rsidP="005A5B68">
      <w:pPr>
        <w:jc w:val="center"/>
        <w:rPr>
          <w:rFonts w:ascii="標楷體" w:eastAsia="標楷體" w:hAnsi="標楷體"/>
        </w:rPr>
      </w:pPr>
    </w:p>
    <w:p w14:paraId="48AB952B" w14:textId="77777777" w:rsidR="00174427" w:rsidRPr="004F4430" w:rsidRDefault="00174427">
      <w:pPr>
        <w:rPr>
          <w:rFonts w:ascii="標楷體" w:eastAsia="標楷體" w:hAnsi="標楷體"/>
        </w:rPr>
      </w:pPr>
    </w:p>
    <w:p w14:paraId="7986614B" w14:textId="77777777" w:rsidR="00174427" w:rsidRPr="004F4430" w:rsidRDefault="00212D05" w:rsidP="00C576CF">
      <w:pPr>
        <w:rPr>
          <w:rFonts w:ascii="標楷體" w:eastAsia="標楷體" w:hAnsi="標楷體"/>
          <w:sz w:val="28"/>
          <w:szCs w:val="28"/>
        </w:rPr>
      </w:pPr>
      <w:r w:rsidRPr="004F4430">
        <w:rPr>
          <w:rFonts w:eastAsia="標楷體"/>
          <w:sz w:val="28"/>
          <w:szCs w:val="28"/>
        </w:rPr>
        <w:t>註</w:t>
      </w:r>
      <w:r w:rsidRPr="004F4430">
        <w:rPr>
          <w:rFonts w:eastAsia="標楷體"/>
          <w:sz w:val="28"/>
          <w:szCs w:val="28"/>
        </w:rPr>
        <w:t>:</w:t>
      </w:r>
    </w:p>
    <w:p w14:paraId="334F6FCF" w14:textId="77777777" w:rsidR="00174427" w:rsidRPr="004F4430" w:rsidRDefault="00212D05" w:rsidP="00C576CF">
      <w:pPr>
        <w:pStyle w:val="af8"/>
        <w:numPr>
          <w:ilvl w:val="0"/>
          <w:numId w:val="6"/>
        </w:numPr>
        <w:rPr>
          <w:rFonts w:ascii="標楷體" w:eastAsia="標楷體" w:hAnsi="標楷體"/>
          <w:sz w:val="28"/>
          <w:szCs w:val="28"/>
        </w:rPr>
      </w:pPr>
      <w:r w:rsidRPr="004F4430">
        <w:rPr>
          <w:rFonts w:eastAsia="標楷體"/>
          <w:sz w:val="28"/>
          <w:szCs w:val="28"/>
        </w:rPr>
        <w:t>本表格係依〈國民中學及國民小學課程計畫備查作業參考原則〉設計而成。</w:t>
      </w:r>
    </w:p>
    <w:p w14:paraId="098131E4" w14:textId="77777777" w:rsidR="00174427" w:rsidRPr="004F4430" w:rsidRDefault="00212D05" w:rsidP="00C576CF">
      <w:pPr>
        <w:pStyle w:val="af8"/>
        <w:numPr>
          <w:ilvl w:val="0"/>
          <w:numId w:val="6"/>
        </w:numPr>
        <w:rPr>
          <w:rFonts w:ascii="標楷體" w:eastAsia="標楷體" w:hAnsi="標楷體"/>
          <w:sz w:val="28"/>
          <w:szCs w:val="28"/>
        </w:rPr>
      </w:pPr>
      <w:r w:rsidRPr="004F4430">
        <w:rPr>
          <w:rFonts w:eastAsia="標楷體"/>
          <w:sz w:val="28"/>
          <w:szCs w:val="28"/>
        </w:rPr>
        <w:t>計畫可依實際教學進度填列，週次得合併填列。</w:t>
      </w:r>
    </w:p>
    <w:p w14:paraId="3C63BB90" w14:textId="77777777" w:rsidR="00174427" w:rsidRPr="004F4430" w:rsidRDefault="00174427" w:rsidP="007C5EB7">
      <w:pPr>
        <w:rPr>
          <w:rFonts w:ascii="標楷體" w:eastAsia="標楷體" w:hAnsi="標楷體"/>
          <w:sz w:val="28"/>
          <w:szCs w:val="28"/>
        </w:rPr>
      </w:pPr>
    </w:p>
    <w:sectPr w:rsidR="00174427" w:rsidRPr="004F4430" w:rsidSect="00BA2F73">
      <w:headerReference w:type="default" r:id="rId8"/>
      <w:pgSz w:w="16840" w:h="11907" w:orient="landscape" w:code="9"/>
      <w:pgMar w:top="1134" w:right="1134" w:bottom="1134" w:left="1134" w:header="851" w:footer="992"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7429CE" w14:textId="77777777" w:rsidR="00F906BA" w:rsidRDefault="00F906BA">
      <w:r>
        <w:separator/>
      </w:r>
    </w:p>
  </w:endnote>
  <w:endnote w:type="continuationSeparator" w:id="0">
    <w:p w14:paraId="32501652" w14:textId="77777777" w:rsidR="00F906BA" w:rsidRDefault="00F906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065C10" w14:textId="77777777" w:rsidR="00F906BA" w:rsidRPr="00256B38" w:rsidRDefault="00F906BA">
      <w:pPr>
        <w:pStyle w:val="a3"/>
        <w:rPr>
          <w:rFonts w:ascii="標楷體" w:eastAsia="標楷體" w:hAnsi="標楷體"/>
          <w:color w:val="FF0000"/>
        </w:rPr>
      </w:pPr>
      <w:r w:rsidRPr="00256B38">
        <w:rPr>
          <w:rFonts w:ascii="標楷體" w:eastAsia="標楷體" w:hAnsi="標楷體" w:hint="eastAsia"/>
          <w:color w:val="FF0000"/>
        </w:rPr>
        <w:t>附件2-5</w:t>
      </w:r>
      <w:r>
        <w:rPr>
          <w:rFonts w:ascii="標楷體" w:eastAsia="標楷體" w:hAnsi="標楷體" w:hint="eastAsia"/>
          <w:color w:val="FF0000"/>
        </w:rPr>
        <w:t>（一至五／七至</w:t>
      </w:r>
      <w:r w:rsidRPr="00256B38">
        <w:rPr>
          <w:rFonts w:ascii="標楷體" w:eastAsia="標楷體" w:hAnsi="標楷體" w:hint="eastAsia"/>
          <w:color w:val="FF0000"/>
        </w:rPr>
        <w:t>九年級適用）</w:t>
      </w:r>
    </w:p>
    <w:p w14:paraId="0906A3C0" w14:textId="77777777" w:rsidR="00F906BA" w:rsidRDefault="00F906BA">
      <w:pPr>
        <w:pStyle w:val="a3"/>
      </w:pPr>
    </w:p>
    <w:p w14:paraId="5EC4B4F2" w14:textId="77777777" w:rsidR="00F906BA" w:rsidRDefault="00F906BA"/>
    <w:p w14:paraId="3B5E8A98" w14:textId="77777777" w:rsidR="00F906BA" w:rsidRDefault="00F906BA">
      <w:r>
        <w:separator/>
      </w:r>
    </w:p>
  </w:footnote>
  <w:footnote w:type="continuationSeparator" w:id="0">
    <w:p w14:paraId="2147B982" w14:textId="77777777" w:rsidR="00F906BA" w:rsidRDefault="00F906B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03918D" w14:textId="77777777" w:rsidR="00174427" w:rsidRPr="00256B38" w:rsidRDefault="00212D05">
    <w:pPr>
      <w:pStyle w:val="a3"/>
      <w:rPr>
        <w:rFonts w:ascii="標楷體" w:eastAsia="標楷體" w:hAnsi="標楷體"/>
        <w:color w:val="FF0000"/>
      </w:rPr>
    </w:pPr>
    <w:r w:rsidRPr="00256B38">
      <w:rPr>
        <w:rFonts w:ascii="標楷體" w:eastAsia="標楷體" w:hAnsi="標楷體" w:hint="eastAsia"/>
        <w:color w:val="FF0000"/>
      </w:rPr>
      <w:t>附件2-5</w:t>
    </w:r>
    <w:r>
      <w:rPr>
        <w:rFonts w:ascii="標楷體" w:eastAsia="標楷體" w:hAnsi="標楷體" w:hint="eastAsia"/>
        <w:color w:val="FF0000"/>
      </w:rPr>
      <w:t>（一至五／七至</w:t>
    </w:r>
    <w:r w:rsidRPr="00256B38">
      <w:rPr>
        <w:rFonts w:ascii="標楷體" w:eastAsia="標楷體" w:hAnsi="標楷體" w:hint="eastAsia"/>
        <w:color w:val="FF0000"/>
      </w:rPr>
      <w:t>九年級適用）</w:t>
    </w:r>
  </w:p>
  <w:p w14:paraId="44F38C0A" w14:textId="77777777" w:rsidR="00174427" w:rsidRDefault="00174427">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264FDC"/>
    <w:multiLevelType w:val="hybridMultilevel"/>
    <w:tmpl w:val="BFA6D1C2"/>
    <w:lvl w:ilvl="0" w:tplc="0C627C50">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107D410B"/>
    <w:multiLevelType w:val="hybridMultilevel"/>
    <w:tmpl w:val="F9CE1FB0"/>
    <w:lvl w:ilvl="0" w:tplc="0409000F">
      <w:start w:val="1"/>
      <w:numFmt w:val="decimal"/>
      <w:lvlText w:val="%1."/>
      <w:lvlJc w:val="left"/>
      <w:pPr>
        <w:ind w:left="780" w:hanging="360"/>
      </w:pPr>
      <w:rPr>
        <w:rFonts w:hint="default"/>
      </w:rPr>
    </w:lvl>
    <w:lvl w:ilvl="1" w:tplc="04090019" w:tentative="1">
      <w:start w:val="1"/>
      <w:numFmt w:val="ideographTraditional"/>
      <w:lvlText w:val="%2、"/>
      <w:lvlJc w:val="left"/>
      <w:pPr>
        <w:ind w:left="1380" w:hanging="480"/>
      </w:pPr>
    </w:lvl>
    <w:lvl w:ilvl="2" w:tplc="0409001B" w:tentative="1">
      <w:start w:val="1"/>
      <w:numFmt w:val="lowerRoman"/>
      <w:lvlText w:val="%3."/>
      <w:lvlJc w:val="right"/>
      <w:pPr>
        <w:ind w:left="1860" w:hanging="480"/>
      </w:pPr>
    </w:lvl>
    <w:lvl w:ilvl="3" w:tplc="0409000F" w:tentative="1">
      <w:start w:val="1"/>
      <w:numFmt w:val="decimal"/>
      <w:lvlText w:val="%4."/>
      <w:lvlJc w:val="left"/>
      <w:pPr>
        <w:ind w:left="2340" w:hanging="480"/>
      </w:pPr>
    </w:lvl>
    <w:lvl w:ilvl="4" w:tplc="04090019" w:tentative="1">
      <w:start w:val="1"/>
      <w:numFmt w:val="ideographTraditional"/>
      <w:lvlText w:val="%5、"/>
      <w:lvlJc w:val="left"/>
      <w:pPr>
        <w:ind w:left="2820" w:hanging="480"/>
      </w:pPr>
    </w:lvl>
    <w:lvl w:ilvl="5" w:tplc="0409001B" w:tentative="1">
      <w:start w:val="1"/>
      <w:numFmt w:val="lowerRoman"/>
      <w:lvlText w:val="%6."/>
      <w:lvlJc w:val="right"/>
      <w:pPr>
        <w:ind w:left="3300" w:hanging="480"/>
      </w:pPr>
    </w:lvl>
    <w:lvl w:ilvl="6" w:tplc="0409000F" w:tentative="1">
      <w:start w:val="1"/>
      <w:numFmt w:val="decimal"/>
      <w:lvlText w:val="%7."/>
      <w:lvlJc w:val="left"/>
      <w:pPr>
        <w:ind w:left="3780" w:hanging="480"/>
      </w:pPr>
    </w:lvl>
    <w:lvl w:ilvl="7" w:tplc="04090019" w:tentative="1">
      <w:start w:val="1"/>
      <w:numFmt w:val="ideographTraditional"/>
      <w:lvlText w:val="%8、"/>
      <w:lvlJc w:val="left"/>
      <w:pPr>
        <w:ind w:left="4260" w:hanging="480"/>
      </w:pPr>
    </w:lvl>
    <w:lvl w:ilvl="8" w:tplc="0409001B" w:tentative="1">
      <w:start w:val="1"/>
      <w:numFmt w:val="lowerRoman"/>
      <w:lvlText w:val="%9."/>
      <w:lvlJc w:val="right"/>
      <w:pPr>
        <w:ind w:left="4740" w:hanging="480"/>
      </w:pPr>
    </w:lvl>
  </w:abstractNum>
  <w:abstractNum w:abstractNumId="2" w15:restartNumberingAfterBreak="0">
    <w:nsid w:val="3E865833"/>
    <w:multiLevelType w:val="multilevel"/>
    <w:tmpl w:val="B4244C26"/>
    <w:lvl w:ilvl="0">
      <w:start w:val="1"/>
      <w:numFmt w:val="taiwaneseCountingThousand"/>
      <w:lvlText w:val="%1、"/>
      <w:lvlJc w:val="left"/>
      <w:pPr>
        <w:tabs>
          <w:tab w:val="num" w:pos="480"/>
        </w:tabs>
        <w:ind w:left="480" w:hanging="480"/>
      </w:p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hanging="48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hanging="48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3" w15:restartNumberingAfterBreak="0">
    <w:nsid w:val="4F14014C"/>
    <w:multiLevelType w:val="hybridMultilevel"/>
    <w:tmpl w:val="59AA668A"/>
    <w:lvl w:ilvl="0" w:tplc="0409000F">
      <w:start w:val="1"/>
      <w:numFmt w:val="decimal"/>
      <w:lvlText w:val="%1."/>
      <w:lvlJc w:val="left"/>
      <w:pPr>
        <w:ind w:left="900" w:hanging="480"/>
      </w:pPr>
    </w:lvl>
    <w:lvl w:ilvl="1" w:tplc="04090019" w:tentative="1">
      <w:start w:val="1"/>
      <w:numFmt w:val="ideographTraditional"/>
      <w:lvlText w:val="%2、"/>
      <w:lvlJc w:val="left"/>
      <w:pPr>
        <w:ind w:left="1380" w:hanging="480"/>
      </w:pPr>
    </w:lvl>
    <w:lvl w:ilvl="2" w:tplc="0409001B" w:tentative="1">
      <w:start w:val="1"/>
      <w:numFmt w:val="lowerRoman"/>
      <w:lvlText w:val="%3."/>
      <w:lvlJc w:val="right"/>
      <w:pPr>
        <w:ind w:left="1860" w:hanging="480"/>
      </w:pPr>
    </w:lvl>
    <w:lvl w:ilvl="3" w:tplc="0409000F" w:tentative="1">
      <w:start w:val="1"/>
      <w:numFmt w:val="decimal"/>
      <w:lvlText w:val="%4."/>
      <w:lvlJc w:val="left"/>
      <w:pPr>
        <w:ind w:left="2340" w:hanging="480"/>
      </w:pPr>
    </w:lvl>
    <w:lvl w:ilvl="4" w:tplc="04090019" w:tentative="1">
      <w:start w:val="1"/>
      <w:numFmt w:val="ideographTraditional"/>
      <w:lvlText w:val="%5、"/>
      <w:lvlJc w:val="left"/>
      <w:pPr>
        <w:ind w:left="2820" w:hanging="480"/>
      </w:pPr>
    </w:lvl>
    <w:lvl w:ilvl="5" w:tplc="0409001B" w:tentative="1">
      <w:start w:val="1"/>
      <w:numFmt w:val="lowerRoman"/>
      <w:lvlText w:val="%6."/>
      <w:lvlJc w:val="right"/>
      <w:pPr>
        <w:ind w:left="3300" w:hanging="480"/>
      </w:pPr>
    </w:lvl>
    <w:lvl w:ilvl="6" w:tplc="0409000F" w:tentative="1">
      <w:start w:val="1"/>
      <w:numFmt w:val="decimal"/>
      <w:lvlText w:val="%7."/>
      <w:lvlJc w:val="left"/>
      <w:pPr>
        <w:ind w:left="3780" w:hanging="480"/>
      </w:pPr>
    </w:lvl>
    <w:lvl w:ilvl="7" w:tplc="04090019" w:tentative="1">
      <w:start w:val="1"/>
      <w:numFmt w:val="ideographTraditional"/>
      <w:lvlText w:val="%8、"/>
      <w:lvlJc w:val="left"/>
      <w:pPr>
        <w:ind w:left="4260" w:hanging="480"/>
      </w:pPr>
    </w:lvl>
    <w:lvl w:ilvl="8" w:tplc="0409001B" w:tentative="1">
      <w:start w:val="1"/>
      <w:numFmt w:val="lowerRoman"/>
      <w:lvlText w:val="%9."/>
      <w:lvlJc w:val="right"/>
      <w:pPr>
        <w:ind w:left="4740" w:hanging="480"/>
      </w:pPr>
    </w:lvl>
  </w:abstractNum>
  <w:abstractNum w:abstractNumId="4" w15:restartNumberingAfterBreak="0">
    <w:nsid w:val="74ED75C5"/>
    <w:multiLevelType w:val="hybridMultilevel"/>
    <w:tmpl w:val="9F840FF4"/>
    <w:lvl w:ilvl="0" w:tplc="0C627C50">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75410304"/>
    <w:multiLevelType w:val="multilevel"/>
    <w:tmpl w:val="E3EC6A74"/>
    <w:lvl w:ilvl="0">
      <w:start w:val="1"/>
      <w:numFmt w:val="taiwaneseCountingThousand"/>
      <w:lvlText w:val="%1、"/>
      <w:lvlJc w:val="left"/>
      <w:pPr>
        <w:tabs>
          <w:tab w:val="num" w:pos="600"/>
        </w:tabs>
        <w:ind w:left="600" w:hanging="480"/>
      </w:pPr>
    </w:lvl>
    <w:lvl w:ilvl="1">
      <w:start w:val="1"/>
      <w:numFmt w:val="ideographTraditional"/>
      <w:lvlText w:val="%2、"/>
      <w:lvlJc w:val="left"/>
      <w:pPr>
        <w:tabs>
          <w:tab w:val="num" w:pos="1080"/>
        </w:tabs>
        <w:ind w:left="1080" w:hanging="480"/>
      </w:pPr>
    </w:lvl>
    <w:lvl w:ilvl="2">
      <w:start w:val="1"/>
      <w:numFmt w:val="lowerRoman"/>
      <w:lvlText w:val="%3."/>
      <w:lvlJc w:val="right"/>
      <w:pPr>
        <w:tabs>
          <w:tab w:val="num" w:pos="1560"/>
        </w:tabs>
        <w:ind w:left="1560" w:hanging="480"/>
      </w:pPr>
    </w:lvl>
    <w:lvl w:ilvl="3">
      <w:start w:val="1"/>
      <w:numFmt w:val="decimal"/>
      <w:lvlText w:val="%4."/>
      <w:lvlJc w:val="left"/>
      <w:pPr>
        <w:tabs>
          <w:tab w:val="num" w:pos="2040"/>
        </w:tabs>
        <w:ind w:left="2040" w:hanging="480"/>
      </w:pPr>
    </w:lvl>
    <w:lvl w:ilvl="4">
      <w:start w:val="1"/>
      <w:numFmt w:val="ideographTraditional"/>
      <w:lvlText w:val="%5、"/>
      <w:lvlJc w:val="left"/>
      <w:pPr>
        <w:tabs>
          <w:tab w:val="num" w:pos="2520"/>
        </w:tabs>
        <w:ind w:left="2520" w:hanging="480"/>
      </w:pPr>
    </w:lvl>
    <w:lvl w:ilvl="5">
      <w:start w:val="1"/>
      <w:numFmt w:val="lowerRoman"/>
      <w:lvlText w:val="%6."/>
      <w:lvlJc w:val="right"/>
      <w:pPr>
        <w:tabs>
          <w:tab w:val="num" w:pos="3000"/>
        </w:tabs>
        <w:ind w:left="3000" w:hanging="480"/>
      </w:pPr>
    </w:lvl>
    <w:lvl w:ilvl="6">
      <w:start w:val="1"/>
      <w:numFmt w:val="decimal"/>
      <w:lvlText w:val="%7."/>
      <w:lvlJc w:val="left"/>
      <w:pPr>
        <w:tabs>
          <w:tab w:val="num" w:pos="3480"/>
        </w:tabs>
        <w:ind w:left="3480" w:hanging="480"/>
      </w:pPr>
    </w:lvl>
    <w:lvl w:ilvl="7">
      <w:start w:val="1"/>
      <w:numFmt w:val="ideographTraditional"/>
      <w:lvlText w:val="%8、"/>
      <w:lvlJc w:val="left"/>
      <w:pPr>
        <w:tabs>
          <w:tab w:val="num" w:pos="3960"/>
        </w:tabs>
        <w:ind w:left="3960" w:hanging="480"/>
      </w:pPr>
    </w:lvl>
    <w:lvl w:ilvl="8">
      <w:start w:val="1"/>
      <w:numFmt w:val="lowerRoman"/>
      <w:lvlText w:val="%9."/>
      <w:lvlJc w:val="right"/>
      <w:pPr>
        <w:tabs>
          <w:tab w:val="num" w:pos="4440"/>
        </w:tabs>
        <w:ind w:left="4440" w:hanging="480"/>
      </w:pPr>
    </w:lvl>
  </w:abstractNum>
  <w:num w:numId="1">
    <w:abstractNumId w:val="2"/>
  </w:num>
  <w:num w:numId="2">
    <w:abstractNumId w:val="5"/>
  </w:num>
  <w:num w:numId="3">
    <w:abstractNumId w:val="1"/>
  </w:num>
  <w:num w:numId="4">
    <w:abstractNumId w:val="4"/>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B65EE4"/>
    <w:rsid w:val="00096EEE"/>
    <w:rsid w:val="000F49D4"/>
    <w:rsid w:val="00174427"/>
    <w:rsid w:val="00212D05"/>
    <w:rsid w:val="00221631"/>
    <w:rsid w:val="00376074"/>
    <w:rsid w:val="003E5B8D"/>
    <w:rsid w:val="00423253"/>
    <w:rsid w:val="004F0882"/>
    <w:rsid w:val="00545BF9"/>
    <w:rsid w:val="00580AF7"/>
    <w:rsid w:val="00676410"/>
    <w:rsid w:val="008E0337"/>
    <w:rsid w:val="00926B1D"/>
    <w:rsid w:val="00942244"/>
    <w:rsid w:val="00A96334"/>
    <w:rsid w:val="00B65EE4"/>
    <w:rsid w:val="00B7228C"/>
    <w:rsid w:val="00BA2F73"/>
    <w:rsid w:val="00C70092"/>
    <w:rsid w:val="00F906B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EE44FE8"/>
  <w15:docId w15:val="{90735FC5-6EE6-47F4-A10B-AE1DDFDC2C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A62D3"/>
    <w:rPr>
      <w:sz w:val="24"/>
      <w:szCs w:val="24"/>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semiHidden/>
    <w:unhideWhenUsed/>
    <w:qFormat/>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semiHidden/>
    <w:unhideWhenUsed/>
    <w:qFormat/>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semiHidden/>
    <w:unhideWhenUsed/>
    <w:qFormat/>
    <w:pPr>
      <w:keepNext/>
      <w:keepLines/>
      <w:spacing w:before="200"/>
      <w:outlineLvl w:val="3"/>
    </w:pPr>
    <w:rPr>
      <w:rFonts w:asciiTheme="majorHAnsi" w:eastAsiaTheme="majorEastAsia" w:hAnsiTheme="majorHAnsi" w:cstheme="majorBidi"/>
      <w:b/>
      <w:bCs/>
      <w:i/>
      <w:iCs/>
      <w:color w:val="4472C4" w:themeColor="accent1"/>
    </w:rPr>
  </w:style>
  <w:style w:type="paragraph" w:styleId="5">
    <w:name w:val="heading 5"/>
    <w:basedOn w:val="a"/>
    <w:next w:val="a"/>
    <w:link w:val="50"/>
    <w:uiPriority w:val="9"/>
    <w:semiHidden/>
    <w:unhideWhenUsed/>
    <w:qFormat/>
    <w:pPr>
      <w:keepNext/>
      <w:keepLines/>
      <w:spacing w:before="200"/>
      <w:outlineLvl w:val="4"/>
    </w:pPr>
    <w:rPr>
      <w:rFonts w:asciiTheme="majorHAnsi" w:eastAsiaTheme="majorEastAsia" w:hAnsiTheme="majorHAnsi" w:cstheme="majorBidi"/>
      <w:color w:val="1F3763" w:themeColor="accent1" w:themeShade="7F"/>
    </w:rPr>
  </w:style>
  <w:style w:type="paragraph" w:styleId="6">
    <w:name w:val="heading 6"/>
    <w:basedOn w:val="a"/>
    <w:next w:val="a"/>
    <w:link w:val="60"/>
    <w:uiPriority w:val="9"/>
    <w:semiHidden/>
    <w:unhideWhenUsed/>
    <w:qFormat/>
    <w:pPr>
      <w:keepNext/>
      <w:keepLines/>
      <w:spacing w:before="200"/>
      <w:outlineLvl w:val="5"/>
    </w:pPr>
    <w:rPr>
      <w:rFonts w:asciiTheme="majorHAnsi" w:eastAsiaTheme="majorEastAsia" w:hAnsiTheme="majorHAnsi" w:cstheme="majorBidi"/>
      <w:i/>
      <w:iCs/>
      <w:color w:val="1F3763" w:themeColor="accent1" w:themeShade="7F"/>
    </w:rPr>
  </w:style>
  <w:style w:type="paragraph" w:styleId="7">
    <w:name w:val="heading 7"/>
    <w:basedOn w:val="a"/>
    <w:next w:val="a"/>
    <w:link w:val="70"/>
    <w:uiPriority w:val="9"/>
    <w:semiHidden/>
    <w:unhideWhenUsed/>
    <w:qFormat/>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153"/>
        <w:tab w:val="right" w:pos="8306"/>
      </w:tabs>
    </w:pPr>
    <w:rPr>
      <w:sz w:val="20"/>
      <w:szCs w:val="20"/>
    </w:rPr>
  </w:style>
  <w:style w:type="character" w:styleId="a5">
    <w:name w:val="Hyperlink"/>
    <w:rPr>
      <w:color w:val="0000FF"/>
      <w:u w:val="single"/>
    </w:rPr>
  </w:style>
  <w:style w:type="paragraph" w:styleId="a6">
    <w:name w:val="footer"/>
    <w:basedOn w:val="a"/>
    <w:link w:val="a7"/>
    <w:pPr>
      <w:tabs>
        <w:tab w:val="center" w:pos="4153"/>
        <w:tab w:val="right" w:pos="8306"/>
      </w:tabs>
    </w:pPr>
    <w:rPr>
      <w:sz w:val="20"/>
      <w:szCs w:val="20"/>
    </w:rPr>
  </w:style>
  <w:style w:type="character" w:customStyle="1" w:styleId="a7">
    <w:name w:val="頁尾 字元"/>
    <w:link w:val="a6"/>
  </w:style>
  <w:style w:type="paragraph" w:styleId="a8">
    <w:name w:val="No Spacing"/>
    <w:uiPriority w:val="1"/>
    <w:qFormat/>
  </w:style>
  <w:style w:type="character" w:customStyle="1" w:styleId="10">
    <w:name w:val="標題 1 字元"/>
    <w:basedOn w:val="a0"/>
    <w:link w:val="1"/>
    <w:uiPriority w:val="9"/>
    <w:rPr>
      <w:rFonts w:asciiTheme="majorHAnsi" w:eastAsiaTheme="majorEastAsia" w:hAnsiTheme="majorHAnsi" w:cstheme="majorBidi"/>
      <w:b/>
      <w:bCs/>
      <w:color w:val="2F5496" w:themeColor="accent1" w:themeShade="BF"/>
      <w:sz w:val="28"/>
      <w:szCs w:val="28"/>
    </w:rPr>
  </w:style>
  <w:style w:type="character" w:customStyle="1" w:styleId="20">
    <w:name w:val="標題 2 字元"/>
    <w:basedOn w:val="a0"/>
    <w:link w:val="2"/>
    <w:uiPriority w:val="9"/>
    <w:rPr>
      <w:rFonts w:asciiTheme="majorHAnsi" w:eastAsiaTheme="majorEastAsia" w:hAnsiTheme="majorHAnsi" w:cstheme="majorBidi"/>
      <w:b/>
      <w:bCs/>
      <w:color w:val="4472C4" w:themeColor="accent1"/>
      <w:sz w:val="26"/>
      <w:szCs w:val="26"/>
    </w:rPr>
  </w:style>
  <w:style w:type="character" w:customStyle="1" w:styleId="30">
    <w:name w:val="標題 3 字元"/>
    <w:basedOn w:val="a0"/>
    <w:link w:val="3"/>
    <w:uiPriority w:val="9"/>
    <w:rPr>
      <w:rFonts w:asciiTheme="majorHAnsi" w:eastAsiaTheme="majorEastAsia" w:hAnsiTheme="majorHAnsi" w:cstheme="majorBidi"/>
      <w:b/>
      <w:bCs/>
      <w:color w:val="4472C4" w:themeColor="accent1"/>
    </w:rPr>
  </w:style>
  <w:style w:type="character" w:customStyle="1" w:styleId="40">
    <w:name w:val="標題 4 字元"/>
    <w:basedOn w:val="a0"/>
    <w:link w:val="4"/>
    <w:uiPriority w:val="9"/>
    <w:rPr>
      <w:rFonts w:asciiTheme="majorHAnsi" w:eastAsiaTheme="majorEastAsia" w:hAnsiTheme="majorHAnsi" w:cstheme="majorBidi"/>
      <w:b/>
      <w:bCs/>
      <w:i/>
      <w:iCs/>
      <w:color w:val="4472C4" w:themeColor="accent1"/>
    </w:rPr>
  </w:style>
  <w:style w:type="character" w:customStyle="1" w:styleId="50">
    <w:name w:val="標題 5 字元"/>
    <w:basedOn w:val="a0"/>
    <w:link w:val="5"/>
    <w:uiPriority w:val="9"/>
    <w:rPr>
      <w:rFonts w:asciiTheme="majorHAnsi" w:eastAsiaTheme="majorEastAsia" w:hAnsiTheme="majorHAnsi" w:cstheme="majorBidi"/>
      <w:color w:val="1F3763" w:themeColor="accent1" w:themeShade="7F"/>
    </w:rPr>
  </w:style>
  <w:style w:type="character" w:customStyle="1" w:styleId="60">
    <w:name w:val="標題 6 字元"/>
    <w:basedOn w:val="a0"/>
    <w:link w:val="6"/>
    <w:uiPriority w:val="9"/>
    <w:rPr>
      <w:rFonts w:asciiTheme="majorHAnsi" w:eastAsiaTheme="majorEastAsia" w:hAnsiTheme="majorHAnsi" w:cstheme="majorBidi"/>
      <w:i/>
      <w:iCs/>
      <w:color w:val="1F3763" w:themeColor="accent1" w:themeShade="7F"/>
    </w:rPr>
  </w:style>
  <w:style w:type="character" w:customStyle="1" w:styleId="70">
    <w:name w:val="標題 7 字元"/>
    <w:basedOn w:val="a0"/>
    <w:link w:val="7"/>
    <w:uiPriority w:val="9"/>
    <w:rPr>
      <w:rFonts w:asciiTheme="majorHAnsi" w:eastAsiaTheme="majorEastAsia" w:hAnsiTheme="majorHAnsi" w:cstheme="majorBidi"/>
      <w:i/>
      <w:iCs/>
      <w:color w:val="404040" w:themeColor="text1" w:themeTint="BF"/>
    </w:rPr>
  </w:style>
  <w:style w:type="character" w:customStyle="1" w:styleId="80">
    <w:name w:val="標題 8 字元"/>
    <w:basedOn w:val="a0"/>
    <w:link w:val="8"/>
    <w:uiPriority w:val="9"/>
    <w:rPr>
      <w:rFonts w:asciiTheme="majorHAnsi" w:eastAsiaTheme="majorEastAsia" w:hAnsiTheme="majorHAnsi" w:cstheme="majorBidi"/>
      <w:color w:val="404040" w:themeColor="text1" w:themeTint="BF"/>
      <w:sz w:val="20"/>
      <w:szCs w:val="20"/>
    </w:rPr>
  </w:style>
  <w:style w:type="character" w:customStyle="1" w:styleId="90">
    <w:name w:val="標題 9 字元"/>
    <w:basedOn w:val="a0"/>
    <w:link w:val="9"/>
    <w:uiPriority w:val="9"/>
    <w:rPr>
      <w:rFonts w:asciiTheme="majorHAnsi" w:eastAsiaTheme="majorEastAsia" w:hAnsiTheme="majorHAnsi" w:cstheme="majorBidi"/>
      <w:i/>
      <w:iCs/>
      <w:color w:val="404040" w:themeColor="text1" w:themeTint="BF"/>
      <w:sz w:val="20"/>
      <w:szCs w:val="20"/>
    </w:rPr>
  </w:style>
  <w:style w:type="paragraph" w:styleId="a9">
    <w:name w:val="Title"/>
    <w:basedOn w:val="a"/>
    <w:next w:val="a"/>
    <w:link w:val="aa"/>
    <w:uiPriority w:val="10"/>
    <w:qFormat/>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sz w:val="52"/>
      <w:szCs w:val="52"/>
    </w:rPr>
  </w:style>
  <w:style w:type="character" w:customStyle="1" w:styleId="aa">
    <w:name w:val="標題 字元"/>
    <w:basedOn w:val="a0"/>
    <w:link w:val="a9"/>
    <w:uiPriority w:val="10"/>
    <w:rPr>
      <w:rFonts w:asciiTheme="majorHAnsi" w:eastAsiaTheme="majorEastAsia" w:hAnsiTheme="majorHAnsi" w:cstheme="majorBidi"/>
      <w:color w:val="323E4F" w:themeColor="text2" w:themeShade="BF"/>
      <w:spacing w:val="5"/>
      <w:sz w:val="52"/>
      <w:szCs w:val="52"/>
    </w:rPr>
  </w:style>
  <w:style w:type="paragraph" w:styleId="ab">
    <w:name w:val="Subtitle"/>
    <w:basedOn w:val="a"/>
    <w:next w:val="a"/>
    <w:link w:val="ac"/>
    <w:uiPriority w:val="11"/>
    <w:qFormat/>
    <w:rPr>
      <w:rFonts w:asciiTheme="majorHAnsi" w:eastAsiaTheme="majorEastAsia" w:hAnsiTheme="majorHAnsi" w:cstheme="majorBidi"/>
      <w:i/>
      <w:iCs/>
      <w:color w:val="4472C4" w:themeColor="accent1"/>
      <w:spacing w:val="15"/>
    </w:rPr>
  </w:style>
  <w:style w:type="character" w:customStyle="1" w:styleId="ac">
    <w:name w:val="副標題 字元"/>
    <w:basedOn w:val="a0"/>
    <w:link w:val="ab"/>
    <w:uiPriority w:val="11"/>
    <w:rPr>
      <w:rFonts w:asciiTheme="majorHAnsi" w:eastAsiaTheme="majorEastAsia" w:hAnsiTheme="majorHAnsi" w:cstheme="majorBidi"/>
      <w:i/>
      <w:iCs/>
      <w:color w:val="4472C4" w:themeColor="accent1"/>
      <w:spacing w:val="15"/>
      <w:sz w:val="24"/>
      <w:szCs w:val="24"/>
    </w:rPr>
  </w:style>
  <w:style w:type="character" w:styleId="ad">
    <w:name w:val="Subtle Emphasis"/>
    <w:basedOn w:val="a0"/>
    <w:uiPriority w:val="19"/>
    <w:qFormat/>
    <w:rPr>
      <w:i/>
      <w:iCs/>
      <w:color w:val="808080" w:themeColor="text1" w:themeTint="7F"/>
    </w:rPr>
  </w:style>
  <w:style w:type="character" w:styleId="ae">
    <w:name w:val="Emphasis"/>
    <w:basedOn w:val="a0"/>
    <w:uiPriority w:val="20"/>
    <w:qFormat/>
    <w:rPr>
      <w:i/>
      <w:iCs/>
    </w:rPr>
  </w:style>
  <w:style w:type="character" w:styleId="af">
    <w:name w:val="Intense Emphasis"/>
    <w:basedOn w:val="a0"/>
    <w:uiPriority w:val="21"/>
    <w:qFormat/>
    <w:rPr>
      <w:b/>
      <w:bCs/>
      <w:i/>
      <w:iCs/>
      <w:color w:val="4472C4" w:themeColor="accent1"/>
    </w:rPr>
  </w:style>
  <w:style w:type="character" w:styleId="af0">
    <w:name w:val="Strong"/>
    <w:basedOn w:val="a0"/>
    <w:uiPriority w:val="22"/>
    <w:qFormat/>
    <w:rPr>
      <w:b/>
      <w:bCs/>
    </w:rPr>
  </w:style>
  <w:style w:type="paragraph" w:styleId="af1">
    <w:name w:val="Quote"/>
    <w:basedOn w:val="a"/>
    <w:next w:val="a"/>
    <w:link w:val="af2"/>
    <w:uiPriority w:val="29"/>
    <w:qFormat/>
    <w:rPr>
      <w:i/>
      <w:iCs/>
      <w:color w:val="000000" w:themeColor="text1"/>
    </w:rPr>
  </w:style>
  <w:style w:type="character" w:customStyle="1" w:styleId="af2">
    <w:name w:val="引文 字元"/>
    <w:basedOn w:val="a0"/>
    <w:link w:val="af1"/>
    <w:uiPriority w:val="29"/>
    <w:rPr>
      <w:i/>
      <w:iCs/>
      <w:color w:val="000000" w:themeColor="text1"/>
    </w:rPr>
  </w:style>
  <w:style w:type="paragraph" w:styleId="af3">
    <w:name w:val="Intense Quote"/>
    <w:basedOn w:val="a"/>
    <w:next w:val="a"/>
    <w:link w:val="af4"/>
    <w:uiPriority w:val="30"/>
    <w:qFormat/>
    <w:pPr>
      <w:pBdr>
        <w:bottom w:val="single" w:sz="4" w:space="4" w:color="4472C4" w:themeColor="accent1"/>
      </w:pBdr>
      <w:spacing w:before="200" w:after="280"/>
      <w:ind w:left="936" w:right="936"/>
    </w:pPr>
    <w:rPr>
      <w:b/>
      <w:bCs/>
      <w:i/>
      <w:iCs/>
      <w:color w:val="4472C4" w:themeColor="accent1"/>
    </w:rPr>
  </w:style>
  <w:style w:type="character" w:customStyle="1" w:styleId="af4">
    <w:name w:val="鮮明引文 字元"/>
    <w:basedOn w:val="a0"/>
    <w:link w:val="af3"/>
    <w:uiPriority w:val="30"/>
    <w:rPr>
      <w:b/>
      <w:bCs/>
      <w:i/>
      <w:iCs/>
      <w:color w:val="4472C4" w:themeColor="accent1"/>
    </w:rPr>
  </w:style>
  <w:style w:type="character" w:styleId="af5">
    <w:name w:val="Subtle Reference"/>
    <w:basedOn w:val="a0"/>
    <w:uiPriority w:val="31"/>
    <w:qFormat/>
    <w:rPr>
      <w:smallCaps/>
      <w:color w:val="ED7D31" w:themeColor="accent2"/>
      <w:u w:val="single"/>
    </w:rPr>
  </w:style>
  <w:style w:type="character" w:styleId="af6">
    <w:name w:val="Intense Reference"/>
    <w:basedOn w:val="a0"/>
    <w:uiPriority w:val="32"/>
    <w:qFormat/>
    <w:rPr>
      <w:b/>
      <w:bCs/>
      <w:smallCaps/>
      <w:color w:val="ED7D31" w:themeColor="accent2"/>
      <w:spacing w:val="5"/>
      <w:u w:val="single"/>
    </w:rPr>
  </w:style>
  <w:style w:type="character" w:styleId="af7">
    <w:name w:val="Book Title"/>
    <w:basedOn w:val="a0"/>
    <w:uiPriority w:val="33"/>
    <w:qFormat/>
    <w:rPr>
      <w:b/>
      <w:bCs/>
      <w:smallCaps/>
      <w:spacing w:val="5"/>
    </w:rPr>
  </w:style>
  <w:style w:type="paragraph" w:styleId="af8">
    <w:name w:val="List Paragraph"/>
    <w:basedOn w:val="a"/>
    <w:uiPriority w:val="34"/>
    <w:qFormat/>
    <w:pPr>
      <w:ind w:left="720"/>
      <w:contextualSpacing/>
    </w:pPr>
  </w:style>
  <w:style w:type="paragraph" w:styleId="af9">
    <w:name w:val="footnote text"/>
    <w:basedOn w:val="a"/>
    <w:link w:val="afa"/>
    <w:uiPriority w:val="99"/>
    <w:semiHidden/>
    <w:unhideWhenUsed/>
    <w:rPr>
      <w:sz w:val="20"/>
      <w:szCs w:val="20"/>
    </w:rPr>
  </w:style>
  <w:style w:type="character" w:customStyle="1" w:styleId="afa">
    <w:name w:val="註腳文字 字元"/>
    <w:basedOn w:val="a0"/>
    <w:link w:val="af9"/>
    <w:uiPriority w:val="99"/>
    <w:semiHidden/>
    <w:rPr>
      <w:sz w:val="20"/>
      <w:szCs w:val="20"/>
    </w:rPr>
  </w:style>
  <w:style w:type="character" w:styleId="afb">
    <w:name w:val="footnote reference"/>
    <w:basedOn w:val="a0"/>
    <w:uiPriority w:val="99"/>
    <w:semiHidden/>
    <w:unhideWhenUsed/>
    <w:rPr>
      <w:vertAlign w:val="superscript"/>
    </w:rPr>
  </w:style>
  <w:style w:type="paragraph" w:styleId="afc">
    <w:name w:val="endnote text"/>
    <w:basedOn w:val="a"/>
    <w:link w:val="afd"/>
    <w:uiPriority w:val="99"/>
    <w:semiHidden/>
    <w:unhideWhenUsed/>
    <w:rPr>
      <w:sz w:val="20"/>
      <w:szCs w:val="20"/>
    </w:rPr>
  </w:style>
  <w:style w:type="character" w:customStyle="1" w:styleId="afd">
    <w:name w:val="章節附註文字 字元"/>
    <w:basedOn w:val="a0"/>
    <w:link w:val="afc"/>
    <w:uiPriority w:val="99"/>
    <w:semiHidden/>
    <w:rPr>
      <w:sz w:val="20"/>
      <w:szCs w:val="20"/>
    </w:rPr>
  </w:style>
  <w:style w:type="character" w:styleId="afe">
    <w:name w:val="endnote reference"/>
    <w:basedOn w:val="a0"/>
    <w:uiPriority w:val="99"/>
    <w:semiHidden/>
    <w:unhideWhenUsed/>
    <w:rPr>
      <w:vertAlign w:val="superscript"/>
    </w:rPr>
  </w:style>
  <w:style w:type="paragraph" w:styleId="aff">
    <w:name w:val="Plain Text"/>
    <w:basedOn w:val="a"/>
    <w:link w:val="aff0"/>
    <w:uiPriority w:val="99"/>
    <w:semiHidden/>
    <w:unhideWhenUsed/>
    <w:rPr>
      <w:rFonts w:ascii="Courier New" w:hAnsi="Courier New" w:cs="Courier New"/>
      <w:sz w:val="21"/>
      <w:szCs w:val="21"/>
    </w:rPr>
  </w:style>
  <w:style w:type="character" w:customStyle="1" w:styleId="aff0">
    <w:name w:val="純文字 字元"/>
    <w:basedOn w:val="a0"/>
    <w:link w:val="aff"/>
    <w:uiPriority w:val="99"/>
    <w:rPr>
      <w:rFonts w:ascii="Courier New" w:hAnsi="Courier New" w:cs="Courier New"/>
      <w:sz w:val="21"/>
      <w:szCs w:val="21"/>
    </w:rPr>
  </w:style>
  <w:style w:type="paragraph" w:styleId="aff1">
    <w:name w:val="envelope address"/>
    <w:basedOn w:val="a"/>
    <w:uiPriority w:val="99"/>
    <w:unhideWhenUsed/>
    <w:pPr>
      <w:ind w:left="2880"/>
    </w:pPr>
    <w:rPr>
      <w:rFonts w:asciiTheme="majorHAnsi" w:eastAsiaTheme="majorEastAsia" w:hAnsiTheme="majorHAnsi" w:cstheme="majorBidi"/>
    </w:rPr>
  </w:style>
  <w:style w:type="paragraph" w:styleId="aff2">
    <w:name w:val="envelope return"/>
    <w:basedOn w:val="a"/>
    <w:uiPriority w:val="99"/>
    <w:unhideWhenUsed/>
    <w:rPr>
      <w:rFonts w:asciiTheme="majorHAnsi" w:eastAsiaTheme="majorEastAsia" w:hAnsiTheme="majorHAnsi" w:cstheme="majorBidi"/>
      <w:sz w:val="20"/>
    </w:rPr>
  </w:style>
  <w:style w:type="paragraph" w:styleId="aff3">
    <w:name w:val="Balloon Text"/>
    <w:basedOn w:val="a"/>
    <w:link w:val="aff4"/>
    <w:uiPriority w:val="99"/>
    <w:semiHidden/>
    <w:unhideWhenUsed/>
    <w:rsid w:val="00182BE0"/>
    <w:rPr>
      <w:rFonts w:asciiTheme="majorHAnsi" w:eastAsiaTheme="majorEastAsia" w:hAnsiTheme="majorHAnsi" w:cstheme="majorBidi"/>
      <w:sz w:val="18"/>
      <w:szCs w:val="18"/>
    </w:rPr>
  </w:style>
  <w:style w:type="character" w:customStyle="1" w:styleId="aff4">
    <w:name w:val="註解方塊文字 字元"/>
    <w:basedOn w:val="a0"/>
    <w:link w:val="aff3"/>
    <w:uiPriority w:val="99"/>
    <w:semiHidden/>
    <w:rsid w:val="00182BE0"/>
    <w:rPr>
      <w:rFonts w:asciiTheme="majorHAnsi" w:eastAsiaTheme="majorEastAsia" w:hAnsiTheme="majorHAnsi" w:cstheme="majorBidi"/>
      <w:sz w:val="18"/>
      <w:szCs w:val="18"/>
    </w:rPr>
  </w:style>
  <w:style w:type="character" w:customStyle="1" w:styleId="a4">
    <w:name w:val="頁首 字元"/>
    <w:basedOn w:val="a0"/>
    <w:link w:val="a3"/>
    <w:uiPriority w:val="99"/>
    <w:rsid w:val="006304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14517">
      <w:bodyDiv w:val="1"/>
      <w:marLeft w:val="0"/>
      <w:marRight w:val="0"/>
      <w:marTop w:val="0"/>
      <w:marBottom w:val="0"/>
      <w:divBdr>
        <w:top w:val="none" w:sz="0" w:space="0" w:color="auto"/>
        <w:left w:val="none" w:sz="0" w:space="0" w:color="auto"/>
        <w:bottom w:val="none" w:sz="0" w:space="0" w:color="auto"/>
        <w:right w:val="none" w:sz="0" w:space="0" w:color="auto"/>
      </w:divBdr>
    </w:div>
    <w:div w:id="93330596">
      <w:bodyDiv w:val="1"/>
      <w:marLeft w:val="0"/>
      <w:marRight w:val="0"/>
      <w:marTop w:val="0"/>
      <w:marBottom w:val="0"/>
      <w:divBdr>
        <w:top w:val="none" w:sz="0" w:space="0" w:color="auto"/>
        <w:left w:val="none" w:sz="0" w:space="0" w:color="auto"/>
        <w:bottom w:val="none" w:sz="0" w:space="0" w:color="auto"/>
        <w:right w:val="none" w:sz="0" w:space="0" w:color="auto"/>
      </w:divBdr>
    </w:div>
    <w:div w:id="774206919">
      <w:bodyDiv w:val="1"/>
      <w:marLeft w:val="0"/>
      <w:marRight w:val="0"/>
      <w:marTop w:val="0"/>
      <w:marBottom w:val="0"/>
      <w:divBdr>
        <w:top w:val="none" w:sz="0" w:space="0" w:color="auto"/>
        <w:left w:val="none" w:sz="0" w:space="0" w:color="auto"/>
        <w:bottom w:val="none" w:sz="0" w:space="0" w:color="auto"/>
        <w:right w:val="none" w:sz="0" w:space="0" w:color="auto"/>
      </w:divBdr>
    </w:div>
    <w:div w:id="1468089377">
      <w:bodyDiv w:val="1"/>
      <w:marLeft w:val="0"/>
      <w:marRight w:val="0"/>
      <w:marTop w:val="0"/>
      <w:marBottom w:val="0"/>
      <w:divBdr>
        <w:top w:val="none" w:sz="0" w:space="0" w:color="auto"/>
        <w:left w:val="none" w:sz="0" w:space="0" w:color="auto"/>
        <w:bottom w:val="none" w:sz="0" w:space="0" w:color="auto"/>
        <w:right w:val="none" w:sz="0" w:space="0" w:color="auto"/>
      </w:divBdr>
    </w:div>
    <w:div w:id="18293274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Them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Theme">
      <a:majorFont>
        <a:latin typeface="Calibri Light"/>
        <a:ea typeface=""/>
        <a:cs typeface=""/>
      </a:majorFont>
      <a:minorFont>
        <a:latin typeface="Calibri"/>
        <a:ea typeface=""/>
        <a:cs typefac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85BEA3-8D5B-497B-B825-DCA46FD218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43</Pages>
  <Words>4024</Words>
  <Characters>22937</Characters>
  <Application>Microsoft Office Word</Application>
  <DocSecurity>0</DocSecurity>
  <Lines>191</Lines>
  <Paragraphs>53</Paragraphs>
  <ScaleCrop>false</ScaleCrop>
  <Company/>
  <LinksUpToDate>false</LinksUpToDate>
  <CharactersWithSpaces>26908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dc:title>
  <dc:creator>wen</dc:creator>
  <cp:lastModifiedBy>User</cp:lastModifiedBy>
  <cp:revision>32</cp:revision>
  <cp:lastPrinted>2019-03-26T07:40:00Z</cp:lastPrinted>
  <dcterms:created xsi:type="dcterms:W3CDTF">2021-04-09T13:30:00Z</dcterms:created>
  <dcterms:modified xsi:type="dcterms:W3CDTF">2024-06-13T06:35:00Z</dcterms:modified>
</cp:coreProperties>
</file>