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FD200B4" w14:textId="77777777" w:rsidR="00E35D1C" w:rsidRPr="00654E69" w:rsidRDefault="00E35D1C" w:rsidP="00E35D1C">
      <w:pPr>
        <w:jc w:val="center"/>
        <w:rPr>
          <w:rFonts w:ascii="標楷體" w:eastAsia="標楷體" w:hAnsi="標楷體"/>
          <w:sz w:val="30"/>
          <w:szCs w:val="30"/>
        </w:rPr>
      </w:pPr>
      <w:r w:rsidRPr="00654E69">
        <w:rPr>
          <w:rFonts w:ascii="標楷體" w:eastAsia="標楷體" w:hAnsi="標楷體" w:hint="eastAsia"/>
          <w:b/>
          <w:sz w:val="30"/>
          <w:szCs w:val="30"/>
        </w:rPr>
        <w:t>南投</w:t>
      </w:r>
      <w:r w:rsidRPr="00654E69">
        <w:rPr>
          <w:rFonts w:ascii="標楷體" w:eastAsia="標楷體" w:hAnsi="標楷體"/>
          <w:b/>
          <w:sz w:val="30"/>
          <w:szCs w:val="30"/>
        </w:rPr>
        <w:t>縣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光復</w:t>
      </w:r>
      <w:r w:rsidRPr="00654E69">
        <w:rPr>
          <w:rFonts w:ascii="標楷體" w:eastAsia="標楷體" w:hAnsi="標楷體"/>
          <w:b/>
          <w:sz w:val="30"/>
          <w:szCs w:val="30"/>
        </w:rPr>
        <w:t>國民</w:t>
      </w:r>
      <w:r w:rsidRPr="00654E69">
        <w:rPr>
          <w:rFonts w:ascii="標楷體" w:eastAsia="標楷體" w:hAnsi="標楷體" w:hint="eastAsia"/>
          <w:b/>
          <w:sz w:val="30"/>
          <w:szCs w:val="30"/>
        </w:rPr>
        <w:t>小</w:t>
      </w:r>
      <w:r w:rsidRPr="00654E69">
        <w:rPr>
          <w:rFonts w:ascii="標楷體" w:eastAsia="標楷體" w:hAnsi="標楷體"/>
          <w:b/>
          <w:sz w:val="30"/>
          <w:szCs w:val="30"/>
        </w:rPr>
        <w:t>學11</w:t>
      </w:r>
      <w:r w:rsidRPr="00654E69">
        <w:rPr>
          <w:rFonts w:ascii="標楷體" w:eastAsia="標楷體" w:hAnsi="標楷體" w:hint="eastAsia"/>
          <w:b/>
          <w:sz w:val="30"/>
          <w:szCs w:val="30"/>
        </w:rPr>
        <w:t>5</w:t>
      </w:r>
      <w:r w:rsidRPr="00654E69">
        <w:rPr>
          <w:rFonts w:ascii="標楷體" w:eastAsia="標楷體" w:hAnsi="標楷體"/>
          <w:b/>
          <w:sz w:val="30"/>
          <w:szCs w:val="30"/>
        </w:rPr>
        <w:t>學年度</w:t>
      </w:r>
      <w:r w:rsidRPr="00654E69">
        <w:rPr>
          <w:rFonts w:ascii="標楷體" w:eastAsia="標楷體" w:hAnsi="標楷體" w:hint="eastAsia"/>
          <w:b/>
          <w:sz w:val="30"/>
          <w:szCs w:val="30"/>
        </w:rPr>
        <w:t>領域學習課程計畫</w:t>
      </w:r>
    </w:p>
    <w:p w14:paraId="2AA7CB72" w14:textId="77777777" w:rsidR="002E38CF" w:rsidRPr="004F4430" w:rsidRDefault="002E38CF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7839C9A1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2348B0A" w14:textId="77777777" w:rsidR="002E38CF" w:rsidRPr="004F4430" w:rsidRDefault="002E38CF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34C6C212" w14:textId="77777777" w:rsidR="002E38CF" w:rsidRPr="00926A1F" w:rsidRDefault="002E38CF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480FF24D" w14:textId="77777777" w:rsidR="002E38CF" w:rsidRPr="004F4430" w:rsidRDefault="002E38CF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26CF4293" w14:textId="2A3230C4" w:rsidR="002E38CF" w:rsidRPr="004F4430" w:rsidRDefault="00E35D1C" w:rsidP="00C576CF">
            <w:pPr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ascii="標楷體" w:eastAsia="標楷體" w:hAnsi="標楷體" w:hint="eastAsia"/>
                <w:sz w:val="28"/>
              </w:rPr>
              <w:t>一年級，共</w:t>
            </w:r>
            <w:r>
              <w:rPr>
                <w:rFonts w:ascii="標楷體" w:eastAsia="標楷體" w:hAnsi="標楷體"/>
                <w:sz w:val="28"/>
                <w:u w:val="single"/>
              </w:rPr>
              <w:t>1</w:t>
            </w:r>
            <w:r w:rsidRPr="004F4430">
              <w:rPr>
                <w:rFonts w:ascii="標楷體" w:eastAsia="標楷體" w:hAnsi="標楷體" w:hint="eastAsia"/>
                <w:sz w:val="28"/>
              </w:rPr>
              <w:t>班</w:t>
            </w:r>
          </w:p>
        </w:tc>
      </w:tr>
      <w:tr w:rsidR="00E35D1C" w:rsidRPr="004F4430" w14:paraId="777E6634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5BF92996" w14:textId="3F248FC4" w:rsidR="00E35D1C" w:rsidRPr="004F4430" w:rsidRDefault="00E35D1C" w:rsidP="00E35D1C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00BD4254" w14:textId="151B7CC9" w:rsidR="00E35D1C" w:rsidRPr="004F4430" w:rsidRDefault="00E35D1C" w:rsidP="00E35D1C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陳淑絹</w:t>
            </w:r>
          </w:p>
        </w:tc>
        <w:tc>
          <w:tcPr>
            <w:tcW w:w="2126" w:type="dxa"/>
            <w:vAlign w:val="center"/>
          </w:tcPr>
          <w:p w14:paraId="77A63407" w14:textId="2D0FC412" w:rsidR="00E35D1C" w:rsidRPr="004F4430" w:rsidRDefault="00E35D1C" w:rsidP="00E35D1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F5AF6">
              <w:rPr>
                <w:rFonts w:ascii="標楷體" w:eastAsia="標楷體" w:hAnsi="標楷體" w:hint="eastAsia"/>
                <w:color w:val="000000" w:themeColor="text1"/>
                <w:sz w:val="28"/>
              </w:rPr>
              <w:t>上課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</w:rPr>
              <w:t>週/</w:t>
            </w:r>
            <w:r w:rsidRPr="006F5AF6">
              <w:rPr>
                <w:rFonts w:ascii="標楷體" w:eastAsia="標楷體" w:hAnsi="標楷體" w:hint="eastAsia"/>
                <w:color w:val="000000" w:themeColor="text1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3E26F47E" w14:textId="6B83C429" w:rsidR="00E35D1C" w:rsidRPr="004F4430" w:rsidRDefault="00E35D1C" w:rsidP="00E35D1C">
            <w:pPr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ascii="標楷體" w:eastAsia="標楷體" w:hAnsi="標楷體" w:hint="eastAsia"/>
                <w:sz w:val="28"/>
              </w:rPr>
              <w:t>每週</w:t>
            </w:r>
            <w:r>
              <w:rPr>
                <w:rFonts w:ascii="標楷體" w:eastAsia="標楷體" w:hAnsi="標楷體"/>
                <w:sz w:val="28"/>
              </w:rPr>
              <w:t>1</w:t>
            </w:r>
            <w:r w:rsidRPr="004F4430">
              <w:rPr>
                <w:rFonts w:ascii="標楷體" w:eastAsia="標楷體" w:hAnsi="標楷體" w:hint="eastAsia"/>
                <w:sz w:val="28"/>
              </w:rPr>
              <w:t>節，</w:t>
            </w:r>
            <w:r>
              <w:rPr>
                <w:rFonts w:ascii="標楷體" w:eastAsia="標楷體" w:hAnsi="標楷體"/>
                <w:sz w:val="28"/>
                <w:u w:val="single"/>
              </w:rPr>
              <w:t>21</w:t>
            </w:r>
            <w:r w:rsidRPr="004F4430">
              <w:rPr>
                <w:rFonts w:ascii="標楷體" w:eastAsia="標楷體" w:hAnsi="標楷體" w:hint="eastAsia"/>
                <w:sz w:val="28"/>
              </w:rPr>
              <w:t>週，共</w:t>
            </w:r>
            <w:r>
              <w:rPr>
                <w:rFonts w:ascii="標楷體" w:eastAsia="標楷體" w:hAnsi="標楷體"/>
                <w:sz w:val="28"/>
                <w:u w:val="single"/>
              </w:rPr>
              <w:t>21</w:t>
            </w:r>
            <w:bookmarkStart w:id="0" w:name="_GoBack"/>
            <w:bookmarkEnd w:id="0"/>
            <w:r w:rsidRPr="004F4430">
              <w:rPr>
                <w:rFonts w:ascii="標楷體" w:eastAsia="標楷體" w:hAnsi="標楷體" w:hint="eastAsia"/>
                <w:sz w:val="28"/>
              </w:rPr>
              <w:t>節</w:t>
            </w:r>
          </w:p>
        </w:tc>
      </w:tr>
    </w:tbl>
    <w:p w14:paraId="4723D054" w14:textId="77777777" w:rsidR="002E38CF" w:rsidRDefault="002E38CF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43FBEEAC" w14:textId="77777777" w:rsidR="002E38CF" w:rsidRPr="004F4430" w:rsidRDefault="002E38CF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341EC3D3" w14:textId="77777777" w:rsidTr="0035609C">
        <w:trPr>
          <w:trHeight w:val="1648"/>
        </w:trPr>
        <w:tc>
          <w:tcPr>
            <w:tcW w:w="5000" w:type="pct"/>
            <w:gridSpan w:val="6"/>
          </w:tcPr>
          <w:p w14:paraId="33001341" w14:textId="77777777" w:rsidR="002E38CF" w:rsidRDefault="002E38CF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24EF6521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1.</w:t>
            </w:r>
            <w:r w:rsidRPr="00E73117">
              <w:rPr>
                <w:rFonts w:eastAsia="標楷體"/>
                <w:sz w:val="26"/>
                <w:szCs w:val="26"/>
              </w:rPr>
              <w:t>能熟念課文並認讀課文中的重要語詞。</w:t>
            </w:r>
          </w:p>
          <w:p w14:paraId="0F076587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2.</w:t>
            </w:r>
            <w:r w:rsidRPr="00E73117">
              <w:rPr>
                <w:rFonts w:eastAsia="標楷體"/>
                <w:sz w:val="26"/>
                <w:szCs w:val="26"/>
              </w:rPr>
              <w:t>能正確說出生活中常見的禮貌用語，並運用於日常生活中。</w:t>
            </w:r>
          </w:p>
          <w:p w14:paraId="29CEAAE9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3.</w:t>
            </w:r>
            <w:r w:rsidRPr="00E73117">
              <w:rPr>
                <w:rFonts w:eastAsia="標楷體"/>
                <w:sz w:val="26"/>
                <w:szCs w:val="26"/>
              </w:rPr>
              <w:t>養成和他人打招呼的習慣，能做個有禮貌的孩子。</w:t>
            </w:r>
          </w:p>
          <w:p w14:paraId="787F6F54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4.</w:t>
            </w:r>
            <w:r w:rsidRPr="00E73117">
              <w:rPr>
                <w:rFonts w:eastAsia="標楷體"/>
                <w:sz w:val="26"/>
                <w:szCs w:val="26"/>
              </w:rPr>
              <w:t>熟悉課文並理解文意。</w:t>
            </w:r>
          </w:p>
          <w:p w14:paraId="4BDEDCAE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5.</w:t>
            </w:r>
            <w:r w:rsidRPr="00E73117">
              <w:rPr>
                <w:rFonts w:eastAsia="標楷體"/>
                <w:sz w:val="26"/>
                <w:szCs w:val="26"/>
              </w:rPr>
              <w:t>了解家人喜好，並清楚向他人表達。</w:t>
            </w:r>
          </w:p>
          <w:p w14:paraId="3FC4E018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6.</w:t>
            </w:r>
            <w:r w:rsidRPr="00E73117">
              <w:rPr>
                <w:rFonts w:eastAsia="標楷體"/>
                <w:sz w:val="26"/>
                <w:szCs w:val="26"/>
              </w:rPr>
              <w:t>認識親屬稱謂，並應用於生活禮儀。</w:t>
            </w:r>
          </w:p>
          <w:p w14:paraId="7ED5CD3C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7.</w:t>
            </w:r>
            <w:r w:rsidRPr="00E73117">
              <w:rPr>
                <w:rFonts w:eastAsia="標楷體"/>
                <w:sz w:val="26"/>
                <w:szCs w:val="26"/>
              </w:rPr>
              <w:t>熟念課文，理解文意。</w:t>
            </w:r>
          </w:p>
          <w:p w14:paraId="6B2F72CD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8.</w:t>
            </w:r>
            <w:r w:rsidRPr="00E73117">
              <w:rPr>
                <w:rFonts w:eastAsia="標楷體"/>
                <w:sz w:val="26"/>
                <w:szCs w:val="26"/>
              </w:rPr>
              <w:t>學會數字一至十的閩南語說法。</w:t>
            </w:r>
          </w:p>
          <w:p w14:paraId="165413FE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9.</w:t>
            </w:r>
            <w:r w:rsidRPr="00E73117">
              <w:rPr>
                <w:rFonts w:eastAsia="標楷體"/>
                <w:sz w:val="26"/>
                <w:szCs w:val="26"/>
              </w:rPr>
              <w:t>透過句型與對話，活用數字在生活情境裡，及日常的物品數數。</w:t>
            </w:r>
          </w:p>
          <w:p w14:paraId="328FB1F2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10.</w:t>
            </w:r>
            <w:r w:rsidRPr="00E73117">
              <w:rPr>
                <w:rFonts w:eastAsia="標楷體"/>
                <w:sz w:val="26"/>
                <w:szCs w:val="26"/>
              </w:rPr>
              <w:t>熟念課文，思考物品的功能為何，並與他人分享物品。</w:t>
            </w:r>
          </w:p>
          <w:p w14:paraId="4DAA4D02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11.</w:t>
            </w:r>
            <w:r w:rsidRPr="00E73117">
              <w:rPr>
                <w:rFonts w:eastAsia="標楷體"/>
                <w:sz w:val="26"/>
                <w:szCs w:val="26"/>
              </w:rPr>
              <w:t>學會各種學用品的閩南語說法，能將所學運用於生活之中，並樂於用閩南語與他人互動。</w:t>
            </w:r>
          </w:p>
          <w:p w14:paraId="19591321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12.</w:t>
            </w:r>
            <w:r w:rsidRPr="00E73117">
              <w:rPr>
                <w:rFonts w:eastAsia="標楷體"/>
                <w:sz w:val="26"/>
                <w:szCs w:val="26"/>
              </w:rPr>
              <w:t>透過本課的句型與對話練習，清楚表達每種東西的功能。</w:t>
            </w:r>
          </w:p>
          <w:p w14:paraId="093FA4D2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13.</w:t>
            </w:r>
            <w:r w:rsidRPr="00E73117">
              <w:rPr>
                <w:rFonts w:eastAsia="標楷體"/>
                <w:sz w:val="26"/>
                <w:szCs w:val="26"/>
              </w:rPr>
              <w:t>欣賞本課插圖，並認知其意涵，且能正確朗讀課文。</w:t>
            </w:r>
          </w:p>
          <w:p w14:paraId="69A2B8DF" w14:textId="77777777" w:rsidR="002E38CF" w:rsidRPr="00E73117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14.</w:t>
            </w:r>
            <w:r w:rsidRPr="00E73117">
              <w:rPr>
                <w:rFonts w:eastAsia="標楷體"/>
                <w:sz w:val="26"/>
                <w:szCs w:val="26"/>
              </w:rPr>
              <w:t>理解課文文意與語詞含義，並將所學語詞應用於日常生活中。</w:t>
            </w:r>
          </w:p>
          <w:p w14:paraId="229B1FC6" w14:textId="77777777" w:rsidR="002E38CF" w:rsidRDefault="002E38CF" w:rsidP="00E73117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E73117">
              <w:rPr>
                <w:rFonts w:eastAsia="標楷體"/>
                <w:sz w:val="26"/>
                <w:szCs w:val="26"/>
              </w:rPr>
              <w:t>15.</w:t>
            </w:r>
            <w:r w:rsidRPr="00E73117">
              <w:rPr>
                <w:rFonts w:eastAsia="標楷體"/>
                <w:sz w:val="26"/>
                <w:szCs w:val="26"/>
              </w:rPr>
              <w:t>認識「冊」這個字，並能了解「冊」字的意思。</w:t>
            </w:r>
          </w:p>
        </w:tc>
      </w:tr>
      <w:tr w:rsidR="004F4430" w:rsidRPr="004F4430" w14:paraId="35E0DBA4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1B4B47C7" w14:textId="77777777" w:rsidR="002E38CF" w:rsidRPr="004F4430" w:rsidRDefault="002E38CF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20D53C4" w14:textId="77777777" w:rsidR="002E38CF" w:rsidRPr="004F4430" w:rsidRDefault="002E38CF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44536211" w14:textId="77777777" w:rsidR="002E38CF" w:rsidRPr="004F4430" w:rsidRDefault="002E38CF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4DE5F42D" w14:textId="77777777" w:rsidR="002E38CF" w:rsidRPr="004F4430" w:rsidRDefault="002E38CF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09D53F90" w14:textId="77777777" w:rsidR="002E38CF" w:rsidRPr="004F4430" w:rsidRDefault="002E38CF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54F4294A" w14:textId="77777777" w:rsidR="002E38CF" w:rsidRPr="004F4430" w:rsidRDefault="002E38CF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4EAC2982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0E5701AA" w14:textId="77777777" w:rsidR="002E38CF" w:rsidRPr="004F4430" w:rsidRDefault="002E38CF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AE79D7E" w14:textId="77777777" w:rsidR="002E38CF" w:rsidRPr="004F4430" w:rsidRDefault="002E38CF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6291B03B" w14:textId="77777777" w:rsidR="002E38CF" w:rsidRPr="004F4430" w:rsidRDefault="002E38CF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0A22AFE3" w14:textId="77777777" w:rsidR="002E38CF" w:rsidRPr="004F4430" w:rsidRDefault="002E38CF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6FC252E1" w14:textId="77777777" w:rsidR="002E38CF" w:rsidRPr="004F4430" w:rsidRDefault="002E38CF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0CF28384" w14:textId="77777777" w:rsidR="002E38CF" w:rsidRPr="004F4430" w:rsidRDefault="002E38CF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A339F" w:rsidRPr="004F4430" w14:paraId="0C4AC9D8" w14:textId="77777777" w:rsidTr="00781D01">
        <w:trPr>
          <w:trHeight w:val="1827"/>
        </w:trPr>
        <w:tc>
          <w:tcPr>
            <w:tcW w:w="364" w:type="pct"/>
          </w:tcPr>
          <w:p w14:paraId="3DC12FCD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一</w:t>
            </w:r>
          </w:p>
        </w:tc>
        <w:tc>
          <w:tcPr>
            <w:tcW w:w="663" w:type="pct"/>
          </w:tcPr>
          <w:p w14:paraId="3753A191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1E6A0634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第一課𠢕早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47CBA27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FFE4C0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79B7648F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第一課𠢕早</w:t>
            </w:r>
          </w:p>
          <w:p w14:paraId="0B99AEC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教師請班長喊口令，以國語「起立、敬禮、老師早／老師好」與老師打招呼，說明招呼語的用意。</w:t>
            </w:r>
          </w:p>
          <w:p w14:paraId="21D1A55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進行課文引導及念誦，教導學生理解文意。</w:t>
            </w:r>
          </w:p>
          <w:p w14:paraId="02C0A6D1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說明本課句型和一課一字，並引導學生如何造句，說出自己的需求。</w:t>
            </w:r>
          </w:p>
          <w:p w14:paraId="33CC59D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教師再引導學生一日當中常用的招呼語還有哪些，用在什麼情境，以帶出下一堂的語詞和對話。</w:t>
            </w:r>
          </w:p>
        </w:tc>
        <w:tc>
          <w:tcPr>
            <w:tcW w:w="811" w:type="pct"/>
          </w:tcPr>
          <w:p w14:paraId="29C4E1C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口頭評量：聽懂他人的意思並用閩南語問候他人、表達關懷。</w:t>
            </w:r>
          </w:p>
          <w:p w14:paraId="0117517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討論活動：討論除了課本上所列，生活中還有哪些打招呼的方式？</w:t>
            </w:r>
          </w:p>
          <w:p w14:paraId="769DDDF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紙筆評量：對閩南語常用字與方音差有初步的認識。</w:t>
            </w:r>
          </w:p>
          <w:p w14:paraId="608C2CF4" w14:textId="2159E185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遊戲評量：透過傳接球方式，練習「</w:t>
            </w:r>
            <w:r>
              <w:rPr>
                <w:rFonts w:ascii="新細明體-ExtB" w:eastAsia="新細明體-ExtB" w:hAnsi="新細明體-ExtB" w:cs="新細明體-ExtB" w:hint="eastAsia"/>
                <w:sz w:val="26"/>
                <w:szCs w:val="26"/>
              </w:rPr>
              <w:t>𠢕</w:t>
            </w:r>
            <w:r>
              <w:rPr>
                <w:rFonts w:eastAsia="標楷體" w:hint="eastAsia"/>
                <w:sz w:val="26"/>
                <w:szCs w:val="26"/>
              </w:rPr>
              <w:t>早」、「再會」。</w:t>
            </w:r>
          </w:p>
        </w:tc>
        <w:tc>
          <w:tcPr>
            <w:tcW w:w="1028" w:type="pct"/>
          </w:tcPr>
          <w:p w14:paraId="7CA5778F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2E8B0D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63D621A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23059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28D6820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4847F9E6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523059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FA339F" w:rsidRPr="004F4430" w14:paraId="07438B20" w14:textId="77777777" w:rsidTr="00781D01">
        <w:trPr>
          <w:trHeight w:val="1827"/>
        </w:trPr>
        <w:tc>
          <w:tcPr>
            <w:tcW w:w="364" w:type="pct"/>
          </w:tcPr>
          <w:p w14:paraId="2C2E1C6A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</w:tcPr>
          <w:p w14:paraId="0004EA2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57976CE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第一課𠢕早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7399D21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84DE011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4E99C74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第一課𠢕早</w:t>
            </w:r>
          </w:p>
          <w:p w14:paraId="7C7F36EC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討論本課所教的每個語詞，會在什麼情境下使用。例如，早上和別人見面時可以說「𠢕早」。</w:t>
            </w:r>
          </w:p>
          <w:p w14:paraId="376B022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引導學生逐一細看每個語詞的情境圖，請學生說一說各個插圖表達的是什麼情境，在這樣的情境之下會說，依此導入本課語詞閩南語說法的教學。</w:t>
            </w:r>
          </w:p>
          <w:p w14:paraId="1F3E8D4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和學生一起討論問候語「𠢕早」、「你好」和「食飽未」的使用時機。例如，「𠢕早」只適合用在早上互相問好，而「你好」的使用時機不限定任何時間點，只要相互碰面都可以用「你好」來打招呼。而使用另一個招呼語「食飽未」來彼此問候，則比較適合在三餐前後的時間點。</w:t>
            </w:r>
          </w:p>
        </w:tc>
        <w:tc>
          <w:tcPr>
            <w:tcW w:w="811" w:type="pct"/>
          </w:tcPr>
          <w:p w14:paraId="393850CC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口頭評量：聽懂並正確讀出禮貌用語。</w:t>
            </w:r>
          </w:p>
          <w:p w14:paraId="4080698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觀察評量：了解所學禮貌用語的意思及使用時機。</w:t>
            </w:r>
          </w:p>
          <w:p w14:paraId="195CCAC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實作評量：以閩南語表達禮貌用語，並覺察以禮相待可增進人際關係的和諧與融洽。</w:t>
            </w:r>
          </w:p>
          <w:p w14:paraId="6FF4D229" w14:textId="17DB8491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遊戲評量：以分組方式帶領學生練習打招呼。</w:t>
            </w:r>
          </w:p>
        </w:tc>
        <w:tc>
          <w:tcPr>
            <w:tcW w:w="1028" w:type="pct"/>
          </w:tcPr>
          <w:p w14:paraId="1E2F7551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DB4792C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2F99512C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23059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27CBC3B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4F1F852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523059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FA339F" w:rsidRPr="004F4430" w14:paraId="3811FE67" w14:textId="77777777" w:rsidTr="00781D01">
        <w:trPr>
          <w:trHeight w:val="1827"/>
        </w:trPr>
        <w:tc>
          <w:tcPr>
            <w:tcW w:w="364" w:type="pct"/>
          </w:tcPr>
          <w:p w14:paraId="453D0452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50DB9262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128B963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第一課𠢕早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00E82F1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7C20B8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0A41FC5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第一課𠢕早</w:t>
            </w:r>
          </w:p>
          <w:p w14:paraId="2079459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引導學生觀看「來練習」的八個分圖，說明本練習的操作方式，一共有四題，每題都有兩個語詞圖，仔細聽</w:t>
            </w:r>
            <w:r>
              <w:rPr>
                <w:rFonts w:eastAsia="標楷體"/>
                <w:sz w:val="26"/>
                <w:szCs w:val="26"/>
              </w:rPr>
              <w:t>音檔</w:t>
            </w:r>
            <w:r w:rsidRPr="00523059">
              <w:rPr>
                <w:rFonts w:eastAsia="標楷體"/>
                <w:sz w:val="26"/>
                <w:szCs w:val="26"/>
              </w:rPr>
              <w:t>內容後，再勾出正確答案。</w:t>
            </w:r>
          </w:p>
          <w:p w14:paraId="67701C2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教師以單題作答的方式播放</w:t>
            </w:r>
            <w:r>
              <w:rPr>
                <w:rFonts w:eastAsia="標楷體"/>
                <w:sz w:val="26"/>
                <w:szCs w:val="26"/>
              </w:rPr>
              <w:t>音檔</w:t>
            </w:r>
            <w:r w:rsidRPr="00523059">
              <w:rPr>
                <w:rFonts w:eastAsia="標楷體"/>
                <w:sz w:val="26"/>
                <w:szCs w:val="26"/>
              </w:rPr>
              <w:t>，請學生仔細聆聽題目。</w:t>
            </w:r>
          </w:p>
          <w:p w14:paraId="52F503FF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並請學生說一說每個分圖的情境，再請學生依分圖所示，說出所學的正確禮貌用語。</w:t>
            </w:r>
          </w:p>
          <w:p w14:paraId="1CA722D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「做伙來耍」是透過討論活動，培養學生主動思考的能力。教師可請學生觀察圖意，試著依照圖中人物的回答，推敲各圖應有的問句。</w:t>
            </w:r>
          </w:p>
          <w:p w14:paraId="52F00D02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5.</w:t>
            </w:r>
            <w:r w:rsidRPr="00523059">
              <w:rPr>
                <w:rFonts w:eastAsia="標楷體"/>
                <w:sz w:val="26"/>
                <w:szCs w:val="26"/>
              </w:rPr>
              <w:t>待全班討論後，教師再播放教學媒體，全班一同複誦。</w:t>
            </w:r>
          </w:p>
          <w:p w14:paraId="5E2FF871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6.</w:t>
            </w:r>
            <w:r w:rsidRPr="00523059">
              <w:rPr>
                <w:rFonts w:eastAsia="標楷體"/>
                <w:sz w:val="26"/>
                <w:szCs w:val="26"/>
              </w:rPr>
              <w:t>教師可將全班兩兩一組進行角色扮演，利用四張小圖的情境，練習禮貌用語的問與答。</w:t>
            </w:r>
          </w:p>
        </w:tc>
        <w:tc>
          <w:tcPr>
            <w:tcW w:w="811" w:type="pct"/>
          </w:tcPr>
          <w:p w14:paraId="5C69504F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口頭評量：以所學的禮貌用語與道歉用語與他人互動。</w:t>
            </w:r>
          </w:p>
          <w:p w14:paraId="46F9766C" w14:textId="4F3ADDFC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實作評量：將所學的禮貌用語應用在日常生活中，與他人建立良好的人際關係。</w:t>
            </w:r>
          </w:p>
        </w:tc>
        <w:tc>
          <w:tcPr>
            <w:tcW w:w="1028" w:type="pct"/>
          </w:tcPr>
          <w:p w14:paraId="6B40E4D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397597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504F991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23059">
              <w:rPr>
                <w:rFonts w:eastAsia="標楷體"/>
                <w:sz w:val="26"/>
                <w:szCs w:val="26"/>
              </w:rPr>
              <w:t>自尊尊人與自愛愛人。</w:t>
            </w:r>
          </w:p>
          <w:p w14:paraId="18B030E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3A505D2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523059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FA339F" w:rsidRPr="004F4430" w14:paraId="685410E3" w14:textId="77777777" w:rsidTr="00781D01">
        <w:trPr>
          <w:trHeight w:val="1827"/>
        </w:trPr>
        <w:tc>
          <w:tcPr>
            <w:tcW w:w="364" w:type="pct"/>
          </w:tcPr>
          <w:p w14:paraId="25598478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763BBB4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6C8C317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第二課來阮兜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9517AC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5DF8C6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0C19B45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第二課來阮兜</w:t>
            </w:r>
          </w:p>
          <w:p w14:paraId="5128498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播放一段學生熟悉的卡通，例如：櫻桃小丸子，詢問主角家中有什麼親屬？他們的喜好是什麼？</w:t>
            </w:r>
          </w:p>
          <w:p w14:paraId="119A2E7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詢問學生平日的飲食習慣？「阮共飯菜食了了」，主角把飯菜吃光光的原因為何？引導學生感恩惜福，並理解、尊重不同世代的價值與習慣。</w:t>
            </w:r>
          </w:p>
          <w:p w14:paraId="62F56452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第四句「阿媽講阮有夠𠢕」，詢問學生為何主角被讚賞，協助學生了解並使用合理性的讚美。</w:t>
            </w:r>
          </w:p>
          <w:p w14:paraId="7B16768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問學生「講上愛來阮兜」的原因是什麼？讓學生說一說家人各有什麼喜好？藉此讓學生了解自己受到家人照顧，同時也要懂得主動了解、體貼家人。</w:t>
            </w:r>
          </w:p>
        </w:tc>
        <w:tc>
          <w:tcPr>
            <w:tcW w:w="811" w:type="pct"/>
          </w:tcPr>
          <w:p w14:paraId="0E2A2A4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口頭評量：能正確讀出本課課文，並認識親屬稱謂的說法。</w:t>
            </w:r>
          </w:p>
          <w:p w14:paraId="02A3EDF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討論活動：討論若長輩來家中拜訪時，小孩負責的角色。</w:t>
            </w:r>
          </w:p>
          <w:p w14:paraId="3F508693" w14:textId="65EDA560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表演評量：透過遊戲熟悉親屬稱謂的說法。</w:t>
            </w:r>
          </w:p>
        </w:tc>
        <w:tc>
          <w:tcPr>
            <w:tcW w:w="1028" w:type="pct"/>
          </w:tcPr>
          <w:p w14:paraId="0F478B80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46BF6120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了解家庭的意義與功能。</w:t>
            </w:r>
          </w:p>
          <w:p w14:paraId="36FDE83C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23059">
              <w:rPr>
                <w:rFonts w:eastAsia="標楷體"/>
                <w:sz w:val="26"/>
                <w:szCs w:val="26"/>
              </w:rPr>
              <w:t>了解家庭組成與型態的多樣性。</w:t>
            </w:r>
          </w:p>
          <w:p w14:paraId="45C316F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523059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</w:tc>
      </w:tr>
      <w:tr w:rsidR="00FA339F" w:rsidRPr="004F4430" w14:paraId="71542C8D" w14:textId="77777777" w:rsidTr="00781D01">
        <w:trPr>
          <w:trHeight w:val="1827"/>
        </w:trPr>
        <w:tc>
          <w:tcPr>
            <w:tcW w:w="364" w:type="pct"/>
          </w:tcPr>
          <w:p w14:paraId="7C18BF89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5C78DA4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235A20F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第二課來阮兜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3AFA1C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3DD7D4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331AB7B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第二課來阮兜</w:t>
            </w:r>
          </w:p>
          <w:p w14:paraId="23061164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請學生發表家庭成員有哪些人。</w:t>
            </w:r>
          </w:p>
          <w:p w14:paraId="3AD5E81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播放教學媒體，請學生跟著指出家屬稱謂語詞位置。</w:t>
            </w:r>
          </w:p>
          <w:p w14:paraId="3B36A8F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介紹各種家屬稱謂的語詞講法。</w:t>
            </w:r>
          </w:p>
          <w:p w14:paraId="3AFD761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教師請學生觀察「相招來開講」情境圖中家人活動的內容，讓學生發表所看到的情境。</w:t>
            </w:r>
          </w:p>
          <w:p w14:paraId="28A8CA3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5.</w:t>
            </w:r>
            <w:r w:rsidRPr="00523059">
              <w:rPr>
                <w:rFonts w:eastAsia="標楷體"/>
                <w:sz w:val="26"/>
                <w:szCs w:val="26"/>
              </w:rPr>
              <w:t>教師教導親屬稱謂，提醒主詞可替換。如：（阿媽）上愛來阮兜（阿公）上愛來阮兜。</w:t>
            </w:r>
          </w:p>
          <w:p w14:paraId="6E637D9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6.</w:t>
            </w:r>
            <w:r w:rsidRPr="00523059">
              <w:rPr>
                <w:rFonts w:eastAsia="標楷體"/>
                <w:sz w:val="26"/>
                <w:szCs w:val="26"/>
              </w:rPr>
              <w:t>備妥稱謂語詞卡、裝入不透明摸彩箱。教師可自行抽語詞卡讓全班念，或指定學生上臺抽，並將抽到的親屬稱謂套用於句型。替換成功後，再請全班念一次。</w:t>
            </w:r>
          </w:p>
          <w:p w14:paraId="79D61E9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7.</w:t>
            </w:r>
            <w:r w:rsidRPr="00523059">
              <w:rPr>
                <w:rFonts w:eastAsia="標楷體"/>
                <w:sz w:val="26"/>
                <w:szCs w:val="26"/>
              </w:rPr>
              <w:t>熟練三個句型後套入不同親屬稱謂語，進行活動語詞的替換，例如：阿姊上愛（看冊）</w:t>
            </w:r>
            <w:r w:rsidRPr="00523059">
              <w:rPr>
                <w:rFonts w:eastAsia="標楷體"/>
                <w:sz w:val="26"/>
                <w:szCs w:val="26"/>
              </w:rPr>
              <w:t>→</w:t>
            </w:r>
            <w:r w:rsidRPr="00523059">
              <w:rPr>
                <w:rFonts w:eastAsia="標楷體"/>
                <w:sz w:val="26"/>
                <w:szCs w:val="26"/>
              </w:rPr>
              <w:t>阿姊上愛（看報紙）。</w:t>
            </w:r>
          </w:p>
        </w:tc>
        <w:tc>
          <w:tcPr>
            <w:tcW w:w="811" w:type="pct"/>
          </w:tcPr>
          <w:p w14:paraId="178D096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口頭評量：聽懂並正確讀出親屬稱謂語詞。</w:t>
            </w:r>
          </w:p>
          <w:p w14:paraId="18AF7DC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觀察評量：尊重、關懷、欣賞他人對不同事物的喜好。</w:t>
            </w:r>
          </w:p>
          <w:p w14:paraId="1F7A0E3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實作評量：用閩南語和同學分享自己及家人喜愛的活動。</w:t>
            </w:r>
          </w:p>
          <w:p w14:paraId="287F5D25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遊戲評量：透過遊戲熟悉親屬稱謂的說法。</w:t>
            </w:r>
          </w:p>
          <w:p w14:paraId="04790CD5" w14:textId="39252B22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表演評量：試著讓學生思考家庭成員在家中扮演的角色。</w:t>
            </w:r>
          </w:p>
        </w:tc>
        <w:tc>
          <w:tcPr>
            <w:tcW w:w="1028" w:type="pct"/>
          </w:tcPr>
          <w:p w14:paraId="32EDF875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6E61795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了解家庭的意義與功能。</w:t>
            </w:r>
          </w:p>
          <w:p w14:paraId="2C79F55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23059">
              <w:rPr>
                <w:rFonts w:eastAsia="標楷體"/>
                <w:sz w:val="26"/>
                <w:szCs w:val="26"/>
              </w:rPr>
              <w:t>了解家庭組成與型態的多樣性。</w:t>
            </w:r>
          </w:p>
          <w:p w14:paraId="5DC53376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523059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</w:tc>
      </w:tr>
      <w:tr w:rsidR="00FA339F" w:rsidRPr="004F4430" w14:paraId="5D47AB96" w14:textId="77777777" w:rsidTr="00781D01">
        <w:trPr>
          <w:trHeight w:val="1827"/>
        </w:trPr>
        <w:tc>
          <w:tcPr>
            <w:tcW w:w="364" w:type="pct"/>
          </w:tcPr>
          <w:p w14:paraId="453E12A3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795DC2F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1D0D701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第二課來阮兜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791439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ADA1A8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6C37478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第二課來阮兜</w:t>
            </w:r>
          </w:p>
          <w:p w14:paraId="1FC044F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複習親屬稱謂語；學生準備筆、尺齊置於桌面上，並仔細聆聽。</w:t>
            </w:r>
          </w:p>
          <w:p w14:paraId="2E22645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動作圖畫的聯結，讓學生能分析判斷語詞與圖卡的對應。</w:t>
            </w:r>
          </w:p>
          <w:p w14:paraId="786F2DD2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評估學生語詞熟識度後，請學生試著說出完整的題目短句。</w:t>
            </w:r>
          </w:p>
          <w:p w14:paraId="5C3DCC8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學生根據教學</w:t>
            </w:r>
            <w:r>
              <w:rPr>
                <w:rFonts w:eastAsia="標楷體"/>
                <w:sz w:val="26"/>
                <w:szCs w:val="26"/>
              </w:rPr>
              <w:t>音檔</w:t>
            </w:r>
            <w:r w:rsidRPr="00523059">
              <w:rPr>
                <w:rFonts w:eastAsia="標楷體"/>
                <w:sz w:val="26"/>
                <w:szCs w:val="26"/>
              </w:rPr>
              <w:t>內容，辨識出正確的親屬稱謂語，連出正確的答案。</w:t>
            </w:r>
          </w:p>
          <w:p w14:paraId="49DCE90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5.</w:t>
            </w:r>
            <w:r w:rsidRPr="00523059">
              <w:rPr>
                <w:rFonts w:eastAsia="標楷體"/>
                <w:sz w:val="26"/>
                <w:szCs w:val="26"/>
              </w:rPr>
              <w:t>請學生撕下課本紙偶圖卡，進行角色扮演活動。</w:t>
            </w:r>
          </w:p>
          <w:p w14:paraId="3AE5A1E4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6.</w:t>
            </w:r>
            <w:r w:rsidRPr="00523059">
              <w:rPr>
                <w:rFonts w:eastAsia="標楷體"/>
                <w:sz w:val="26"/>
                <w:szCs w:val="26"/>
              </w:rPr>
              <w:t>先帶領全班複習第</w:t>
            </w:r>
            <w:r w:rsidRPr="00523059">
              <w:rPr>
                <w:rFonts w:eastAsia="標楷體"/>
                <w:sz w:val="26"/>
                <w:szCs w:val="26"/>
              </w:rPr>
              <w:t>1</w:t>
            </w:r>
            <w:r w:rsidRPr="00523059">
              <w:rPr>
                <w:rFonts w:eastAsia="標楷體"/>
                <w:sz w:val="26"/>
                <w:szCs w:val="26"/>
              </w:rPr>
              <w:t>、</w:t>
            </w:r>
            <w:r w:rsidRPr="00523059">
              <w:rPr>
                <w:rFonts w:eastAsia="標楷體"/>
                <w:sz w:val="26"/>
                <w:szCs w:val="26"/>
              </w:rPr>
              <w:t>2</w:t>
            </w:r>
            <w:r w:rsidRPr="00523059">
              <w:rPr>
                <w:rFonts w:eastAsia="標楷體"/>
                <w:sz w:val="26"/>
                <w:szCs w:val="26"/>
              </w:rPr>
              <w:t>課語詞，再指導學生兩兩一組進行對話練習。</w:t>
            </w:r>
          </w:p>
          <w:p w14:paraId="16807F92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7.</w:t>
            </w:r>
            <w:r w:rsidRPr="00523059">
              <w:rPr>
                <w:rFonts w:eastAsia="標楷體"/>
                <w:sz w:val="26"/>
                <w:szCs w:val="26"/>
              </w:rPr>
              <w:t>教師可先指導學生熟練內容，熟練後，還可開放學生自由發揮，利用學過的語詞，編一段創意對話。</w:t>
            </w:r>
          </w:p>
        </w:tc>
        <w:tc>
          <w:tcPr>
            <w:tcW w:w="811" w:type="pct"/>
          </w:tcPr>
          <w:p w14:paraId="7F5BABF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口頭評量：練習說出家中家庭成員有哪些？</w:t>
            </w:r>
          </w:p>
          <w:p w14:paraId="66570632" w14:textId="7AE23A7D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實作評量：訪做題目，介紹自己的家人。</w:t>
            </w:r>
          </w:p>
        </w:tc>
        <w:tc>
          <w:tcPr>
            <w:tcW w:w="1028" w:type="pct"/>
          </w:tcPr>
          <w:p w14:paraId="3395964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CB269FA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了解家庭的意義與功能。</w:t>
            </w:r>
          </w:p>
          <w:p w14:paraId="339842EF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523059">
              <w:rPr>
                <w:rFonts w:eastAsia="標楷體"/>
                <w:sz w:val="26"/>
                <w:szCs w:val="26"/>
              </w:rPr>
              <w:t>了解家庭組成與型態的多樣性。</w:t>
            </w:r>
          </w:p>
          <w:p w14:paraId="734C9D9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523059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</w:tc>
      </w:tr>
      <w:tr w:rsidR="00FA339F" w:rsidRPr="004F4430" w14:paraId="35908DBD" w14:textId="77777777" w:rsidTr="00781D01">
        <w:trPr>
          <w:trHeight w:val="1827"/>
        </w:trPr>
        <w:tc>
          <w:tcPr>
            <w:tcW w:w="364" w:type="pct"/>
          </w:tcPr>
          <w:p w14:paraId="218E76A1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7169CFDC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03580EC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單元活動一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43CAD41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23059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6CF8E3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38F107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第一單元溫暖的家庭</w:t>
            </w:r>
          </w:p>
          <w:p w14:paraId="0277B28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單元活動一</w:t>
            </w:r>
          </w:p>
          <w:p w14:paraId="45096E5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複習第一、二課課文及語詞，再請學生看課本情境圖，讓學生說出場景。</w:t>
            </w:r>
          </w:p>
          <w:p w14:paraId="15DBC6E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學生都熟悉插圖場景及題目內容之後，配合播放媒體，請學生仔細聆聽並作答。</w:t>
            </w:r>
          </w:p>
          <w:p w14:paraId="2B6A1942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教師請學生發表去爺爺、奶奶家時，他們有什麼反應？例如：很熱情、很開心等。再進一步探討，為何爺爺、奶奶會有這些反應。</w:t>
            </w:r>
          </w:p>
          <w:p w14:paraId="2057B931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帶著學生一起看「去阿公阿媽兜」的情境圖，試著說說圖意。</w:t>
            </w:r>
          </w:p>
          <w:p w14:paraId="606859D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5.</w:t>
            </w:r>
            <w:r w:rsidRPr="00523059">
              <w:rPr>
                <w:rFonts w:eastAsia="標楷體"/>
                <w:sz w:val="26"/>
                <w:szCs w:val="26"/>
              </w:rPr>
              <w:t>配合教學媒體播放，請學生說一說故事大意，確認學生閩南語的聆聽能力。</w:t>
            </w:r>
          </w:p>
        </w:tc>
        <w:tc>
          <w:tcPr>
            <w:tcW w:w="811" w:type="pct"/>
          </w:tcPr>
          <w:p w14:paraId="6EF37367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口頭評量：複習第一、二課語詞。</w:t>
            </w:r>
          </w:p>
          <w:p w14:paraId="0C9F3A7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觀察評量：了解問候語的使用時機。</w:t>
            </w:r>
          </w:p>
          <w:p w14:paraId="5391DCF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實作評量：理解閩南語生活情境常用語。</w:t>
            </w:r>
          </w:p>
          <w:p w14:paraId="6FEC3A7D" w14:textId="1DD7AAE2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紙筆評量：對閩南語常用字與方音差有初步的認識。</w:t>
            </w:r>
          </w:p>
        </w:tc>
        <w:tc>
          <w:tcPr>
            <w:tcW w:w="1028" w:type="pct"/>
          </w:tcPr>
          <w:p w14:paraId="548CB9D5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5C1F3E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良好生活習慣與德行。</w:t>
            </w:r>
          </w:p>
          <w:p w14:paraId="6CB792E0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598A9C07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523059">
              <w:rPr>
                <w:rFonts w:eastAsia="標楷體"/>
                <w:sz w:val="26"/>
                <w:szCs w:val="26"/>
              </w:rPr>
              <w:t>察覺家庭中不同角色，並反思個人在家庭中扮演的角色。</w:t>
            </w:r>
          </w:p>
        </w:tc>
      </w:tr>
      <w:tr w:rsidR="00FA339F" w:rsidRPr="004F4430" w14:paraId="56A51231" w14:textId="77777777" w:rsidTr="00781D01">
        <w:trPr>
          <w:trHeight w:val="1827"/>
        </w:trPr>
        <w:tc>
          <w:tcPr>
            <w:tcW w:w="364" w:type="pct"/>
          </w:tcPr>
          <w:p w14:paraId="059A534C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0C7A309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第二單元數字真趣味</w:t>
            </w:r>
          </w:p>
          <w:p w14:paraId="46A73AF1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第三課</w:t>
            </w:r>
            <w:r>
              <w:rPr>
                <w:rFonts w:eastAsia="標楷體"/>
                <w:sz w:val="26"/>
                <w:szCs w:val="26"/>
              </w:rPr>
              <w:t>五隻火金蛄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88D15D5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78B3D8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第二單元數字真趣味</w:t>
            </w:r>
          </w:p>
          <w:p w14:paraId="33C46A3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第三課</w:t>
            </w:r>
            <w:r>
              <w:rPr>
                <w:rFonts w:eastAsia="標楷體"/>
                <w:sz w:val="26"/>
                <w:szCs w:val="26"/>
              </w:rPr>
              <w:t>五隻火金蛄</w:t>
            </w:r>
          </w:p>
          <w:p w14:paraId="112C8C4A" w14:textId="77777777" w:rsidR="00FA339F" w:rsidRPr="00C120AB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120AB">
              <w:rPr>
                <w:rFonts w:eastAsia="標楷體"/>
                <w:sz w:val="26"/>
                <w:szCs w:val="26"/>
              </w:rPr>
              <w:t>一、引起動機</w:t>
            </w:r>
          </w:p>
          <w:p w14:paraId="750EBC76" w14:textId="77777777" w:rsidR="00FA339F" w:rsidRPr="00C120AB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120AB">
              <w:rPr>
                <w:rFonts w:eastAsia="標楷體"/>
                <w:sz w:val="26"/>
                <w:szCs w:val="26"/>
              </w:rPr>
              <w:t xml:space="preserve">　　教師打開雙手十指向學生展示，詢問學生會不會用閩南語數數，先以右手數左手指頭，再以左手數右手指頭，引導學生說出一到十的數字，進入主題「數字」的說法。</w:t>
            </w:r>
          </w:p>
          <w:p w14:paraId="5160E2F1" w14:textId="77777777" w:rsidR="00FA339F" w:rsidRPr="00C120AB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120AB">
              <w:rPr>
                <w:rFonts w:eastAsia="標楷體"/>
                <w:sz w:val="26"/>
                <w:szCs w:val="26"/>
              </w:rPr>
              <w:t>二、發展活動</w:t>
            </w:r>
          </w:p>
          <w:p w14:paraId="0CEF1CEF" w14:textId="77777777" w:rsidR="00FA339F" w:rsidRPr="00C120AB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120AB">
              <w:rPr>
                <w:rFonts w:eastAsia="標楷體"/>
                <w:sz w:val="26"/>
                <w:szCs w:val="26"/>
              </w:rPr>
              <w:t xml:space="preserve">1. </w:t>
            </w:r>
            <w:r w:rsidRPr="00C120AB">
              <w:rPr>
                <w:rFonts w:eastAsia="標楷體"/>
                <w:sz w:val="26"/>
                <w:szCs w:val="26"/>
              </w:rPr>
              <w:t>教師可利用課文插圖，解釋課文標題「火金蛄」之意。</w:t>
            </w:r>
          </w:p>
          <w:p w14:paraId="4C35A715" w14:textId="77777777" w:rsidR="00FA339F" w:rsidRPr="00C120AB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120AB">
              <w:rPr>
                <w:rFonts w:eastAsia="標楷體"/>
                <w:sz w:val="26"/>
                <w:szCs w:val="26"/>
              </w:rPr>
              <w:t xml:space="preserve">2. </w:t>
            </w:r>
            <w:r w:rsidRPr="00C120AB">
              <w:rPr>
                <w:rFonts w:eastAsia="標楷體"/>
                <w:sz w:val="26"/>
                <w:szCs w:val="26"/>
              </w:rPr>
              <w:t>教師帶領學生閱讀、朗誦課文，</w:t>
            </w:r>
            <w:r w:rsidRPr="00C120AB">
              <w:rPr>
                <w:rFonts w:eastAsia="標楷體"/>
                <w:sz w:val="26"/>
                <w:szCs w:val="26"/>
              </w:rPr>
              <w:t xml:space="preserve"> </w:t>
            </w:r>
            <w:r w:rsidRPr="00C120AB">
              <w:rPr>
                <w:rFonts w:eastAsia="標楷體"/>
                <w:sz w:val="26"/>
                <w:szCs w:val="26"/>
              </w:rPr>
              <w:t>並解釋生詞與文意。</w:t>
            </w:r>
          </w:p>
          <w:p w14:paraId="4157BB8D" w14:textId="77777777" w:rsidR="00FA339F" w:rsidRPr="00C120AB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120AB">
              <w:rPr>
                <w:rFonts w:eastAsia="標楷體"/>
                <w:sz w:val="26"/>
                <w:szCs w:val="26"/>
              </w:rPr>
              <w:t xml:space="preserve">3. </w:t>
            </w:r>
            <w:r w:rsidRPr="00C120AB">
              <w:rPr>
                <w:rFonts w:eastAsia="標楷體"/>
                <w:sz w:val="26"/>
                <w:szCs w:val="26"/>
              </w:rPr>
              <w:t>待學生熟讀課文後，進行第</w:t>
            </w:r>
            <w:r w:rsidRPr="00C120AB">
              <w:rPr>
                <w:rFonts w:eastAsia="標楷體"/>
                <w:sz w:val="26"/>
                <w:szCs w:val="26"/>
              </w:rPr>
              <w:t>65</w:t>
            </w:r>
            <w:r w:rsidRPr="00C120AB">
              <w:rPr>
                <w:rFonts w:eastAsia="標楷體"/>
                <w:sz w:val="26"/>
                <w:szCs w:val="26"/>
              </w:rPr>
              <w:t>頁「情境朗讀」教學遊戲。</w:t>
            </w:r>
          </w:p>
          <w:p w14:paraId="5DC2F1C7" w14:textId="77777777" w:rsidR="00FA339F" w:rsidRPr="00C120AB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120AB">
              <w:rPr>
                <w:rFonts w:eastAsia="標楷體"/>
                <w:sz w:val="26"/>
                <w:szCs w:val="26"/>
              </w:rPr>
              <w:t xml:space="preserve">4. </w:t>
            </w:r>
            <w:r w:rsidRPr="00C120AB">
              <w:rPr>
                <w:rFonts w:eastAsia="標楷體"/>
                <w:sz w:val="26"/>
                <w:szCs w:val="26"/>
              </w:rPr>
              <w:t>介紹課文裡有方音差的字詞。</w:t>
            </w:r>
          </w:p>
          <w:p w14:paraId="1AC24C2B" w14:textId="77777777" w:rsidR="00FA339F" w:rsidRPr="00C120AB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120AB">
              <w:rPr>
                <w:rFonts w:eastAsia="標楷體"/>
                <w:sz w:val="26"/>
                <w:szCs w:val="26"/>
              </w:rPr>
              <w:t>5.</w:t>
            </w:r>
            <w:r w:rsidRPr="00C120AB">
              <w:rPr>
                <w:rFonts w:eastAsia="標楷體"/>
                <w:sz w:val="26"/>
                <w:szCs w:val="26"/>
              </w:rPr>
              <w:t>進行本課句型教學。</w:t>
            </w:r>
          </w:p>
          <w:p w14:paraId="2AF0BE2D" w14:textId="77777777" w:rsidR="00FA339F" w:rsidRPr="00C120AB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120AB">
              <w:rPr>
                <w:rFonts w:eastAsia="標楷體"/>
                <w:sz w:val="26"/>
                <w:szCs w:val="26"/>
              </w:rPr>
              <w:t>三、統整活動</w:t>
            </w:r>
          </w:p>
          <w:p w14:paraId="70BC92CC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C120AB">
              <w:rPr>
                <w:rFonts w:eastAsia="標楷體"/>
                <w:sz w:val="26"/>
                <w:szCs w:val="26"/>
              </w:rPr>
              <w:t xml:space="preserve">　　教師可利用「閱讀理解」的提問，檢視學生對於課文的理解程度，再針對不足之處加以補充。</w:t>
            </w:r>
          </w:p>
        </w:tc>
        <w:tc>
          <w:tcPr>
            <w:tcW w:w="811" w:type="pct"/>
          </w:tcPr>
          <w:p w14:paraId="614D67B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口頭評量：學生可以說出數字一到十的閩南語用法。</w:t>
            </w:r>
          </w:p>
          <w:p w14:paraId="71914D2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實作評量：搭配情境教學遊戲讓學生知道如何運用。</w:t>
            </w:r>
          </w:p>
          <w:p w14:paraId="11B7F376" w14:textId="6E4A5B76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討論活動：討論數字有文白音之分，如何運用？</w:t>
            </w:r>
          </w:p>
        </w:tc>
        <w:tc>
          <w:tcPr>
            <w:tcW w:w="1028" w:type="pct"/>
          </w:tcPr>
          <w:p w14:paraId="5903B79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7EA68E11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>
              <w:rPr>
                <w:rFonts w:eastAsia="標楷體"/>
                <w:sz w:val="26"/>
                <w:szCs w:val="26"/>
              </w:rPr>
              <w:t>覺知生物生命的美與價值，關懷動、植物的生命</w:t>
            </w:r>
          </w:p>
        </w:tc>
      </w:tr>
      <w:tr w:rsidR="00FA339F" w:rsidRPr="004F4430" w14:paraId="0FCE21C6" w14:textId="77777777" w:rsidTr="00781D01">
        <w:trPr>
          <w:trHeight w:val="1827"/>
        </w:trPr>
        <w:tc>
          <w:tcPr>
            <w:tcW w:w="364" w:type="pct"/>
          </w:tcPr>
          <w:p w14:paraId="15B7D0EC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47D6AF8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第二單元數字真趣味</w:t>
            </w:r>
          </w:p>
          <w:p w14:paraId="12186D9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第三課</w:t>
            </w:r>
            <w:r>
              <w:rPr>
                <w:rFonts w:eastAsia="標楷體"/>
                <w:sz w:val="26"/>
                <w:szCs w:val="26"/>
              </w:rPr>
              <w:t>五隻火金蛄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E30FF6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8C26862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第二單元數字真趣味</w:t>
            </w:r>
          </w:p>
          <w:p w14:paraId="652B554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第三課</w:t>
            </w:r>
            <w:r>
              <w:rPr>
                <w:rFonts w:eastAsia="標楷體"/>
                <w:sz w:val="26"/>
                <w:szCs w:val="26"/>
              </w:rPr>
              <w:t>五隻火金蛄</w:t>
            </w:r>
          </w:p>
          <w:p w14:paraId="4A72C72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引導學生觀看些東西和阿拉伯數字有什麼關聯？運用觀察能力說出他們的觀察結果。</w:t>
            </w:r>
          </w:p>
          <w:p w14:paraId="304E040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若是學生能說出語詞頁的圖案和數字</w:t>
            </w:r>
            <w:r w:rsidRPr="00523059">
              <w:rPr>
                <w:rFonts w:eastAsia="標楷體"/>
                <w:sz w:val="26"/>
                <w:szCs w:val="26"/>
              </w:rPr>
              <w:t>1</w:t>
            </w:r>
            <w:r w:rsidRPr="00523059">
              <w:rPr>
                <w:rFonts w:eastAsia="標楷體"/>
                <w:sz w:val="26"/>
                <w:szCs w:val="26"/>
              </w:rPr>
              <w:t>至</w:t>
            </w:r>
            <w:r w:rsidRPr="00523059">
              <w:rPr>
                <w:rFonts w:eastAsia="標楷體"/>
                <w:sz w:val="26"/>
                <w:szCs w:val="26"/>
              </w:rPr>
              <w:t>10</w:t>
            </w:r>
            <w:r w:rsidRPr="00523059">
              <w:rPr>
                <w:rFonts w:eastAsia="標楷體"/>
                <w:sz w:val="26"/>
                <w:szCs w:val="26"/>
              </w:rPr>
              <w:t>的外觀相像，則代表學生有觀察的能力，並鼓勵學生盡量用閩南語發言。</w:t>
            </w:r>
          </w:p>
          <w:p w14:paraId="3BFD152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本課「相招來開講」內容有量詞，教師先帶學生念一次量詞，並解說本跨頁的量詞的單用法。</w:t>
            </w:r>
          </w:p>
          <w:p w14:paraId="77212AC4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教師指導學生逐一將插圖中的各種物品的數量，以閩南語細數一遍，再帶入每一種物品的量詞，例如「</w:t>
            </w:r>
            <w:r w:rsidRPr="00523059">
              <w:rPr>
                <w:rFonts w:eastAsia="標楷體"/>
                <w:sz w:val="26"/>
                <w:szCs w:val="26"/>
              </w:rPr>
              <w:t>1</w:t>
            </w:r>
            <w:r w:rsidRPr="00523059">
              <w:rPr>
                <w:rFonts w:eastAsia="標楷體"/>
                <w:sz w:val="26"/>
                <w:szCs w:val="26"/>
              </w:rPr>
              <w:t>、</w:t>
            </w:r>
            <w:r w:rsidRPr="00523059">
              <w:rPr>
                <w:rFonts w:eastAsia="標楷體"/>
                <w:sz w:val="26"/>
                <w:szCs w:val="26"/>
              </w:rPr>
              <w:t>2</w:t>
            </w:r>
            <w:r w:rsidRPr="00523059">
              <w:rPr>
                <w:rFonts w:eastAsia="標楷體"/>
                <w:sz w:val="26"/>
                <w:szCs w:val="26"/>
              </w:rPr>
              <w:t>、</w:t>
            </w:r>
            <w:r w:rsidRPr="00523059">
              <w:rPr>
                <w:rFonts w:eastAsia="標楷體"/>
                <w:sz w:val="26"/>
                <w:szCs w:val="26"/>
              </w:rPr>
              <w:t>3</w:t>
            </w:r>
            <w:r w:rsidRPr="00523059">
              <w:rPr>
                <w:rFonts w:eastAsia="標楷體"/>
                <w:sz w:val="26"/>
                <w:szCs w:val="26"/>
              </w:rPr>
              <w:t>、</w:t>
            </w:r>
            <w:r w:rsidRPr="00523059">
              <w:rPr>
                <w:rFonts w:eastAsia="標楷體"/>
                <w:sz w:val="26"/>
                <w:szCs w:val="26"/>
              </w:rPr>
              <w:t>4</w:t>
            </w:r>
            <w:r w:rsidRPr="00523059">
              <w:rPr>
                <w:rFonts w:eastAsia="標楷體"/>
                <w:sz w:val="26"/>
                <w:szCs w:val="26"/>
              </w:rPr>
              <w:t>、</w:t>
            </w:r>
            <w:r w:rsidRPr="00523059">
              <w:rPr>
                <w:rFonts w:eastAsia="標楷體"/>
                <w:sz w:val="26"/>
                <w:szCs w:val="26"/>
              </w:rPr>
              <w:t>5</w:t>
            </w:r>
            <w:r w:rsidRPr="00523059">
              <w:rPr>
                <w:rFonts w:eastAsia="標楷體"/>
                <w:sz w:val="26"/>
                <w:szCs w:val="26"/>
              </w:rPr>
              <w:t>，</w:t>
            </w:r>
            <w:r w:rsidRPr="00523059">
              <w:rPr>
                <w:rFonts w:eastAsia="標楷體"/>
                <w:sz w:val="26"/>
                <w:szCs w:val="26"/>
              </w:rPr>
              <w:t>5</w:t>
            </w:r>
            <w:r w:rsidRPr="00523059">
              <w:rPr>
                <w:rFonts w:eastAsia="標楷體"/>
                <w:sz w:val="26"/>
                <w:szCs w:val="26"/>
              </w:rPr>
              <w:t>个人。」依此類推。</w:t>
            </w:r>
          </w:p>
        </w:tc>
        <w:tc>
          <w:tcPr>
            <w:tcW w:w="811" w:type="pct"/>
          </w:tcPr>
          <w:p w14:paraId="633027C5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口頭評量：熟讀數字一至十的閩南語說法。</w:t>
            </w:r>
          </w:p>
          <w:p w14:paraId="4972A3C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實作評量：練習以數字和量詞搭配運用。</w:t>
            </w:r>
          </w:p>
          <w:p w14:paraId="4E02FD9C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</w:t>
            </w:r>
          </w:p>
          <w:p w14:paraId="63118612" w14:textId="63C839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討論活動：藉課本內容帶領學生了解大自然的價值。</w:t>
            </w:r>
          </w:p>
        </w:tc>
        <w:tc>
          <w:tcPr>
            <w:tcW w:w="1028" w:type="pct"/>
          </w:tcPr>
          <w:p w14:paraId="32513D4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71A987D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>
              <w:rPr>
                <w:rFonts w:eastAsia="標楷體"/>
                <w:sz w:val="26"/>
                <w:szCs w:val="26"/>
              </w:rPr>
              <w:t>覺知生物生命的美與價值，關懷動、植物的生命</w:t>
            </w:r>
          </w:p>
        </w:tc>
      </w:tr>
      <w:tr w:rsidR="00FA339F" w:rsidRPr="004F4430" w14:paraId="724B7C21" w14:textId="77777777" w:rsidTr="00781D01">
        <w:trPr>
          <w:trHeight w:val="1827"/>
        </w:trPr>
        <w:tc>
          <w:tcPr>
            <w:tcW w:w="364" w:type="pct"/>
          </w:tcPr>
          <w:p w14:paraId="71F25F66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7A42CE4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第二單元數字真趣味</w:t>
            </w:r>
          </w:p>
          <w:p w14:paraId="6FF06E4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第三課</w:t>
            </w:r>
            <w:r>
              <w:rPr>
                <w:rFonts w:eastAsia="標楷體"/>
                <w:sz w:val="26"/>
                <w:szCs w:val="26"/>
              </w:rPr>
              <w:t>五隻火金蛄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5C4918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110F21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第二單元數字真趣味</w:t>
            </w:r>
          </w:p>
          <w:p w14:paraId="52243FC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第三課</w:t>
            </w:r>
            <w:r>
              <w:rPr>
                <w:rFonts w:eastAsia="標楷體"/>
                <w:sz w:val="26"/>
                <w:szCs w:val="26"/>
              </w:rPr>
              <w:t>五隻火金蛄</w:t>
            </w:r>
          </w:p>
          <w:p w14:paraId="53AFDD4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教師請學生觀察「來練習」的插圖，並說一說插圖內容。</w:t>
            </w:r>
          </w:p>
          <w:p w14:paraId="1CC8F624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教師問學生：餅乾店裡有幾種不同樣式的餅乾？</w:t>
            </w:r>
          </w:p>
          <w:p w14:paraId="6497748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教師請學生仔細聽</w:t>
            </w:r>
            <w:r>
              <w:rPr>
                <w:rFonts w:eastAsia="標楷體"/>
                <w:sz w:val="26"/>
                <w:szCs w:val="26"/>
              </w:rPr>
              <w:t>音檔</w:t>
            </w:r>
            <w:r w:rsidRPr="00523059">
              <w:rPr>
                <w:rFonts w:eastAsia="標楷體"/>
                <w:sz w:val="26"/>
                <w:szCs w:val="26"/>
              </w:rPr>
              <w:t>內容，利用課本貼紙，把正確的餅乾數量貼在餅乾盤上。</w:t>
            </w:r>
          </w:p>
        </w:tc>
        <w:tc>
          <w:tcPr>
            <w:tcW w:w="811" w:type="pct"/>
          </w:tcPr>
          <w:p w14:paraId="348457B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口頭評量：練習數字一至十閩南語說法。</w:t>
            </w:r>
          </w:p>
          <w:p w14:paraId="5425109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實作評量：利用課本習題搭配附件練習數字用法。</w:t>
            </w:r>
          </w:p>
          <w:p w14:paraId="2CF980C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紙筆評量：搭配課本習題，區別餅乾差異性，並正確算出數量。</w:t>
            </w:r>
          </w:p>
          <w:p w14:paraId="667883AA" w14:textId="7ACD9CDE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討論活動：正確分辨數字大小。</w:t>
            </w:r>
          </w:p>
        </w:tc>
        <w:tc>
          <w:tcPr>
            <w:tcW w:w="1028" w:type="pct"/>
          </w:tcPr>
          <w:p w14:paraId="385FEFF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5386B7F1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>
              <w:rPr>
                <w:rFonts w:eastAsia="標楷體"/>
                <w:sz w:val="26"/>
                <w:szCs w:val="26"/>
              </w:rPr>
              <w:t>覺知生物生命的美與價值，關懷動、植物的生命</w:t>
            </w:r>
          </w:p>
        </w:tc>
      </w:tr>
      <w:tr w:rsidR="00FA339F" w:rsidRPr="004F4430" w14:paraId="10EA6595" w14:textId="77777777" w:rsidTr="00781D01">
        <w:trPr>
          <w:trHeight w:val="1827"/>
        </w:trPr>
        <w:tc>
          <w:tcPr>
            <w:tcW w:w="364" w:type="pct"/>
          </w:tcPr>
          <w:p w14:paraId="54E5E730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12E2F72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第二單元數字真趣味</w:t>
            </w:r>
          </w:p>
          <w:p w14:paraId="283151E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204C50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23059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D1C456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0A0081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第二單元數字真趣味</w:t>
            </w:r>
          </w:p>
          <w:p w14:paraId="56633BB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單元活動二</w:t>
            </w:r>
          </w:p>
          <w:p w14:paraId="37F5A6E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複習第三課課文及語詞，再請學生看課本情境圖，讓學生說一說有看到幾個數字，並試著說出來。</w:t>
            </w:r>
          </w:p>
          <w:p w14:paraId="6610CF32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帶著學生看課本，並請告訴學生作答方式，請學生作答。</w:t>
            </w:r>
          </w:p>
          <w:p w14:paraId="2DE9A4D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請學生說一說「鬥陣聽故事」的情境是哪裡？並詢問學生：「去動物園耍，敢有注意看動物有幾隻？」</w:t>
            </w:r>
          </w:p>
          <w:p w14:paraId="77662A6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教師可帶著學生一起看「動物有幾隻」的情境圖，試著說說內容大意。</w:t>
            </w:r>
          </w:p>
          <w:p w14:paraId="257621F1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5.</w:t>
            </w:r>
            <w:r w:rsidRPr="00523059">
              <w:rPr>
                <w:rFonts w:eastAsia="標楷體"/>
                <w:sz w:val="26"/>
                <w:szCs w:val="26"/>
              </w:rPr>
              <w:t>教師教完故事內容後，請學生說一說故事大意，確認學生閩南語的聆聽能力。</w:t>
            </w:r>
          </w:p>
          <w:p w14:paraId="4000D0B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6.</w:t>
            </w:r>
            <w:r w:rsidRPr="00523059">
              <w:rPr>
                <w:rFonts w:eastAsia="標楷體"/>
                <w:sz w:val="26"/>
                <w:szCs w:val="26"/>
              </w:rPr>
              <w:t>最後利用「想看覓</w:t>
            </w:r>
            <w:r w:rsidRPr="00523059">
              <w:rPr>
                <w:rFonts w:eastAsia="標楷體"/>
                <w:sz w:val="26"/>
                <w:szCs w:val="26"/>
              </w:rPr>
              <w:t>‧</w:t>
            </w:r>
            <w:r w:rsidRPr="00523059">
              <w:rPr>
                <w:rFonts w:eastAsia="標楷體"/>
                <w:sz w:val="26"/>
                <w:szCs w:val="26"/>
              </w:rPr>
              <w:t>講看覓」，幫助學生理解、複習故事內容。</w:t>
            </w:r>
          </w:p>
        </w:tc>
        <w:tc>
          <w:tcPr>
            <w:tcW w:w="811" w:type="pct"/>
          </w:tcPr>
          <w:p w14:paraId="71C16EC5" w14:textId="77777777" w:rsidR="00FA339F" w:rsidRDefault="00FA339F" w:rsidP="00FA339F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口頭評量：運用閩南語數字回答問題。</w:t>
            </w:r>
          </w:p>
          <w:p w14:paraId="24C36451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</w:t>
            </w: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：練習運用數字理解故事內容。</w:t>
            </w:r>
          </w:p>
          <w:p w14:paraId="0EE27C92" w14:textId="76EC4EDD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觀察評量：搭配課本故事，觀察圖片中的各種動物數量。</w:t>
            </w:r>
          </w:p>
        </w:tc>
        <w:tc>
          <w:tcPr>
            <w:tcW w:w="1028" w:type="pct"/>
          </w:tcPr>
          <w:p w14:paraId="21D1A80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3272CB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523059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FA339F" w:rsidRPr="004F4430" w14:paraId="44DE0DCC" w14:textId="77777777" w:rsidTr="00781D01">
        <w:trPr>
          <w:trHeight w:val="1827"/>
        </w:trPr>
        <w:tc>
          <w:tcPr>
            <w:tcW w:w="364" w:type="pct"/>
          </w:tcPr>
          <w:p w14:paraId="0B47D276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5D61AE5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076B1A2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第四課寫字佮畫圖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2D7010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D4ECEC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53602181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第四課寫字佮畫圖</w:t>
            </w:r>
          </w:p>
          <w:p w14:paraId="29F2311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用一個紙袋裝著許多學用品請學生說一說該學用品的外觀及功能。</w:t>
            </w:r>
          </w:p>
          <w:p w14:paraId="4B5260C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領讀結束後，可利用課文的句子，讓學生明白各種文具的功能。</w:t>
            </w:r>
          </w:p>
          <w:p w14:paraId="3256895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問學生「各種文具使用了後，會有啥物情形發生？」如：鉛筆和蠟筆會越來越短、彩色筆的水會漸漸乾掉、橡皮擦會越來越小塊等。</w:t>
            </w:r>
          </w:p>
        </w:tc>
        <w:tc>
          <w:tcPr>
            <w:tcW w:w="811" w:type="pct"/>
          </w:tcPr>
          <w:p w14:paraId="5A4E52E9" w14:textId="77777777" w:rsidR="00FA339F" w:rsidRDefault="00FA339F" w:rsidP="00FA339F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口頭評量：熟讀課文，並了解文具閩南語說法。</w:t>
            </w:r>
          </w:p>
          <w:p w14:paraId="09CFAB2F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實作評量：能以閩南語說出上課會用到的文具。</w:t>
            </w:r>
          </w:p>
          <w:p w14:paraId="7EE6EB2F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紙筆評量：對閩南語常用字與方音差有初步的認識。</w:t>
            </w:r>
          </w:p>
          <w:p w14:paraId="4A5597F2" w14:textId="7BD9645B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觀察評量：理解不同文具有不同功能。</w:t>
            </w:r>
          </w:p>
        </w:tc>
        <w:tc>
          <w:tcPr>
            <w:tcW w:w="1028" w:type="pct"/>
          </w:tcPr>
          <w:p w14:paraId="50B2F1A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BECC211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FA339F" w:rsidRPr="004F4430" w14:paraId="151F809F" w14:textId="77777777" w:rsidTr="00781D01">
        <w:trPr>
          <w:trHeight w:val="1827"/>
        </w:trPr>
        <w:tc>
          <w:tcPr>
            <w:tcW w:w="364" w:type="pct"/>
          </w:tcPr>
          <w:p w14:paraId="15C41C42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1F7CDEF4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1481FB5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第四課寫字佮畫圖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99474D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F52A74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10E84CD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第四課寫字佮畫圖</w:t>
            </w:r>
          </w:p>
          <w:p w14:paraId="3AD8020F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教師先請學生說一說自己有哪些學用品。</w:t>
            </w:r>
          </w:p>
          <w:p w14:paraId="0BD3D74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教師指導學生利用「相招來開講」的句型練習造句。</w:t>
            </w:r>
          </w:p>
          <w:p w14:paraId="58F5E8B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利用連接詞「佮」（和）來加長句型，也可請學生試著替換語詞說一說。</w:t>
            </w:r>
          </w:p>
        </w:tc>
        <w:tc>
          <w:tcPr>
            <w:tcW w:w="811" w:type="pct"/>
          </w:tcPr>
          <w:p w14:paraId="3D3DBC55" w14:textId="77777777" w:rsidR="00FA339F" w:rsidRDefault="00FA339F" w:rsidP="00FA339F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口頭評量：練習說出文具的閩南語說法。</w:t>
            </w:r>
          </w:p>
          <w:p w14:paraId="046EE6D8" w14:textId="77777777" w:rsidR="00FA339F" w:rsidRDefault="00FA339F" w:rsidP="00FA339F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實作評量：以日常用語搭配文具用法練習。</w:t>
            </w:r>
          </w:p>
          <w:p w14:paraId="2D9A9767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</w:t>
            </w:r>
          </w:p>
          <w:p w14:paraId="431BA26D" w14:textId="1EAF2755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觀察評量：帶領學生觀察不同的文具使用後會有什麼變化。</w:t>
            </w:r>
          </w:p>
        </w:tc>
        <w:tc>
          <w:tcPr>
            <w:tcW w:w="1028" w:type="pct"/>
          </w:tcPr>
          <w:p w14:paraId="1632FC8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D0F759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FA339F" w:rsidRPr="004F4430" w14:paraId="08B42F5B" w14:textId="77777777" w:rsidTr="00781D01">
        <w:trPr>
          <w:trHeight w:val="1827"/>
        </w:trPr>
        <w:tc>
          <w:tcPr>
            <w:tcW w:w="364" w:type="pct"/>
          </w:tcPr>
          <w:p w14:paraId="749607E9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3ABA5FA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1AF4FDD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第四課寫字佮畫圖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3BBB97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3C7BEB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70EC1ED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第四課寫字佮畫圖</w:t>
            </w:r>
          </w:p>
          <w:p w14:paraId="2D67E5F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請學生觀察「來練習」的插圖，並說一說插圖內容。</w:t>
            </w:r>
          </w:p>
          <w:p w14:paraId="05EDEFB4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問學生：「書桌上可能會有什麼文具？」</w:t>
            </w:r>
          </w:p>
          <w:p w14:paraId="14117DFF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請學生利用課本貼紙，聽</w:t>
            </w:r>
            <w:r>
              <w:rPr>
                <w:rFonts w:eastAsia="標楷體"/>
                <w:sz w:val="26"/>
                <w:szCs w:val="26"/>
              </w:rPr>
              <w:t>音檔</w:t>
            </w:r>
            <w:r w:rsidRPr="00523059">
              <w:rPr>
                <w:rFonts w:eastAsia="標楷體"/>
                <w:sz w:val="26"/>
                <w:szCs w:val="26"/>
              </w:rPr>
              <w:t>完成作答。</w:t>
            </w:r>
          </w:p>
          <w:p w14:paraId="7E1B5C8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請學生看課本的「參考示意圖」，再問學生畫圖需要用到什麼？</w:t>
            </w:r>
          </w:p>
          <w:p w14:paraId="7ABA80E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5.</w:t>
            </w:r>
            <w:r w:rsidRPr="00523059">
              <w:rPr>
                <w:rFonts w:eastAsia="標楷體"/>
                <w:sz w:val="26"/>
                <w:szCs w:val="26"/>
              </w:rPr>
              <w:t>說明「任務</w:t>
            </w:r>
            <w:r w:rsidRPr="00523059">
              <w:rPr>
                <w:rFonts w:eastAsia="標楷體"/>
                <w:sz w:val="26"/>
                <w:szCs w:val="26"/>
              </w:rPr>
              <w:t>1</w:t>
            </w:r>
            <w:r w:rsidRPr="00523059">
              <w:rPr>
                <w:rFonts w:eastAsia="標楷體"/>
                <w:sz w:val="26"/>
                <w:szCs w:val="26"/>
              </w:rPr>
              <w:t>」的規則，接著請學生依照指示自行發揮。</w:t>
            </w:r>
          </w:p>
          <w:p w14:paraId="5FF055D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6.</w:t>
            </w:r>
            <w:r w:rsidRPr="00523059">
              <w:rPr>
                <w:rFonts w:eastAsia="標楷體"/>
                <w:sz w:val="26"/>
                <w:szCs w:val="26"/>
              </w:rPr>
              <w:t>請學生看課本的「參考示意圖」，再說明「任務</w:t>
            </w:r>
            <w:r w:rsidRPr="00523059">
              <w:rPr>
                <w:rFonts w:eastAsia="標楷體"/>
                <w:sz w:val="26"/>
                <w:szCs w:val="26"/>
              </w:rPr>
              <w:t>2</w:t>
            </w:r>
            <w:r w:rsidRPr="00523059">
              <w:rPr>
                <w:rFonts w:eastAsia="標楷體"/>
                <w:sz w:val="26"/>
                <w:szCs w:val="26"/>
              </w:rPr>
              <w:t>」的規則，並請學生利用彩色筆畫出自己喜歡的手套。</w:t>
            </w:r>
          </w:p>
          <w:p w14:paraId="221AFCC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 xml:space="preserve">7. </w:t>
            </w:r>
            <w:r w:rsidRPr="00523059">
              <w:rPr>
                <w:rFonts w:eastAsia="標楷體"/>
                <w:sz w:val="26"/>
                <w:szCs w:val="26"/>
              </w:rPr>
              <w:t>請學生看「臆謎猜」，教師說明謎猜的樂趣是透過關鍵字丶功能丶形狀等特色來猜出謎底。</w:t>
            </w:r>
          </w:p>
        </w:tc>
        <w:tc>
          <w:tcPr>
            <w:tcW w:w="811" w:type="pct"/>
          </w:tcPr>
          <w:p w14:paraId="3BA1B436" w14:textId="77777777" w:rsidR="00FA339F" w:rsidRDefault="00FA339F" w:rsidP="00FA339F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口頭評量：練習本課所學文具說法。</w:t>
            </w:r>
          </w:p>
          <w:p w14:paraId="458B593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實作評量：利用課本附件練習文具的閩南語說法。</w:t>
            </w:r>
          </w:p>
          <w:p w14:paraId="0DE9F4B6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紙筆評量：發揮想像力完成課本習題創作練習。</w:t>
            </w:r>
          </w:p>
          <w:p w14:paraId="4CABF3D5" w14:textId="635DB545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觀察評量：依據題目找到相對應的解答。</w:t>
            </w:r>
          </w:p>
        </w:tc>
        <w:tc>
          <w:tcPr>
            <w:tcW w:w="1028" w:type="pct"/>
          </w:tcPr>
          <w:p w14:paraId="7BB60E4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24F567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良好生活習慣與德行。</w:t>
            </w:r>
          </w:p>
        </w:tc>
      </w:tr>
      <w:tr w:rsidR="00FA339F" w:rsidRPr="004F4430" w14:paraId="29E9E911" w14:textId="77777777" w:rsidTr="00781D01">
        <w:trPr>
          <w:trHeight w:val="1827"/>
        </w:trPr>
        <w:tc>
          <w:tcPr>
            <w:tcW w:w="364" w:type="pct"/>
          </w:tcPr>
          <w:p w14:paraId="038964AB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48E7A6D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79F8AB8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第五課做伙來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3D9F618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BC2E7A2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2F3D27C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第五課做伙來</w:t>
            </w:r>
          </w:p>
          <w:p w14:paraId="582C46A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準備一張圖書館借書證，給學生輪流傳看，問學生：「請問拄才恁輪流看的這張證件是啥物？伊有啥物功能？」，教師藉以了解哪些學生已備有借閱書籍的經驗。</w:t>
            </w:r>
          </w:p>
          <w:p w14:paraId="359E449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教師請學生看課文頁插圖，並說一說插圖內容，教師問學生：插圖中的小朋友在做什麼事？以此帶入本課課文學習。</w:t>
            </w:r>
          </w:p>
          <w:p w14:paraId="13BA0DE1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採排／組、男／女、單／雙號等方式，請學生逐句輪讀課文，再抽選幾位學生獨自念誦課文。</w:t>
            </w:r>
          </w:p>
        </w:tc>
        <w:tc>
          <w:tcPr>
            <w:tcW w:w="811" w:type="pct"/>
          </w:tcPr>
          <w:p w14:paraId="230136A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口頭評量：正確朗讀課文，並認識學校場所。</w:t>
            </w:r>
          </w:p>
          <w:p w14:paraId="009B0FA6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實作評量：了解學校場所之功能。</w:t>
            </w:r>
          </w:p>
          <w:p w14:paraId="2C2D908D" w14:textId="57B3F865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遊戲評量：透過遊戲增加課文熟悉度。</w:t>
            </w:r>
          </w:p>
        </w:tc>
        <w:tc>
          <w:tcPr>
            <w:tcW w:w="1028" w:type="pct"/>
          </w:tcPr>
          <w:p w14:paraId="6B0F2E8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407847C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6165B42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15BDB588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523059">
              <w:rPr>
                <w:rFonts w:eastAsia="標楷體"/>
                <w:sz w:val="26"/>
                <w:szCs w:val="26"/>
              </w:rPr>
              <w:t>了解學校內緊急救護設備的位置。</w:t>
            </w:r>
          </w:p>
        </w:tc>
      </w:tr>
      <w:tr w:rsidR="00FA339F" w:rsidRPr="004F4430" w14:paraId="72DC9F3D" w14:textId="77777777" w:rsidTr="00781D01">
        <w:trPr>
          <w:trHeight w:val="1827"/>
        </w:trPr>
        <w:tc>
          <w:tcPr>
            <w:tcW w:w="364" w:type="pct"/>
          </w:tcPr>
          <w:p w14:paraId="0D9EEFAB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255D395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046D2CE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第五課做伙來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6138A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BC7D74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0C9AB30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第五課做伙來</w:t>
            </w:r>
          </w:p>
          <w:p w14:paraId="25D22301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帶領學生回顧一次學校的各個場所，再播放教學媒體，請學生依本課語詞插圖說一說哪些是剛剛回顧過的學校場所，教師再指導學生這些場所的閩南語說法。</w:t>
            </w:r>
          </w:p>
          <w:p w14:paraId="0995979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以提問方式說明各場所的功能，讓學生回答出正確的學校場所。例如，「真濟老師辦公的所在，是佗位？」「真濟冊的所在是佗位？」「下課的時有真濟囡仔會佇遐耍，這是啥物所在？」「上課的時逐家同齊讀冊的所在是佗位？」「若是人無爽快抑是著傷，愛去佗位揣護理師阿姨？」</w:t>
            </w:r>
          </w:p>
          <w:p w14:paraId="4AE50E2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請學生說一說插圖內容，教師提問：「恁看著的，是學校的啥物所在？」；教師再問：「恁感覺圖內底的小朋友咧做啥物代誌？」由此帶入本對話練習。</w:t>
            </w:r>
          </w:p>
        </w:tc>
        <w:tc>
          <w:tcPr>
            <w:tcW w:w="811" w:type="pct"/>
          </w:tcPr>
          <w:p w14:paraId="5D98285C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口頭評量：熟悉學校場所的閩南語說法。</w:t>
            </w:r>
          </w:p>
          <w:p w14:paraId="315142CA" w14:textId="77777777" w:rsidR="00FA339F" w:rsidRDefault="00FA339F" w:rsidP="00FA339F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實作評量：了解學校各場所的功能。</w:t>
            </w:r>
          </w:p>
          <w:p w14:paraId="104675B5" w14:textId="157C1268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遊戲評量：透過遊戲熟悉學校場所閩南語說法及功能。</w:t>
            </w:r>
          </w:p>
        </w:tc>
        <w:tc>
          <w:tcPr>
            <w:tcW w:w="1028" w:type="pct"/>
          </w:tcPr>
          <w:p w14:paraId="7A1E4B0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77309D0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1F045DB9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058C4FC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523059">
              <w:rPr>
                <w:rFonts w:eastAsia="標楷體"/>
                <w:sz w:val="26"/>
                <w:szCs w:val="26"/>
              </w:rPr>
              <w:t>了解學校內緊急救護設備的位置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FA339F" w:rsidRPr="004F4430" w14:paraId="758ED936" w14:textId="77777777" w:rsidTr="00781D01">
        <w:trPr>
          <w:trHeight w:val="1827"/>
        </w:trPr>
        <w:tc>
          <w:tcPr>
            <w:tcW w:w="364" w:type="pct"/>
          </w:tcPr>
          <w:p w14:paraId="14D5D83B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6AD506A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096D2FD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第五課做伙來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CD18959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D8EFC4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01717E6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第五課做伙來</w:t>
            </w:r>
          </w:p>
          <w:p w14:paraId="7A09D40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為學生說明本練習操作方式。並為學生複習一次數字</w:t>
            </w:r>
            <w:r w:rsidRPr="00523059">
              <w:rPr>
                <w:rFonts w:eastAsia="標楷體"/>
                <w:sz w:val="26"/>
                <w:szCs w:val="26"/>
              </w:rPr>
              <w:t>1</w:t>
            </w:r>
            <w:r w:rsidRPr="00523059">
              <w:rPr>
                <w:rFonts w:eastAsia="標楷體"/>
                <w:sz w:val="26"/>
                <w:szCs w:val="26"/>
              </w:rPr>
              <w:t>至</w:t>
            </w:r>
            <w:r w:rsidRPr="00523059">
              <w:rPr>
                <w:rFonts w:eastAsia="標楷體"/>
                <w:sz w:val="26"/>
                <w:szCs w:val="26"/>
              </w:rPr>
              <w:t>5</w:t>
            </w:r>
            <w:r w:rsidRPr="00523059">
              <w:rPr>
                <w:rFonts w:eastAsia="標楷體"/>
                <w:sz w:val="26"/>
                <w:szCs w:val="26"/>
              </w:rPr>
              <w:t>的閩南語說法。</w:t>
            </w:r>
          </w:p>
          <w:p w14:paraId="661828B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播放教學媒體，並再為學生複述一遍，讓學生有觀察題目與思考正確答案的時間。</w:t>
            </w:r>
          </w:p>
          <w:p w14:paraId="47DF234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請學生自行核對答案，再兩兩交換課本，互相再檢查一次，教師請學生看到寫錯答案的時候請舉手，教師過去再檢查一遍。教師也可利用學生互相檢查的時候，為學生一排排／組輪流檢視。</w:t>
            </w:r>
          </w:p>
          <w:p w14:paraId="56599EC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「做伙來耍」是要學生找出圖中主角躲在哪裡，教師可配合課本情境圖，先帶學生認識情境圖中的各主角。</w:t>
            </w:r>
          </w:p>
          <w:p w14:paraId="472E254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5.</w:t>
            </w:r>
            <w:r w:rsidRPr="00523059">
              <w:rPr>
                <w:rFonts w:eastAsia="標楷體"/>
                <w:sz w:val="26"/>
                <w:szCs w:val="26"/>
              </w:rPr>
              <w:t>可請學生找找看每個人物都躲藏在哪裡，並用鉛筆圈起來。</w:t>
            </w:r>
          </w:p>
          <w:p w14:paraId="5058992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6.</w:t>
            </w:r>
            <w:r w:rsidRPr="00523059">
              <w:rPr>
                <w:rFonts w:eastAsia="標楷體"/>
                <w:sz w:val="26"/>
                <w:szCs w:val="26"/>
              </w:rPr>
              <w:t>請學生用已知的閩南語說一說各主角都躲在哪裡。</w:t>
            </w:r>
          </w:p>
        </w:tc>
        <w:tc>
          <w:tcPr>
            <w:tcW w:w="811" w:type="pct"/>
          </w:tcPr>
          <w:p w14:paraId="0E62CB95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口頭評量：練習說出學校各場所的閩南語說法。</w:t>
            </w:r>
          </w:p>
          <w:p w14:paraId="48DD8ED3" w14:textId="7F28BF42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實作評量：學生藉由課本練習更熟悉學校各場所閩南語說法及其運用。</w:t>
            </w:r>
          </w:p>
        </w:tc>
        <w:tc>
          <w:tcPr>
            <w:tcW w:w="1028" w:type="pct"/>
          </w:tcPr>
          <w:p w14:paraId="76BCFD68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4B5266E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3343A4E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【安全教育】</w:t>
            </w:r>
          </w:p>
          <w:p w14:paraId="4519459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安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523059">
              <w:rPr>
                <w:rFonts w:eastAsia="標楷體"/>
                <w:sz w:val="26"/>
                <w:szCs w:val="26"/>
              </w:rPr>
              <w:t>了解學校內緊急救護設備的位置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</w:tc>
      </w:tr>
      <w:tr w:rsidR="00FA339F" w:rsidRPr="004F4430" w14:paraId="7BE27D93" w14:textId="77777777" w:rsidTr="00781D01">
        <w:trPr>
          <w:trHeight w:val="1827"/>
        </w:trPr>
        <w:tc>
          <w:tcPr>
            <w:tcW w:w="364" w:type="pct"/>
          </w:tcPr>
          <w:p w14:paraId="042FF165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3E4C5E13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12C1C31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E66081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23059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1B5075A8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8BE5CB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第三單元咱的學校</w:t>
            </w:r>
          </w:p>
          <w:p w14:paraId="39F7922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單元活動三</w:t>
            </w:r>
          </w:p>
          <w:p w14:paraId="69AF9D1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複習第四課課文及語詞，再請學生看課本情境圖，並試著說出來。</w:t>
            </w:r>
          </w:p>
          <w:p w14:paraId="112A65E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帶著學生念一次課本的句子，熟念之後，可讓學生自由替換學用品，再把完成的句子說一次。</w:t>
            </w:r>
          </w:p>
          <w:p w14:paraId="2294340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教師帶著學生看課本情境圖，說出各題目有哪些學用品。</w:t>
            </w:r>
          </w:p>
          <w:p w14:paraId="2A9B98C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請學生仔細聽題目，並把正確的答案圈起來。</w:t>
            </w:r>
          </w:p>
          <w:p w14:paraId="2E3FD2CC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5.</w:t>
            </w:r>
            <w:r w:rsidRPr="00523059">
              <w:rPr>
                <w:rFonts w:eastAsia="標楷體"/>
                <w:sz w:val="26"/>
                <w:szCs w:val="26"/>
              </w:rPr>
              <w:t>教師請學生說一說「鬥陣聽故事」的情境是哪裡？並問學生：「敢有佇學校耍過覕相揣？」</w:t>
            </w:r>
          </w:p>
          <w:p w14:paraId="618695C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6.</w:t>
            </w:r>
            <w:r w:rsidRPr="00523059">
              <w:rPr>
                <w:rFonts w:eastAsia="標楷體"/>
                <w:sz w:val="26"/>
                <w:szCs w:val="26"/>
              </w:rPr>
              <w:t>帶著學生一起看「校園揣寶真好耍」的情境圖，試著說說有出現哪些學校場所。</w:t>
            </w:r>
          </w:p>
          <w:p w14:paraId="032DD46F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7.</w:t>
            </w:r>
            <w:r w:rsidRPr="00523059">
              <w:rPr>
                <w:rFonts w:eastAsia="標楷體"/>
                <w:sz w:val="26"/>
                <w:szCs w:val="26"/>
              </w:rPr>
              <w:t>教師解說完故事內容後，請學生說一說故事大意，確認學生閩南語的聆聽能力。</w:t>
            </w:r>
          </w:p>
        </w:tc>
        <w:tc>
          <w:tcPr>
            <w:tcW w:w="811" w:type="pct"/>
          </w:tcPr>
          <w:p w14:paraId="4529624A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口頭評量：將以學過的學用品及校園場所運用於生活對話中。</w:t>
            </w:r>
          </w:p>
          <w:p w14:paraId="5FAC80C1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實作評量：利用課本故事，結合文具及學校場所閩南語說法運用。</w:t>
            </w:r>
          </w:p>
          <w:p w14:paraId="77D45E1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紙筆評量：練習課本習題。</w:t>
            </w:r>
          </w:p>
          <w:p w14:paraId="22EF3468" w14:textId="292A09AC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遊戲評量：透過遊戲複習文具及學校場所之閩南語用法。</w:t>
            </w:r>
          </w:p>
        </w:tc>
        <w:tc>
          <w:tcPr>
            <w:tcW w:w="1028" w:type="pct"/>
          </w:tcPr>
          <w:p w14:paraId="4DBA3726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A339F" w:rsidRPr="004F4430" w14:paraId="67DB3EC9" w14:textId="77777777" w:rsidTr="00781D01">
        <w:trPr>
          <w:trHeight w:val="1827"/>
        </w:trPr>
        <w:tc>
          <w:tcPr>
            <w:tcW w:w="364" w:type="pct"/>
          </w:tcPr>
          <w:p w14:paraId="3AF86943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66EB08B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唸謠</w:t>
            </w:r>
          </w:p>
          <w:p w14:paraId="61BABC2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快樂過新年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3D13CA5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23059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1D107849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BE3430B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唸謠</w:t>
            </w:r>
          </w:p>
          <w:p w14:paraId="788FAB26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快樂過新年</w:t>
            </w:r>
          </w:p>
          <w:p w14:paraId="3AA5CCD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配合教學媒體，帶領學生念誦歌詞，熟練後，再由全班一起朗誦。</w:t>
            </w:r>
          </w:p>
          <w:p w14:paraId="05AF12B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為學生解釋歌詞的意思與情節內容，幫助學生了解歌詞含意。</w:t>
            </w:r>
          </w:p>
          <w:p w14:paraId="286DD77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配合教學媒體，讓學生熟悉歌曲旋律，再全班跟唱。待學生熟練歌曲後，可搭配輪唱、齊唱的方式進行。</w:t>
            </w:r>
          </w:p>
          <w:p w14:paraId="18EEBF2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教師可和學生討論「過年」時會進行哪些活動。</w:t>
            </w:r>
          </w:p>
        </w:tc>
        <w:tc>
          <w:tcPr>
            <w:tcW w:w="811" w:type="pct"/>
          </w:tcPr>
          <w:p w14:paraId="42121AA8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口頭評量：正確讀出唸謠。</w:t>
            </w:r>
          </w:p>
          <w:p w14:paraId="2FFA2077" w14:textId="4B957BB8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實作評量：帶領學生認識近期之重大節日。</w:t>
            </w:r>
          </w:p>
        </w:tc>
        <w:tc>
          <w:tcPr>
            <w:tcW w:w="1028" w:type="pct"/>
          </w:tcPr>
          <w:p w14:paraId="29BC4BB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37B0DD08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523059">
              <w:rPr>
                <w:rFonts w:eastAsia="標楷體"/>
                <w:sz w:val="26"/>
                <w:szCs w:val="26"/>
              </w:rPr>
              <w:t>良好生活習慣與德行</w:t>
            </w:r>
            <w:r>
              <w:rPr>
                <w:rFonts w:eastAsia="標楷體"/>
                <w:sz w:val="26"/>
                <w:szCs w:val="26"/>
              </w:rPr>
              <w:t>。</w:t>
            </w:r>
          </w:p>
          <w:p w14:paraId="171C4EE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340CBDD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523059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FA339F" w:rsidRPr="004F4430" w14:paraId="5A7BB27F" w14:textId="77777777" w:rsidTr="00781D01">
        <w:trPr>
          <w:trHeight w:val="1827"/>
        </w:trPr>
        <w:tc>
          <w:tcPr>
            <w:tcW w:w="364" w:type="pct"/>
          </w:tcPr>
          <w:p w14:paraId="61049DE1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09299A0E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DOREMI</w:t>
            </w:r>
            <w:r w:rsidRPr="00523059">
              <w:rPr>
                <w:rFonts w:eastAsia="標楷體"/>
                <w:sz w:val="26"/>
                <w:szCs w:val="26"/>
              </w:rPr>
              <w:t>耍啥物</w:t>
            </w:r>
          </w:p>
          <w:p w14:paraId="1C07D25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DOREMI</w:t>
            </w:r>
            <w:r w:rsidRPr="00523059">
              <w:rPr>
                <w:rFonts w:eastAsia="標楷體"/>
                <w:sz w:val="26"/>
                <w:szCs w:val="26"/>
              </w:rPr>
              <w:t>耍啥物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31D49D7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23059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45A6AF12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6972A0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DOREMI</w:t>
            </w:r>
            <w:r w:rsidRPr="00523059">
              <w:rPr>
                <w:rFonts w:eastAsia="標楷體"/>
                <w:sz w:val="26"/>
                <w:szCs w:val="26"/>
              </w:rPr>
              <w:t>耍啥物</w:t>
            </w:r>
          </w:p>
          <w:p w14:paraId="1033CB8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DOREMI</w:t>
            </w:r>
            <w:r w:rsidRPr="00523059">
              <w:rPr>
                <w:rFonts w:eastAsia="標楷體"/>
                <w:sz w:val="26"/>
                <w:szCs w:val="26"/>
              </w:rPr>
              <w:t>耍啥物</w:t>
            </w:r>
          </w:p>
          <w:p w14:paraId="2E148982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先帶領學生念數字</w:t>
            </w:r>
            <w:r w:rsidRPr="00523059">
              <w:rPr>
                <w:rFonts w:eastAsia="標楷體"/>
                <w:sz w:val="26"/>
                <w:szCs w:val="26"/>
              </w:rPr>
              <w:t>1</w:t>
            </w:r>
            <w:r w:rsidRPr="00523059">
              <w:rPr>
                <w:rFonts w:eastAsia="標楷體"/>
                <w:sz w:val="26"/>
                <w:szCs w:val="26"/>
              </w:rPr>
              <w:t>到</w:t>
            </w:r>
            <w:r w:rsidRPr="00523059">
              <w:rPr>
                <w:rFonts w:eastAsia="標楷體"/>
                <w:sz w:val="26"/>
                <w:szCs w:val="26"/>
              </w:rPr>
              <w:t>9</w:t>
            </w:r>
            <w:r w:rsidRPr="00523059">
              <w:rPr>
                <w:rFonts w:eastAsia="標楷體"/>
                <w:sz w:val="26"/>
                <w:szCs w:val="26"/>
              </w:rPr>
              <w:t>兩遍。</w:t>
            </w:r>
          </w:p>
          <w:p w14:paraId="64EC1D4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邊念數字邊做出和課本相同的</w:t>
            </w:r>
            <w:r w:rsidRPr="00523059">
              <w:rPr>
                <w:rFonts w:eastAsia="標楷體"/>
                <w:sz w:val="26"/>
                <w:szCs w:val="26"/>
              </w:rPr>
              <w:t>1</w:t>
            </w:r>
            <w:r w:rsidRPr="00523059">
              <w:rPr>
                <w:rFonts w:eastAsia="標楷體"/>
                <w:sz w:val="26"/>
                <w:szCs w:val="26"/>
              </w:rPr>
              <w:t>到</w:t>
            </w:r>
            <w:r w:rsidRPr="00523059">
              <w:rPr>
                <w:rFonts w:eastAsia="標楷體"/>
                <w:sz w:val="26"/>
                <w:szCs w:val="26"/>
              </w:rPr>
              <w:t>9</w:t>
            </w:r>
            <w:r w:rsidRPr="00523059">
              <w:rPr>
                <w:rFonts w:eastAsia="標楷體"/>
                <w:sz w:val="26"/>
                <w:szCs w:val="26"/>
              </w:rPr>
              <w:t>手勢。</w:t>
            </w:r>
          </w:p>
          <w:p w14:paraId="512C6A49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帶領學生邊念邊做出動作。</w:t>
            </w:r>
          </w:p>
          <w:p w14:paraId="2FF65A8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播放媒體，讓全班</w:t>
            </w:r>
            <w:r w:rsidRPr="00EF6D28">
              <w:rPr>
                <w:rFonts w:eastAsia="標楷體"/>
                <w:sz w:val="26"/>
                <w:szCs w:val="26"/>
              </w:rPr>
              <w:t>學生</w:t>
            </w:r>
            <w:r w:rsidRPr="00523059">
              <w:rPr>
                <w:rFonts w:eastAsia="標楷體"/>
                <w:sz w:val="26"/>
                <w:szCs w:val="26"/>
              </w:rPr>
              <w:t>律動。</w:t>
            </w:r>
          </w:p>
          <w:p w14:paraId="18FB7EA7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5.</w:t>
            </w:r>
            <w:r w:rsidRPr="00523059">
              <w:rPr>
                <w:rFonts w:eastAsia="標楷體"/>
                <w:sz w:val="26"/>
                <w:szCs w:val="26"/>
              </w:rPr>
              <w:t>可徵求</w:t>
            </w:r>
            <w:r w:rsidRPr="00523059">
              <w:rPr>
                <w:rFonts w:eastAsia="標楷體"/>
                <w:sz w:val="26"/>
                <w:szCs w:val="26"/>
              </w:rPr>
              <w:t>1</w:t>
            </w:r>
            <w:r w:rsidRPr="00523059">
              <w:rPr>
                <w:rFonts w:eastAsia="標楷體"/>
                <w:sz w:val="26"/>
                <w:szCs w:val="26"/>
              </w:rPr>
              <w:t>到</w:t>
            </w:r>
            <w:r w:rsidRPr="00523059">
              <w:rPr>
                <w:rFonts w:eastAsia="標楷體"/>
                <w:sz w:val="26"/>
                <w:szCs w:val="26"/>
              </w:rPr>
              <w:t>3</w:t>
            </w:r>
            <w:r w:rsidRPr="00523059">
              <w:rPr>
                <w:rFonts w:eastAsia="標楷體"/>
                <w:sz w:val="26"/>
                <w:szCs w:val="26"/>
              </w:rPr>
              <w:t>位</w:t>
            </w:r>
            <w:r w:rsidRPr="00EF6D28">
              <w:rPr>
                <w:rFonts w:eastAsia="標楷體"/>
                <w:sz w:val="26"/>
                <w:szCs w:val="26"/>
              </w:rPr>
              <w:t>學生</w:t>
            </w:r>
            <w:r w:rsidRPr="00523059">
              <w:rPr>
                <w:rFonts w:eastAsia="標楷體"/>
                <w:sz w:val="26"/>
                <w:szCs w:val="26"/>
              </w:rPr>
              <w:t>上台伴唱表演。</w:t>
            </w:r>
          </w:p>
        </w:tc>
        <w:tc>
          <w:tcPr>
            <w:tcW w:w="811" w:type="pct"/>
          </w:tcPr>
          <w:p w14:paraId="7041CECE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口頭評量：熟練本冊學習過之語詞。</w:t>
            </w:r>
          </w:p>
          <w:p w14:paraId="60CFCFB8" w14:textId="27A7B7AA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實作評量：將語詞語歌曲結合運用。</w:t>
            </w:r>
          </w:p>
        </w:tc>
        <w:tc>
          <w:tcPr>
            <w:tcW w:w="1028" w:type="pct"/>
          </w:tcPr>
          <w:p w14:paraId="1F60AA8D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A339F" w:rsidRPr="004F4430" w14:paraId="2620340F" w14:textId="77777777" w:rsidTr="00781D01">
        <w:trPr>
          <w:trHeight w:val="1827"/>
        </w:trPr>
        <w:tc>
          <w:tcPr>
            <w:tcW w:w="364" w:type="pct"/>
          </w:tcPr>
          <w:p w14:paraId="567B92B8" w14:textId="77777777" w:rsidR="00FA339F" w:rsidRPr="00523059" w:rsidRDefault="00FA339F" w:rsidP="00FA339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5DB87BDA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總複習</w:t>
            </w:r>
          </w:p>
          <w:p w14:paraId="09744054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總複習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BD479BB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523059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314EE303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523059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A67A908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總複習</w:t>
            </w:r>
          </w:p>
          <w:p w14:paraId="35CC6190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1.</w:t>
            </w:r>
            <w:r w:rsidRPr="00523059">
              <w:rPr>
                <w:rFonts w:eastAsia="標楷體"/>
                <w:sz w:val="26"/>
                <w:szCs w:val="26"/>
              </w:rPr>
              <w:t>為學生講解活動規則。</w:t>
            </w:r>
          </w:p>
          <w:p w14:paraId="7CC799F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2.</w:t>
            </w:r>
            <w:r w:rsidRPr="00523059">
              <w:rPr>
                <w:rFonts w:eastAsia="標楷體"/>
                <w:sz w:val="26"/>
                <w:szCs w:val="26"/>
              </w:rPr>
              <w:t>按步驟示範。</w:t>
            </w:r>
          </w:p>
          <w:p w14:paraId="106B8675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3.</w:t>
            </w:r>
            <w:r w:rsidRPr="00523059">
              <w:rPr>
                <w:rFonts w:eastAsia="標楷體"/>
                <w:sz w:val="26"/>
                <w:szCs w:val="26"/>
              </w:rPr>
              <w:t>分組進行「跳格仔」活動，要求全部組員都必須完成任務。</w:t>
            </w:r>
          </w:p>
          <w:p w14:paraId="0812009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4.</w:t>
            </w:r>
            <w:r w:rsidRPr="00523059">
              <w:rPr>
                <w:rFonts w:eastAsia="標楷體"/>
                <w:sz w:val="26"/>
                <w:szCs w:val="26"/>
              </w:rPr>
              <w:t>引導學生聆聽「框看覓．連看覓」的關鍵語詞。並帶領學生念一次。</w:t>
            </w:r>
          </w:p>
          <w:p w14:paraId="35AE2CC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5.</w:t>
            </w:r>
            <w:r w:rsidRPr="00523059">
              <w:rPr>
                <w:rFonts w:eastAsia="標楷體"/>
                <w:sz w:val="26"/>
                <w:szCs w:val="26"/>
              </w:rPr>
              <w:t>引導學生填入「選看覓」的正確用字。</w:t>
            </w:r>
          </w:p>
          <w:p w14:paraId="75F97CED" w14:textId="77777777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523059">
              <w:rPr>
                <w:rFonts w:eastAsia="標楷體"/>
                <w:sz w:val="26"/>
                <w:szCs w:val="26"/>
              </w:rPr>
              <w:t>6.</w:t>
            </w:r>
            <w:r w:rsidRPr="00523059">
              <w:rPr>
                <w:rFonts w:eastAsia="標楷體"/>
                <w:sz w:val="26"/>
                <w:szCs w:val="26"/>
              </w:rPr>
              <w:t>檢視學生成果。</w:t>
            </w:r>
          </w:p>
        </w:tc>
        <w:tc>
          <w:tcPr>
            <w:tcW w:w="811" w:type="pct"/>
          </w:tcPr>
          <w:p w14:paraId="21464DA4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口頭評量：複習本冊學習之語詞。</w:t>
            </w:r>
          </w:p>
          <w:p w14:paraId="02B66335" w14:textId="211D5FAD" w:rsidR="00FA339F" w:rsidRPr="00523059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實作評量：運用本冊語詞進行課本活動。</w:t>
            </w:r>
          </w:p>
        </w:tc>
        <w:tc>
          <w:tcPr>
            <w:tcW w:w="1028" w:type="pct"/>
          </w:tcPr>
          <w:p w14:paraId="2A0893F0" w14:textId="77777777" w:rsidR="00FA339F" w:rsidRDefault="00FA339F" w:rsidP="00FA339F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3C79F413" w14:textId="77777777" w:rsidR="002E38CF" w:rsidRPr="004F4430" w:rsidRDefault="002E38CF" w:rsidP="005A5B68">
      <w:pPr>
        <w:jc w:val="center"/>
        <w:rPr>
          <w:rFonts w:ascii="標楷體" w:eastAsia="標楷體" w:hAnsi="標楷體"/>
        </w:rPr>
      </w:pPr>
    </w:p>
    <w:p w14:paraId="2D954177" w14:textId="77777777" w:rsidR="002E38CF" w:rsidRPr="004F4430" w:rsidRDefault="002E38CF">
      <w:pPr>
        <w:rPr>
          <w:rFonts w:ascii="標楷體" w:eastAsia="標楷體" w:hAnsi="標楷體"/>
        </w:rPr>
      </w:pPr>
    </w:p>
    <w:p w14:paraId="51FD2D6C" w14:textId="77777777" w:rsidR="002E38CF" w:rsidRPr="004F4430" w:rsidRDefault="002E38CF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78C4751A" w14:textId="77777777" w:rsidR="002E38CF" w:rsidRPr="004F4430" w:rsidRDefault="002E38CF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23CD63BA" w14:textId="77777777" w:rsidR="002E38CF" w:rsidRPr="004F4430" w:rsidRDefault="002E38CF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1977A506" w14:textId="77777777" w:rsidR="002E38CF" w:rsidRPr="004F4430" w:rsidRDefault="002E38CF" w:rsidP="007C5EB7">
      <w:pPr>
        <w:rPr>
          <w:rFonts w:ascii="標楷體" w:eastAsia="標楷體" w:hAnsi="標楷體"/>
          <w:sz w:val="28"/>
          <w:szCs w:val="28"/>
        </w:rPr>
      </w:pPr>
    </w:p>
    <w:p w14:paraId="1E02917A" w14:textId="77777777" w:rsidR="007F184D" w:rsidRDefault="002E38CF">
      <w:r>
        <w:br w:type="page"/>
      </w:r>
    </w:p>
    <w:p w14:paraId="6393B4EF" w14:textId="77777777" w:rsidR="002E38CF" w:rsidRPr="004F4430" w:rsidRDefault="002E38CF" w:rsidP="00B6411C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t>南投縣</w:t>
      </w:r>
      <w:r>
        <w:rPr>
          <w:rFonts w:eastAsia="標楷體"/>
          <w:b/>
          <w:sz w:val="30"/>
          <w:szCs w:val="30"/>
        </w:rPr>
        <w:t>○○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115</w:t>
      </w:r>
      <w:r>
        <w:rPr>
          <w:rFonts w:eastAsia="標楷體"/>
          <w:b/>
          <w:sz w:val="30"/>
          <w:szCs w:val="30"/>
        </w:rPr>
        <w:t>學年度領域課程計畫</w:t>
      </w:r>
    </w:p>
    <w:p w14:paraId="349116D5" w14:textId="77777777" w:rsidR="002E38CF" w:rsidRPr="004F4430" w:rsidRDefault="002E38CF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0381DD32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D25B355" w14:textId="77777777" w:rsidR="002E38CF" w:rsidRPr="004F4430" w:rsidRDefault="002E38CF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6A5DA86E" w14:textId="77777777" w:rsidR="002E38CF" w:rsidRPr="00926A1F" w:rsidRDefault="002E38CF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26137B06" w14:textId="77777777" w:rsidR="002E38CF" w:rsidRPr="004F4430" w:rsidRDefault="002E38CF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546360B5" w14:textId="3B34AB8A" w:rsidR="002E38CF" w:rsidRPr="004F4430" w:rsidRDefault="002E38CF" w:rsidP="00E35D1C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一年級，共</w:t>
            </w:r>
            <w:r w:rsidR="00E35D1C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08DA9250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280F67AF" w14:textId="77777777" w:rsidR="002E38CF" w:rsidRPr="004F4430" w:rsidRDefault="002E38CF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720977F7" w14:textId="0F7CC94B" w:rsidR="002E38CF" w:rsidRPr="004F4430" w:rsidRDefault="00E35D1C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陳淑絹</w:t>
            </w:r>
          </w:p>
        </w:tc>
        <w:tc>
          <w:tcPr>
            <w:tcW w:w="2126" w:type="dxa"/>
            <w:vAlign w:val="center"/>
          </w:tcPr>
          <w:p w14:paraId="704C454D" w14:textId="77777777" w:rsidR="002E38CF" w:rsidRPr="004F4430" w:rsidRDefault="002E38CF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390B7D81" w14:textId="77777777" w:rsidR="002E38CF" w:rsidRPr="004F4430" w:rsidRDefault="002E38CF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442BAF60" w14:textId="77777777" w:rsidR="002E38CF" w:rsidRDefault="002E38CF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5AF3C513" w14:textId="77777777" w:rsidR="002E38CF" w:rsidRPr="004F4430" w:rsidRDefault="002E38CF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64"/>
        <w:gridCol w:w="1940"/>
        <w:gridCol w:w="2200"/>
        <w:gridCol w:w="4043"/>
        <w:gridCol w:w="2373"/>
        <w:gridCol w:w="3008"/>
      </w:tblGrid>
      <w:tr w:rsidR="004F4430" w:rsidRPr="004F4430" w14:paraId="6236A051" w14:textId="77777777" w:rsidTr="0035609C">
        <w:trPr>
          <w:trHeight w:val="1648"/>
        </w:trPr>
        <w:tc>
          <w:tcPr>
            <w:tcW w:w="5000" w:type="pct"/>
            <w:gridSpan w:val="6"/>
          </w:tcPr>
          <w:p w14:paraId="54DC4384" w14:textId="77777777" w:rsidR="002E38CF" w:rsidRDefault="002E38CF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21170216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能熟念課文並認讀課文中的重要語詞。</w:t>
            </w:r>
          </w:p>
          <w:p w14:paraId="0AB7C563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藉課文情境培養觀察自己與他人的異同，並能欣賞別人、喜愛自己。</w:t>
            </w:r>
          </w:p>
          <w:p w14:paraId="471C0DB4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學習五官的閩南語名稱，並培養隨時保持笑容有禮貌的好習慣。</w:t>
            </w:r>
          </w:p>
          <w:p w14:paraId="1A4688B6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熟悉課文並理解文意。</w:t>
            </w:r>
          </w:p>
          <w:p w14:paraId="1EF76B30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認識身體部位，並注重個人衛生重要性。</w:t>
            </w:r>
          </w:p>
          <w:p w14:paraId="14D7C557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6.</w:t>
            </w:r>
            <w:r>
              <w:rPr>
                <w:rFonts w:eastAsia="標楷體"/>
                <w:sz w:val="26"/>
                <w:szCs w:val="26"/>
              </w:rPr>
              <w:t>熟念課文，並理解文意。</w:t>
            </w:r>
          </w:p>
          <w:p w14:paraId="34BA5739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7.</w:t>
            </w:r>
            <w:r>
              <w:rPr>
                <w:rFonts w:eastAsia="標楷體"/>
                <w:sz w:val="26"/>
                <w:szCs w:val="26"/>
              </w:rPr>
              <w:t>學會水果的閩南語說法，能將所學運用於日常生活之中，並樂於用閩南語與他人互動。</w:t>
            </w:r>
          </w:p>
          <w:p w14:paraId="6BB0FD85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8.</w:t>
            </w:r>
            <w:r>
              <w:rPr>
                <w:rFonts w:eastAsia="標楷體"/>
                <w:sz w:val="26"/>
                <w:szCs w:val="26"/>
              </w:rPr>
              <w:t>了解並熟悉本課課文與語詞。</w:t>
            </w:r>
          </w:p>
          <w:p w14:paraId="7FFAD305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9.</w:t>
            </w:r>
            <w:r>
              <w:rPr>
                <w:rFonts w:eastAsia="標楷體"/>
                <w:sz w:val="26"/>
                <w:szCs w:val="26"/>
              </w:rPr>
              <w:t>藉「我會曉講」讓學生學習各類食物的閩南語說法。</w:t>
            </w:r>
          </w:p>
          <w:p w14:paraId="547E62D2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10.</w:t>
            </w:r>
            <w:r>
              <w:rPr>
                <w:rFonts w:eastAsia="標楷體"/>
                <w:sz w:val="26"/>
                <w:szCs w:val="26"/>
              </w:rPr>
              <w:t>藉課文情境讓學生懂得尊親孝順，感恩惜福的道理，並養成不挑食、不偏食的飲食習慣。</w:t>
            </w:r>
          </w:p>
          <w:p w14:paraId="0FA203CF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11.</w:t>
            </w:r>
            <w:r>
              <w:rPr>
                <w:rFonts w:eastAsia="標楷體"/>
                <w:sz w:val="26"/>
                <w:szCs w:val="26"/>
              </w:rPr>
              <w:t>能正確的朗讀課文與歌唱。</w:t>
            </w:r>
          </w:p>
          <w:p w14:paraId="5578D6CB" w14:textId="77777777" w:rsidR="002E38CF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12.</w:t>
            </w:r>
            <w:r>
              <w:rPr>
                <w:rFonts w:eastAsia="標楷體"/>
                <w:sz w:val="26"/>
                <w:szCs w:val="26"/>
              </w:rPr>
              <w:t>以課文內容做角色扮演，模擬情境會話。</w:t>
            </w:r>
          </w:p>
          <w:p w14:paraId="17D5053C" w14:textId="77777777" w:rsidR="002E38CF" w:rsidRPr="00A77653" w:rsidRDefault="002E38CF" w:rsidP="008B634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13.</w:t>
            </w:r>
            <w:r>
              <w:rPr>
                <w:rFonts w:eastAsia="標楷體"/>
                <w:sz w:val="26"/>
                <w:szCs w:val="26"/>
              </w:rPr>
              <w:t>觀察到黑夜的暗和白天的明亮，並認知其相反的對應性。</w:t>
            </w:r>
          </w:p>
        </w:tc>
      </w:tr>
      <w:tr w:rsidR="004F4430" w:rsidRPr="004F4430" w14:paraId="2A76A584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64B1353D" w14:textId="77777777" w:rsidR="002E38CF" w:rsidRPr="004F4430" w:rsidRDefault="002E38CF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7D5461FD" w14:textId="77777777" w:rsidR="002E38CF" w:rsidRPr="004F4430" w:rsidRDefault="002E38CF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29401847" w14:textId="77777777" w:rsidR="002E38CF" w:rsidRPr="004F4430" w:rsidRDefault="002E38CF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1AF02EE4" w14:textId="77777777" w:rsidR="002E38CF" w:rsidRPr="004F4430" w:rsidRDefault="002E38CF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0B43A52B" w14:textId="77777777" w:rsidR="002E38CF" w:rsidRPr="004F4430" w:rsidRDefault="002E38CF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3D2408E9" w14:textId="77777777" w:rsidR="002E38CF" w:rsidRPr="004F4430" w:rsidRDefault="002E38CF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4A34C5BB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24B88EBF" w14:textId="77777777" w:rsidR="002E38CF" w:rsidRPr="004F4430" w:rsidRDefault="002E38CF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57490E67" w14:textId="77777777" w:rsidR="002E38CF" w:rsidRPr="004F4430" w:rsidRDefault="002E38CF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28BA572B" w14:textId="77777777" w:rsidR="002E38CF" w:rsidRPr="004F4430" w:rsidRDefault="002E38CF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0FAEC69E" w14:textId="77777777" w:rsidR="002E38CF" w:rsidRPr="004F4430" w:rsidRDefault="002E38CF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3F066581" w14:textId="77777777" w:rsidR="002E38CF" w:rsidRPr="004F4430" w:rsidRDefault="002E38CF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7370D1FD" w14:textId="77777777" w:rsidR="002E38CF" w:rsidRPr="004F4430" w:rsidRDefault="002E38CF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E5943" w:rsidRPr="004F4430" w14:paraId="6D3CC4B4" w14:textId="77777777" w:rsidTr="00781D01">
        <w:trPr>
          <w:trHeight w:val="1827"/>
        </w:trPr>
        <w:tc>
          <w:tcPr>
            <w:tcW w:w="364" w:type="pct"/>
          </w:tcPr>
          <w:p w14:paraId="65926349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3BF7C4E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F265CC">
              <w:rPr>
                <w:rFonts w:eastAsia="標楷體"/>
                <w:sz w:val="26"/>
                <w:szCs w:val="26"/>
              </w:rPr>
              <w:t>媠噹噹的我</w:t>
            </w:r>
          </w:p>
          <w:p w14:paraId="2B48D204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第一課</w:t>
            </w:r>
            <w:r w:rsidRPr="00F265CC">
              <w:rPr>
                <w:rFonts w:eastAsia="標楷體"/>
                <w:sz w:val="26"/>
                <w:szCs w:val="26"/>
              </w:rPr>
              <w:t>阿妹仔真古錐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3ADBAF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AEA9BED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360158">
              <w:rPr>
                <w:rFonts w:eastAsia="標楷體"/>
                <w:sz w:val="26"/>
                <w:szCs w:val="26"/>
              </w:rPr>
              <w:t>媠噹噹的我</w:t>
            </w:r>
          </w:p>
          <w:p w14:paraId="756CB926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第一課</w:t>
            </w:r>
            <w:r w:rsidRPr="00360158">
              <w:rPr>
                <w:rFonts w:eastAsia="標楷體"/>
                <w:sz w:val="26"/>
                <w:szCs w:val="26"/>
              </w:rPr>
              <w:t>阿妹仔真古錐</w:t>
            </w:r>
          </w:p>
          <w:p w14:paraId="6707CFC7" w14:textId="77777777" w:rsidR="004E5943" w:rsidRPr="00E2147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21473">
              <w:rPr>
                <w:rFonts w:eastAsia="標楷體"/>
                <w:sz w:val="26"/>
                <w:szCs w:val="26"/>
              </w:rPr>
              <w:t>1.</w:t>
            </w:r>
            <w:r w:rsidRPr="00E21473">
              <w:rPr>
                <w:rFonts w:eastAsia="標楷體"/>
                <w:sz w:val="26"/>
                <w:szCs w:val="26"/>
              </w:rPr>
              <w:t>教師在黑板畫兩個相距約</w:t>
            </w:r>
            <w:r w:rsidRPr="00E21473">
              <w:rPr>
                <w:rFonts w:eastAsia="標楷體"/>
                <w:sz w:val="26"/>
                <w:szCs w:val="26"/>
              </w:rPr>
              <w:t>20</w:t>
            </w:r>
            <w:r w:rsidRPr="00E21473">
              <w:rPr>
                <w:rFonts w:eastAsia="標楷體"/>
                <w:sz w:val="26"/>
                <w:szCs w:val="26"/>
              </w:rPr>
              <w:t>公分的小圈圈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E21473">
              <w:rPr>
                <w:rFonts w:eastAsia="標楷體"/>
                <w:sz w:val="26"/>
                <w:szCs w:val="26"/>
              </w:rPr>
              <w:t>問學生這兩個小圈圈是什麼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31BAF191" w14:textId="77777777" w:rsidR="004E5943" w:rsidRPr="00E2147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21473">
              <w:rPr>
                <w:rFonts w:eastAsia="標楷體"/>
                <w:sz w:val="26"/>
                <w:szCs w:val="26"/>
              </w:rPr>
              <w:t>2.</w:t>
            </w:r>
            <w:r w:rsidRPr="00E21473">
              <w:rPr>
                <w:rFonts w:eastAsia="標楷體"/>
                <w:sz w:val="26"/>
                <w:szCs w:val="26"/>
              </w:rPr>
              <w:t>教師接著在兩個小圈圈的外圍偏低處畫一個大圈圈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E21473">
              <w:rPr>
                <w:rFonts w:eastAsia="標楷體"/>
                <w:sz w:val="26"/>
                <w:szCs w:val="26"/>
              </w:rPr>
              <w:t>再問學生這又是什麼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6BD20D35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E21473">
              <w:rPr>
                <w:rFonts w:eastAsia="標楷體"/>
                <w:sz w:val="26"/>
                <w:szCs w:val="26"/>
              </w:rPr>
              <w:t>3.</w:t>
            </w:r>
            <w:r w:rsidRPr="00E21473">
              <w:rPr>
                <w:rFonts w:eastAsia="標楷體"/>
                <w:sz w:val="26"/>
                <w:szCs w:val="26"/>
              </w:rPr>
              <w:t>最後教師在大圈圈偏低處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E21473">
              <w:rPr>
                <w:rFonts w:eastAsia="標楷體"/>
                <w:sz w:val="26"/>
                <w:szCs w:val="26"/>
              </w:rPr>
              <w:t>補畫一條往上翹的弧線當嘴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E21473">
              <w:rPr>
                <w:rFonts w:eastAsia="標楷體"/>
                <w:sz w:val="26"/>
                <w:szCs w:val="26"/>
              </w:rPr>
              <w:t>形成臉形圖案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E21473">
              <w:rPr>
                <w:rFonts w:eastAsia="標楷體"/>
                <w:sz w:val="26"/>
                <w:szCs w:val="26"/>
              </w:rPr>
              <w:t>引導學生說出人的臉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E21473">
              <w:rPr>
                <w:rFonts w:eastAsia="標楷體"/>
                <w:sz w:val="26"/>
                <w:szCs w:val="26"/>
              </w:rPr>
              <w:t>以此活動帶入本課主題。</w:t>
            </w:r>
          </w:p>
          <w:p w14:paraId="745199AB" w14:textId="77777777" w:rsidR="004E5943" w:rsidRPr="00166AEF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166AEF">
              <w:rPr>
                <w:rFonts w:eastAsia="標楷體"/>
                <w:sz w:val="26"/>
                <w:szCs w:val="26"/>
              </w:rPr>
              <w:t>.</w:t>
            </w:r>
            <w:r w:rsidRPr="00166AEF">
              <w:rPr>
                <w:rFonts w:eastAsia="標楷體"/>
                <w:sz w:val="26"/>
                <w:szCs w:val="26"/>
              </w:rPr>
              <w:t>教師可參考「課文語詞例句」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66AEF">
              <w:rPr>
                <w:rFonts w:eastAsia="標楷體"/>
                <w:sz w:val="26"/>
                <w:szCs w:val="26"/>
              </w:rPr>
              <w:t>引導學生念誦本課生詞之例句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66AEF">
              <w:rPr>
                <w:rFonts w:eastAsia="標楷體"/>
                <w:sz w:val="26"/>
                <w:szCs w:val="26"/>
              </w:rPr>
              <w:t>待學生熟讀後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66AEF">
              <w:rPr>
                <w:rFonts w:eastAsia="標楷體"/>
                <w:sz w:val="26"/>
                <w:szCs w:val="26"/>
              </w:rPr>
              <w:t>可再以分組等方式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66AEF">
              <w:rPr>
                <w:rFonts w:eastAsia="標楷體"/>
                <w:sz w:val="26"/>
                <w:szCs w:val="26"/>
              </w:rPr>
              <w:t>請學生逐條輪讀。</w:t>
            </w:r>
          </w:p>
          <w:p w14:paraId="79813937" w14:textId="77777777" w:rsidR="004E5943" w:rsidRPr="00166AEF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 w:rsidRPr="00166AEF">
              <w:rPr>
                <w:rFonts w:eastAsia="標楷體"/>
                <w:sz w:val="26"/>
                <w:szCs w:val="26"/>
              </w:rPr>
              <w:t>.</w:t>
            </w:r>
            <w:r w:rsidRPr="00166AEF">
              <w:rPr>
                <w:rFonts w:eastAsia="標楷體"/>
                <w:sz w:val="26"/>
                <w:szCs w:val="26"/>
              </w:rPr>
              <w:t>教師可提出較簡單的句子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66AEF">
              <w:rPr>
                <w:rFonts w:eastAsia="標楷體"/>
                <w:sz w:val="26"/>
                <w:szCs w:val="26"/>
              </w:rPr>
              <w:t>鼓勵學生試著照樣造句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66AEF">
              <w:rPr>
                <w:rFonts w:eastAsia="標楷體"/>
                <w:sz w:val="26"/>
                <w:szCs w:val="26"/>
              </w:rPr>
              <w:t>加強學習效果。</w:t>
            </w:r>
          </w:p>
          <w:p w14:paraId="6D7CFC2C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</w:t>
            </w:r>
            <w:r w:rsidRPr="00166AEF">
              <w:rPr>
                <w:rFonts w:eastAsia="標楷體"/>
                <w:sz w:val="26"/>
                <w:szCs w:val="26"/>
              </w:rPr>
              <w:t>.</w:t>
            </w:r>
            <w:r w:rsidRPr="00166AEF">
              <w:rPr>
                <w:rFonts w:eastAsia="標楷體"/>
                <w:sz w:val="26"/>
                <w:szCs w:val="26"/>
              </w:rPr>
              <w:t>教師可參考「閱讀理解」的提問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66AEF">
              <w:rPr>
                <w:rFonts w:eastAsia="標楷體"/>
                <w:sz w:val="26"/>
                <w:szCs w:val="26"/>
              </w:rPr>
              <w:t>引導學生思考並回答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66AEF">
              <w:rPr>
                <w:rFonts w:eastAsia="標楷體"/>
                <w:sz w:val="26"/>
                <w:szCs w:val="26"/>
              </w:rPr>
              <w:t>同時檢視學生學習成效。</w:t>
            </w:r>
          </w:p>
        </w:tc>
        <w:tc>
          <w:tcPr>
            <w:tcW w:w="811" w:type="pct"/>
          </w:tcPr>
          <w:p w14:paraId="54D4D36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93144B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93144B">
              <w:rPr>
                <w:rFonts w:eastAsia="標楷體"/>
                <w:sz w:val="26"/>
                <w:szCs w:val="26"/>
              </w:rPr>
              <w:t>學習五官的閩南語名稱，並培養隨時保持笑容有禮貌的好習慣。</w:t>
            </w:r>
          </w:p>
          <w:p w14:paraId="03BF173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93144B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93144B">
              <w:rPr>
                <w:rFonts w:eastAsia="標楷體"/>
                <w:sz w:val="26"/>
                <w:szCs w:val="26"/>
              </w:rPr>
              <w:t>熟念課文並認識課文中的重要語詞。</w:t>
            </w:r>
          </w:p>
          <w:p w14:paraId="356695B0" w14:textId="54EAA266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93144B">
              <w:rPr>
                <w:rFonts w:eastAsia="標楷體"/>
                <w:sz w:val="26"/>
                <w:szCs w:val="26"/>
              </w:rPr>
              <w:t xml:space="preserve"> </w:t>
            </w:r>
            <w:r w:rsidRPr="0093144B">
              <w:rPr>
                <w:rFonts w:eastAsia="標楷體"/>
                <w:sz w:val="26"/>
                <w:szCs w:val="26"/>
              </w:rPr>
              <w:t>藉課文情境培養觀察自己與他人的異同，並能欣賞別人、喜愛自己。</w:t>
            </w:r>
          </w:p>
        </w:tc>
        <w:tc>
          <w:tcPr>
            <w:tcW w:w="1028" w:type="pct"/>
          </w:tcPr>
          <w:p w14:paraId="3B894F5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DB489C1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F265CC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321574D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7C308A76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F265C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4E5943" w:rsidRPr="004F4430" w14:paraId="6F8DEA3F" w14:textId="77777777" w:rsidTr="00781D01">
        <w:trPr>
          <w:trHeight w:val="1827"/>
        </w:trPr>
        <w:tc>
          <w:tcPr>
            <w:tcW w:w="364" w:type="pct"/>
          </w:tcPr>
          <w:p w14:paraId="4F5326B3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二</w:t>
            </w:r>
          </w:p>
        </w:tc>
        <w:tc>
          <w:tcPr>
            <w:tcW w:w="663" w:type="pct"/>
          </w:tcPr>
          <w:p w14:paraId="44007DDD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F265CC">
              <w:rPr>
                <w:rFonts w:eastAsia="標楷體"/>
                <w:sz w:val="26"/>
                <w:szCs w:val="26"/>
              </w:rPr>
              <w:t>媠噹噹的我</w:t>
            </w:r>
          </w:p>
          <w:p w14:paraId="61E9632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第一課</w:t>
            </w:r>
            <w:r w:rsidRPr="00F265CC">
              <w:rPr>
                <w:rFonts w:eastAsia="標楷體"/>
                <w:sz w:val="26"/>
                <w:szCs w:val="26"/>
              </w:rPr>
              <w:t>阿妹仔真古錐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18D76CE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139A0C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360158">
              <w:rPr>
                <w:rFonts w:eastAsia="標楷體"/>
                <w:sz w:val="26"/>
                <w:szCs w:val="26"/>
              </w:rPr>
              <w:t>媠噹噹的我</w:t>
            </w:r>
          </w:p>
          <w:p w14:paraId="7A0996B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第一課</w:t>
            </w:r>
            <w:r w:rsidRPr="00360158">
              <w:rPr>
                <w:rFonts w:eastAsia="標楷體"/>
                <w:sz w:val="26"/>
                <w:szCs w:val="26"/>
              </w:rPr>
              <w:t>阿妹仔真古錐</w:t>
            </w:r>
          </w:p>
          <w:p w14:paraId="5CE730C9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：我會曉講</w:t>
            </w:r>
          </w:p>
          <w:p w14:paraId="2C476E4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教師利用教學媒體揭示本課</w:t>
            </w:r>
            <w:r w:rsidRPr="00F265CC">
              <w:rPr>
                <w:rFonts w:eastAsia="標楷體"/>
                <w:sz w:val="26"/>
                <w:szCs w:val="26"/>
              </w:rPr>
              <w:t>語詞。</w:t>
            </w:r>
          </w:p>
          <w:p w14:paraId="4B5D884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徵求自願的學生以閩南語念出本課語詞。</w:t>
            </w:r>
            <w:r>
              <w:rPr>
                <w:rFonts w:eastAsia="標楷體"/>
                <w:sz w:val="26"/>
                <w:szCs w:val="26"/>
              </w:rPr>
              <w:t>如有錯誤，再與學生討論更正。</w:t>
            </w:r>
          </w:p>
          <w:p w14:paraId="5E4215BC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播放教學媒體領讀，教導學生熟念本課語詞。</w:t>
            </w:r>
            <w:r w:rsidRPr="00F265CC">
              <w:rPr>
                <w:rFonts w:eastAsia="標楷體"/>
                <w:sz w:val="26"/>
                <w:szCs w:val="26"/>
              </w:rPr>
              <w:t xml:space="preserve"> </w:t>
            </w:r>
          </w:p>
          <w:p w14:paraId="2848B67F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請學生撕下課本語詞圖卡，做認圖練習。教師不按順序念出各個語詞，學生依教師所念語詞，舉出正確的圖卡，並重複念一次。</w:t>
            </w:r>
          </w:p>
          <w:p w14:paraId="088E00E1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臆謎猜</w:t>
            </w:r>
          </w:p>
          <w:p w14:paraId="4AC469F1" w14:textId="77777777" w:rsidR="004E5943" w:rsidRPr="00955F6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55F6C">
              <w:rPr>
                <w:rFonts w:eastAsia="標楷體"/>
                <w:sz w:val="26"/>
                <w:szCs w:val="26"/>
              </w:rPr>
              <w:t>1.</w:t>
            </w:r>
            <w:r w:rsidRPr="00955F6C">
              <w:rPr>
                <w:rFonts w:eastAsia="標楷體"/>
                <w:sz w:val="26"/>
                <w:szCs w:val="26"/>
              </w:rPr>
              <w:t>教師口述題目，待學生回答。</w:t>
            </w:r>
          </w:p>
          <w:p w14:paraId="6C2110D9" w14:textId="77777777" w:rsidR="004E5943" w:rsidRPr="00955F6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55F6C">
              <w:rPr>
                <w:rFonts w:eastAsia="標楷體"/>
                <w:sz w:val="26"/>
                <w:szCs w:val="26"/>
              </w:rPr>
              <w:t>2.</w:t>
            </w:r>
            <w:r w:rsidRPr="00955F6C">
              <w:rPr>
                <w:rFonts w:eastAsia="標楷體"/>
                <w:sz w:val="26"/>
                <w:szCs w:val="26"/>
              </w:rPr>
              <w:t>若有學生遲疑，教師則開始進行推理訓練，如：你食物件會用佗位食？</w:t>
            </w:r>
            <w:r w:rsidRPr="00955F6C">
              <w:rPr>
                <w:rFonts w:eastAsia="標楷體"/>
                <w:sz w:val="26"/>
                <w:szCs w:val="26"/>
              </w:rPr>
              <w:t>(</w:t>
            </w:r>
            <w:r w:rsidRPr="00955F6C">
              <w:rPr>
                <w:rFonts w:eastAsia="標楷體"/>
                <w:sz w:val="26"/>
                <w:szCs w:val="26"/>
              </w:rPr>
              <w:t>你吃東西會用哪裡吃？</w:t>
            </w:r>
            <w:r w:rsidRPr="00955F6C">
              <w:rPr>
                <w:rFonts w:eastAsia="標楷體"/>
                <w:sz w:val="26"/>
                <w:szCs w:val="26"/>
              </w:rPr>
              <w:t>)</w:t>
            </w:r>
          </w:p>
          <w:p w14:paraId="4B904DEA" w14:textId="77777777" w:rsidR="004E5943" w:rsidRPr="00955F6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55F6C">
              <w:rPr>
                <w:rFonts w:eastAsia="標楷體"/>
                <w:sz w:val="26"/>
                <w:szCs w:val="26"/>
              </w:rPr>
              <w:t>3.</w:t>
            </w:r>
            <w:r w:rsidRPr="00955F6C">
              <w:rPr>
                <w:rFonts w:eastAsia="標楷體"/>
                <w:sz w:val="26"/>
                <w:szCs w:val="26"/>
              </w:rPr>
              <w:t>教師可進階再問：喙有啥物功能？</w:t>
            </w:r>
            <w:r w:rsidRPr="00955F6C">
              <w:rPr>
                <w:rFonts w:eastAsia="標楷體"/>
                <w:sz w:val="26"/>
                <w:szCs w:val="26"/>
              </w:rPr>
              <w:t>(</w:t>
            </w:r>
            <w:r w:rsidRPr="00955F6C">
              <w:rPr>
                <w:rFonts w:eastAsia="標楷體"/>
                <w:sz w:val="26"/>
                <w:szCs w:val="26"/>
              </w:rPr>
              <w:t>嘴巴有什麼功能？</w:t>
            </w:r>
            <w:r w:rsidRPr="00955F6C">
              <w:rPr>
                <w:rFonts w:eastAsia="標楷體"/>
                <w:sz w:val="26"/>
                <w:szCs w:val="26"/>
              </w:rPr>
              <w:t>)</w:t>
            </w:r>
          </w:p>
          <w:p w14:paraId="7A09F83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相招來開</w:t>
            </w:r>
            <w:r w:rsidRPr="00710B3C">
              <w:rPr>
                <w:rFonts w:eastAsia="標楷體"/>
                <w:sz w:val="26"/>
                <w:szCs w:val="26"/>
              </w:rPr>
              <w:t>講</w:t>
            </w:r>
          </w:p>
          <w:p w14:paraId="6B84AA53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展開「相招來開講」媒體頁，講解語詞造句和語詞替換的短句模式。</w:t>
            </w:r>
          </w:p>
          <w:p w14:paraId="5B8729A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由學生自行嘗試讀讀看本頁的語詞與短句。</w:t>
            </w:r>
          </w:p>
          <w:p w14:paraId="6B562DC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若有不妥處，教師再做示範與領讀此語詞與漸進加長的相關造句</w:t>
            </w:r>
            <w:r w:rsidRPr="00F265CC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811" w:type="pct"/>
          </w:tcPr>
          <w:p w14:paraId="66046653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rFonts w:eastAsia="標楷體"/>
                <w:sz w:val="26"/>
                <w:szCs w:val="26"/>
              </w:rPr>
              <w:t>聽懂並正確讀出五官說法。</w:t>
            </w:r>
          </w:p>
          <w:p w14:paraId="73DB61E5" w14:textId="51D67A75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學會替換語詞，完成句子。</w:t>
            </w:r>
          </w:p>
        </w:tc>
        <w:tc>
          <w:tcPr>
            <w:tcW w:w="1028" w:type="pct"/>
          </w:tcPr>
          <w:p w14:paraId="4247812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4C31C16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F265CC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2BD57445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36DA4B7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F265C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4E5943" w:rsidRPr="004F4430" w14:paraId="3BE459DE" w14:textId="77777777" w:rsidTr="00781D01">
        <w:trPr>
          <w:trHeight w:val="1827"/>
        </w:trPr>
        <w:tc>
          <w:tcPr>
            <w:tcW w:w="364" w:type="pct"/>
          </w:tcPr>
          <w:p w14:paraId="326060CF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366EAAA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F265CC">
              <w:rPr>
                <w:rFonts w:eastAsia="標楷體"/>
                <w:sz w:val="26"/>
                <w:szCs w:val="26"/>
              </w:rPr>
              <w:t>媠噹噹的我</w:t>
            </w:r>
          </w:p>
          <w:p w14:paraId="4E95D77B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第一課</w:t>
            </w:r>
            <w:r w:rsidRPr="00F265CC">
              <w:rPr>
                <w:rFonts w:eastAsia="標楷體"/>
                <w:sz w:val="26"/>
                <w:szCs w:val="26"/>
              </w:rPr>
              <w:t>阿妹仔真古錐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5786B7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BF8FA4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360158">
              <w:rPr>
                <w:rFonts w:eastAsia="標楷體"/>
                <w:sz w:val="26"/>
                <w:szCs w:val="26"/>
              </w:rPr>
              <w:t>媠噹噹的我</w:t>
            </w:r>
          </w:p>
          <w:p w14:paraId="6AF6777E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第一課</w:t>
            </w:r>
            <w:r w:rsidRPr="00360158">
              <w:rPr>
                <w:rFonts w:eastAsia="標楷體"/>
                <w:sz w:val="26"/>
                <w:szCs w:val="26"/>
              </w:rPr>
              <w:t>阿妹仔真古錐</w:t>
            </w:r>
          </w:p>
          <w:p w14:paraId="0C5312B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來練習</w:t>
            </w:r>
          </w:p>
          <w:p w14:paraId="6A01A65B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 w:rsidRPr="00F265CC">
              <w:rPr>
                <w:rFonts w:eastAsia="標楷體"/>
                <w:sz w:val="26"/>
                <w:szCs w:val="26"/>
              </w:rPr>
              <w:t>教師和學生討論練習內容，指導學生作答方法。</w:t>
            </w:r>
          </w:p>
          <w:p w14:paraId="5C57F3E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教師播放教學媒體，引導學生將聽到的器官貼在正確的位置中。</w:t>
            </w:r>
          </w:p>
          <w:p w14:paraId="3534047C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利用教學媒體頁面做一次示範，公布正確答案。</w:t>
            </w:r>
          </w:p>
          <w:p w14:paraId="279CEBA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檢查學生作答情況，答錯者予以更正。</w:t>
            </w:r>
          </w:p>
          <w:p w14:paraId="4A09410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 xml:space="preserve"> 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做伙來耍</w:t>
            </w:r>
          </w:p>
          <w:p w14:paraId="600FAD4F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帶領全班複習本課語詞。</w:t>
            </w:r>
          </w:p>
          <w:p w14:paraId="5478A9C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展開教學媒體「做伙來耍」頁面，解說遊戲方法。</w:t>
            </w:r>
          </w:p>
          <w:p w14:paraId="34154D3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指導學生按照頁面插圖的動作練習。</w:t>
            </w:r>
          </w:p>
          <w:p w14:paraId="303F493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按照「按怎耍」裡的說明先</w:t>
            </w:r>
            <w:r>
              <w:rPr>
                <w:rFonts w:eastAsia="標楷體"/>
                <w:sz w:val="26"/>
                <w:szCs w:val="26"/>
              </w:rPr>
              <w:t>練習</w:t>
            </w:r>
            <w:r w:rsidRPr="00F265CC">
              <w:rPr>
                <w:rFonts w:eastAsia="標楷體"/>
                <w:sz w:val="26"/>
                <w:szCs w:val="26"/>
              </w:rPr>
              <w:t>一遍。</w:t>
            </w:r>
          </w:p>
          <w:p w14:paraId="06E8727D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遊戲開始，先由教師與全班學生一起玩。</w:t>
            </w:r>
          </w:p>
          <w:p w14:paraId="1E7CDF0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6.</w:t>
            </w:r>
            <w:r w:rsidRPr="00F265CC">
              <w:rPr>
                <w:rFonts w:eastAsia="標楷體"/>
                <w:sz w:val="26"/>
                <w:szCs w:val="26"/>
              </w:rPr>
              <w:t>剛開始玩簡單的，就是全班起立，教師喊五官語詞的口令，各學生都要把手放到與口令一致的位置，如口令是「目睭」學生的手就要放到「眼睛」的位置，錯的人請坐下，最後看誰能撐到最久為優勝。</w:t>
            </w:r>
          </w:p>
          <w:p w14:paraId="3785038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若最後遊戲勝負不分上下，可以挑戰給學生設計動作，增加困難度。</w:t>
            </w:r>
          </w:p>
        </w:tc>
        <w:tc>
          <w:tcPr>
            <w:tcW w:w="811" w:type="pct"/>
          </w:tcPr>
          <w:p w14:paraId="191E6F03" w14:textId="77777777" w:rsidR="004E5943" w:rsidRPr="004A0C5E" w:rsidRDefault="004E5943" w:rsidP="004E5943">
            <w:pPr>
              <w:jc w:val="both"/>
              <w:rPr>
                <w:rFonts w:ascii="標楷體" w:eastAsia="標楷體" w:hAnsi="標楷體" w:cs="新細明體"/>
                <w:b/>
                <w:bCs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rFonts w:eastAsia="標楷體" w:hint="eastAsia"/>
                <w:sz w:val="26"/>
                <w:szCs w:val="26"/>
              </w:rPr>
              <w:t>依據圖意說出正確的五官並正確作答。</w:t>
            </w:r>
          </w:p>
          <w:p w14:paraId="34E9B148" w14:textId="3F9580D5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清楚判斷他人的語詞口令，並正確做出動作。</w:t>
            </w:r>
          </w:p>
        </w:tc>
        <w:tc>
          <w:tcPr>
            <w:tcW w:w="1028" w:type="pct"/>
          </w:tcPr>
          <w:p w14:paraId="0442E19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【人權教育】</w:t>
            </w:r>
          </w:p>
          <w:p w14:paraId="14D412F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人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F265CC">
              <w:rPr>
                <w:rFonts w:eastAsia="標楷體"/>
                <w:sz w:val="26"/>
                <w:szCs w:val="26"/>
              </w:rPr>
              <w:t>欣賞、包容個別差異並尊重自己與他人的權利。</w:t>
            </w:r>
          </w:p>
          <w:p w14:paraId="26E7D29D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26879ED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F265C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4E5943" w:rsidRPr="004F4430" w14:paraId="41A10502" w14:textId="77777777" w:rsidTr="00781D01">
        <w:trPr>
          <w:trHeight w:val="1827"/>
        </w:trPr>
        <w:tc>
          <w:tcPr>
            <w:tcW w:w="364" w:type="pct"/>
          </w:tcPr>
          <w:p w14:paraId="42587E5A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57F42154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F265CC">
              <w:rPr>
                <w:rFonts w:eastAsia="標楷體"/>
                <w:sz w:val="26"/>
                <w:szCs w:val="26"/>
              </w:rPr>
              <w:t>媠噹噹的我</w:t>
            </w:r>
          </w:p>
          <w:p w14:paraId="4BAF7D2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第二課</w:t>
            </w:r>
            <w:r w:rsidRPr="00F265CC">
              <w:rPr>
                <w:rFonts w:eastAsia="標楷體"/>
                <w:sz w:val="26"/>
                <w:szCs w:val="26"/>
              </w:rPr>
              <w:t>洗身軀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661927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83BDF42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360158">
              <w:rPr>
                <w:rFonts w:eastAsia="標楷體"/>
                <w:sz w:val="26"/>
                <w:szCs w:val="26"/>
              </w:rPr>
              <w:t>媠噹噹的我</w:t>
            </w:r>
          </w:p>
          <w:p w14:paraId="7BF0912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第二課</w:t>
            </w:r>
            <w:r w:rsidRPr="00F265CC">
              <w:rPr>
                <w:rFonts w:eastAsia="標楷體"/>
                <w:sz w:val="26"/>
                <w:szCs w:val="26"/>
              </w:rPr>
              <w:t>洗身軀</w:t>
            </w:r>
          </w:p>
          <w:p w14:paraId="56FDB5D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問學生是否會自己洗澡</w:t>
            </w:r>
            <w:r>
              <w:rPr>
                <w:rFonts w:eastAsia="標楷體"/>
                <w:sz w:val="26"/>
                <w:szCs w:val="26"/>
              </w:rPr>
              <w:t>？平常習慣</w:t>
            </w:r>
            <w:r w:rsidRPr="00F265CC">
              <w:rPr>
                <w:rFonts w:eastAsia="標楷體"/>
                <w:sz w:val="26"/>
                <w:szCs w:val="26"/>
              </w:rPr>
              <w:t>淋浴或盆浴。</w:t>
            </w:r>
          </w:p>
          <w:p w14:paraId="5E362BA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教師再</w:t>
            </w:r>
            <w:r w:rsidRPr="00F265CC">
              <w:rPr>
                <w:rFonts w:eastAsia="標楷體"/>
                <w:sz w:val="26"/>
                <w:szCs w:val="26"/>
              </w:rPr>
              <w:t>問學生是</w:t>
            </w:r>
            <w:r>
              <w:rPr>
                <w:rFonts w:eastAsia="標楷體"/>
                <w:sz w:val="26"/>
                <w:szCs w:val="26"/>
              </w:rPr>
              <w:t>否注意到自己洗澡時的</w:t>
            </w:r>
            <w:r w:rsidRPr="00F265CC">
              <w:rPr>
                <w:rFonts w:eastAsia="標楷體"/>
                <w:sz w:val="26"/>
                <w:szCs w:val="26"/>
              </w:rPr>
              <w:t>先後順序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  <w:p w14:paraId="5F35C67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以此一問一答方式帶入本課主題「身體部位」的講法。</w:t>
            </w:r>
          </w:p>
          <w:p w14:paraId="2D0B956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配合課文情境，請學生用熟悉的語言說出情境圖所表達的意境。</w:t>
            </w:r>
          </w:p>
          <w:p w14:paraId="30705A6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請全班翻開課文頁面，讓學生嘗試自行念出課文內容。</w:t>
            </w:r>
          </w:p>
          <w:p w14:paraId="6148F92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6.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示範正確的課文朗讀，或播放教學媒體領讀。</w:t>
            </w:r>
          </w:p>
          <w:p w14:paraId="478B684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7.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說明課文內容及解釋本課新詞，讓學生更了解文意，加強學習效果。</w:t>
            </w:r>
          </w:p>
          <w:p w14:paraId="4A2BF8C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8.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說明本課句型，並舉出句型例句，再鼓勵學生造句。</w:t>
            </w:r>
          </w:p>
          <w:p w14:paraId="13F2EE3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9.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指導學生將課本國語對譯貼紙貼在課文頁。</w:t>
            </w:r>
          </w:p>
        </w:tc>
        <w:tc>
          <w:tcPr>
            <w:tcW w:w="811" w:type="pct"/>
          </w:tcPr>
          <w:p w14:paraId="231E2D5E" w14:textId="6DCE2C1D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理解課文文意及語意。</w:t>
            </w:r>
          </w:p>
        </w:tc>
        <w:tc>
          <w:tcPr>
            <w:tcW w:w="1028" w:type="pct"/>
          </w:tcPr>
          <w:p w14:paraId="57BF3DF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5EB9569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E17 </w:t>
            </w:r>
            <w:r w:rsidRPr="00F265CC">
              <w:rPr>
                <w:rFonts w:eastAsia="標楷體"/>
                <w:sz w:val="26"/>
                <w:szCs w:val="26"/>
              </w:rPr>
              <w:t>養成日常生活節約用水、用電、物質的行為，減少資源的消耗。</w:t>
            </w:r>
          </w:p>
          <w:p w14:paraId="073BD69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DA442BD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F265CC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E5943" w:rsidRPr="004F4430" w14:paraId="3D7CFA89" w14:textId="77777777" w:rsidTr="00781D01">
        <w:trPr>
          <w:trHeight w:val="1827"/>
        </w:trPr>
        <w:tc>
          <w:tcPr>
            <w:tcW w:w="364" w:type="pct"/>
          </w:tcPr>
          <w:p w14:paraId="5949E7FB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五</w:t>
            </w:r>
          </w:p>
        </w:tc>
        <w:tc>
          <w:tcPr>
            <w:tcW w:w="663" w:type="pct"/>
          </w:tcPr>
          <w:p w14:paraId="0355624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F265CC">
              <w:rPr>
                <w:rFonts w:eastAsia="標楷體"/>
                <w:sz w:val="26"/>
                <w:szCs w:val="26"/>
              </w:rPr>
              <w:t>媠噹噹的我</w:t>
            </w:r>
          </w:p>
          <w:p w14:paraId="7DA6F17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第二課</w:t>
            </w:r>
            <w:r w:rsidRPr="00F265CC">
              <w:rPr>
                <w:rFonts w:eastAsia="標楷體"/>
                <w:sz w:val="26"/>
                <w:szCs w:val="26"/>
              </w:rPr>
              <w:t>洗身軀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88A2F43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843DD68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360158">
              <w:rPr>
                <w:rFonts w:eastAsia="標楷體"/>
                <w:sz w:val="26"/>
                <w:szCs w:val="26"/>
              </w:rPr>
              <w:t>媠噹噹的我</w:t>
            </w:r>
          </w:p>
          <w:p w14:paraId="1E919DE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第二課</w:t>
            </w:r>
            <w:r w:rsidRPr="00F265CC">
              <w:rPr>
                <w:rFonts w:eastAsia="標楷體"/>
                <w:sz w:val="26"/>
                <w:szCs w:val="26"/>
              </w:rPr>
              <w:t>洗身軀</w:t>
            </w:r>
          </w:p>
          <w:p w14:paraId="53624B9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我會曉講</w:t>
            </w:r>
          </w:p>
          <w:p w14:paraId="7CFB39B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邀請一位學生上臺，請臺下其他學生說說看人有哪些身體部位？臺下學生說到的部位，請臺上的學生自己用手指出該部位。</w:t>
            </w:r>
          </w:p>
          <w:p w14:paraId="4CE3365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請學生試著用閩南語說出身體部位。</w:t>
            </w:r>
          </w:p>
          <w:p w14:paraId="43A7AAD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 w:rsidRPr="00F265CC">
              <w:rPr>
                <w:rFonts w:eastAsia="標楷體"/>
                <w:sz w:val="26"/>
                <w:szCs w:val="26"/>
              </w:rPr>
              <w:t>利用教學媒體揭示本課身體部位語詞，播放教學媒體，帶領學生熟念本課語詞。</w:t>
            </w:r>
          </w:p>
          <w:p w14:paraId="1252367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4.</w:t>
            </w:r>
            <w:r w:rsidRPr="00F265CC">
              <w:rPr>
                <w:rFonts w:eastAsia="標楷體"/>
                <w:sz w:val="26"/>
                <w:szCs w:val="26"/>
              </w:rPr>
              <w:t>參考教師手冊第</w:t>
            </w:r>
            <w:r>
              <w:rPr>
                <w:rFonts w:eastAsia="標楷體"/>
                <w:sz w:val="26"/>
                <w:szCs w:val="26"/>
              </w:rPr>
              <w:t>39</w:t>
            </w:r>
            <w:r w:rsidRPr="00F265CC">
              <w:rPr>
                <w:rFonts w:eastAsia="標楷體"/>
                <w:sz w:val="26"/>
                <w:szCs w:val="26"/>
              </w:rPr>
              <w:t>頁的語詞補充，為學生介紹與身體部位相關的語詞。</w:t>
            </w:r>
          </w:p>
          <w:p w14:paraId="7700B28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相招來開講</w:t>
            </w:r>
          </w:p>
          <w:p w14:paraId="70CD8E1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展開「相招來開講」教學媒體，學生課本翻至此頁次。</w:t>
            </w:r>
          </w:p>
          <w:p w14:paraId="18D169F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引導學生說出插圖內各動物的特徵。</w:t>
            </w:r>
          </w:p>
          <w:p w14:paraId="34DAFF93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依照例句文字或播放教學媒體音檔帶讀。</w:t>
            </w:r>
          </w:p>
          <w:p w14:paraId="508B71E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</w:tcPr>
          <w:p w14:paraId="42D77FF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聽懂並正確讀出身體部位的說法。</w:t>
            </w:r>
          </w:p>
          <w:p w14:paraId="6ADFD057" w14:textId="60543609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學會替換語詞，完成句子。</w:t>
            </w:r>
          </w:p>
        </w:tc>
        <w:tc>
          <w:tcPr>
            <w:tcW w:w="1028" w:type="pct"/>
          </w:tcPr>
          <w:p w14:paraId="27487F23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234219FD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F265CC">
              <w:rPr>
                <w:rFonts w:eastAsia="標楷體"/>
                <w:sz w:val="26"/>
                <w:szCs w:val="26"/>
              </w:rPr>
              <w:t>理解人的身體與心理面向。</w:t>
            </w:r>
          </w:p>
          <w:p w14:paraId="39EBC23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2485D65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F265CC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E5943" w:rsidRPr="004F4430" w14:paraId="3EFAC04D" w14:textId="77777777" w:rsidTr="00781D01">
        <w:trPr>
          <w:trHeight w:val="1827"/>
        </w:trPr>
        <w:tc>
          <w:tcPr>
            <w:tcW w:w="364" w:type="pct"/>
          </w:tcPr>
          <w:p w14:paraId="7EA42A50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六</w:t>
            </w:r>
          </w:p>
        </w:tc>
        <w:tc>
          <w:tcPr>
            <w:tcW w:w="663" w:type="pct"/>
          </w:tcPr>
          <w:p w14:paraId="7AF8496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F265CC">
              <w:rPr>
                <w:rFonts w:eastAsia="標楷體"/>
                <w:sz w:val="26"/>
                <w:szCs w:val="26"/>
              </w:rPr>
              <w:t>媠噹噹的我</w:t>
            </w:r>
          </w:p>
          <w:p w14:paraId="2223F41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第二課</w:t>
            </w:r>
            <w:r w:rsidRPr="00F265CC">
              <w:rPr>
                <w:rFonts w:eastAsia="標楷體"/>
                <w:sz w:val="26"/>
                <w:szCs w:val="26"/>
              </w:rPr>
              <w:t>洗身軀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857045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D4D96F5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360158">
              <w:rPr>
                <w:rFonts w:eastAsia="標楷體"/>
                <w:sz w:val="26"/>
                <w:szCs w:val="26"/>
              </w:rPr>
              <w:t>媠噹噹的我</w:t>
            </w:r>
          </w:p>
          <w:p w14:paraId="44A4EE53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第二課</w:t>
            </w:r>
            <w:r w:rsidRPr="00F265CC">
              <w:rPr>
                <w:rFonts w:eastAsia="標楷體"/>
                <w:sz w:val="26"/>
                <w:szCs w:val="26"/>
              </w:rPr>
              <w:t>洗身軀</w:t>
            </w:r>
          </w:p>
          <w:p w14:paraId="0657BE46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聽看覓</w:t>
            </w:r>
          </w:p>
          <w:p w14:paraId="6F2B27EB" w14:textId="77777777" w:rsidR="004E5943" w:rsidRPr="00705AF6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705AF6">
              <w:rPr>
                <w:rFonts w:eastAsia="標楷體"/>
                <w:sz w:val="26"/>
                <w:szCs w:val="26"/>
              </w:rPr>
              <w:t>配合「聽看覓」課本頁面，請學生先看圖，想想圖中人物可能發生了什麼事情。</w:t>
            </w:r>
          </w:p>
          <w:p w14:paraId="65A74DD1" w14:textId="77777777" w:rsidR="004E5943" w:rsidRPr="00705AF6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705AF6">
              <w:rPr>
                <w:rFonts w:eastAsia="標楷體"/>
                <w:sz w:val="26"/>
                <w:szCs w:val="26"/>
              </w:rPr>
              <w:t>配合連環圖畫，請自願的學生用簡單的閩南語，說一說故事內容。</w:t>
            </w:r>
          </w:p>
          <w:p w14:paraId="5E61370C" w14:textId="77777777" w:rsidR="004E5943" w:rsidRPr="00705AF6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 w:rsidRPr="00705AF6">
              <w:rPr>
                <w:rFonts w:eastAsia="標楷體"/>
                <w:sz w:val="26"/>
                <w:szCs w:val="26"/>
              </w:rPr>
              <w:t>可由三人一組，做短劇角色扮演，增進學習樂趣。</w:t>
            </w:r>
          </w:p>
          <w:p w14:paraId="5289A55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705AF6">
              <w:rPr>
                <w:rFonts w:eastAsia="標楷體"/>
                <w:sz w:val="26"/>
                <w:szCs w:val="26"/>
              </w:rPr>
              <w:t>播放教學媒體，請學生說說看故事中出現哪一個身體部位的名稱。</w:t>
            </w:r>
          </w:p>
          <w:p w14:paraId="05980C1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來練習</w:t>
            </w:r>
          </w:p>
          <w:p w14:paraId="351484E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和學生討論練習內容，指導學生作答方法。</w:t>
            </w:r>
          </w:p>
          <w:p w14:paraId="6F3B74BF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播放教學媒體，引導學生</w:t>
            </w:r>
            <w:r>
              <w:rPr>
                <w:rFonts w:eastAsia="標楷體"/>
                <w:sz w:val="26"/>
                <w:szCs w:val="26"/>
              </w:rPr>
              <w:t>將</w:t>
            </w:r>
            <w:r w:rsidRPr="00F265CC">
              <w:rPr>
                <w:rFonts w:eastAsia="標楷體"/>
                <w:sz w:val="26"/>
                <w:szCs w:val="26"/>
              </w:rPr>
              <w:t>聽到的內容，依序</w:t>
            </w:r>
            <w:r>
              <w:rPr>
                <w:rFonts w:eastAsia="標楷體"/>
                <w:sz w:val="26"/>
                <w:szCs w:val="26"/>
              </w:rPr>
              <w:t>貼在正確的位置</w:t>
            </w:r>
            <w:r w:rsidRPr="00F265CC">
              <w:rPr>
                <w:rFonts w:eastAsia="標楷體"/>
                <w:sz w:val="26"/>
                <w:szCs w:val="26"/>
              </w:rPr>
              <w:t>。</w:t>
            </w:r>
          </w:p>
          <w:p w14:paraId="56FAB3A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教師利用教學媒體頁面示範一次</w:t>
            </w:r>
            <w:r w:rsidRPr="00F265CC">
              <w:rPr>
                <w:rFonts w:eastAsia="標楷體"/>
                <w:sz w:val="26"/>
                <w:szCs w:val="26"/>
              </w:rPr>
              <w:t>，公布正確答案。</w:t>
            </w:r>
          </w:p>
          <w:p w14:paraId="6ACA053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</w:t>
            </w:r>
            <w:r>
              <w:rPr>
                <w:rFonts w:eastAsia="標楷體"/>
                <w:sz w:val="26"/>
                <w:szCs w:val="26"/>
              </w:rPr>
              <w:t>檢查學生作答情況，答錯者予以更正</w:t>
            </w:r>
            <w:r w:rsidRPr="00F265CC">
              <w:rPr>
                <w:rFonts w:eastAsia="標楷體"/>
                <w:sz w:val="26"/>
                <w:szCs w:val="26"/>
              </w:rPr>
              <w:t>。</w:t>
            </w:r>
          </w:p>
          <w:p w14:paraId="63373E7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做伙來耍</w:t>
            </w:r>
          </w:p>
          <w:p w14:paraId="59641E4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教師帶領全班複習本課語詞。</w:t>
            </w:r>
          </w:p>
          <w:p w14:paraId="70EAEC8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教師展開教學媒體「做伙來耍」頁面，解說遊戲方法。</w:t>
            </w:r>
          </w:p>
          <w:p w14:paraId="7F80C33E" w14:textId="77777777" w:rsidR="004E5943" w:rsidRPr="004F17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4F1770">
              <w:rPr>
                <w:rFonts w:eastAsia="標楷體"/>
                <w:sz w:val="26"/>
                <w:szCs w:val="26"/>
              </w:rPr>
              <w:t>教師詢問學生序號</w:t>
            </w:r>
            <w:r w:rsidRPr="004F1770">
              <w:rPr>
                <w:rFonts w:eastAsia="標楷體"/>
                <w:sz w:val="26"/>
                <w:szCs w:val="26"/>
              </w:rPr>
              <w:t>①</w:t>
            </w:r>
            <w:r w:rsidRPr="004F1770">
              <w:rPr>
                <w:rFonts w:eastAsia="標楷體"/>
                <w:sz w:val="26"/>
                <w:szCs w:val="26"/>
              </w:rPr>
              <w:t>的三張圖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F1770">
              <w:rPr>
                <w:rFonts w:eastAsia="標楷體"/>
                <w:sz w:val="26"/>
                <w:szCs w:val="26"/>
              </w:rPr>
              <w:t>他們的共通點是什麼。</w:t>
            </w:r>
          </w:p>
          <w:p w14:paraId="09CF1764" w14:textId="77777777" w:rsidR="004E5943" w:rsidRPr="004F17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F1770">
              <w:rPr>
                <w:rFonts w:eastAsia="標楷體"/>
                <w:sz w:val="26"/>
                <w:szCs w:val="26"/>
              </w:rPr>
              <w:t>4.</w:t>
            </w:r>
            <w:r w:rsidRPr="004F1770">
              <w:rPr>
                <w:rFonts w:eastAsia="標楷體"/>
                <w:sz w:val="26"/>
                <w:szCs w:val="26"/>
              </w:rPr>
              <w:t>教師接著引導學生觀察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F1770">
              <w:rPr>
                <w:rFonts w:eastAsia="標楷體"/>
                <w:sz w:val="26"/>
                <w:szCs w:val="26"/>
              </w:rPr>
              <w:t>第一張圖是懷孕肚子大大的媽媽、第二張圖是一隻肚子很大的青蛙、第三張圖是一個吃飽飯後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F1770">
              <w:rPr>
                <w:rFonts w:eastAsia="標楷體"/>
                <w:sz w:val="26"/>
                <w:szCs w:val="26"/>
              </w:rPr>
              <w:t>肚子大大的男孩。利用觀察與歸納的能力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F1770">
              <w:rPr>
                <w:rFonts w:eastAsia="標楷體"/>
                <w:sz w:val="26"/>
                <w:szCs w:val="26"/>
              </w:rPr>
              <w:t>讓學生說出「腹肚」一詞。</w:t>
            </w:r>
          </w:p>
          <w:p w14:paraId="68C1002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F1770">
              <w:rPr>
                <w:rFonts w:eastAsia="標楷體"/>
                <w:sz w:val="26"/>
                <w:szCs w:val="26"/>
              </w:rPr>
              <w:t>5.</w:t>
            </w:r>
            <w:r w:rsidRPr="004F1770">
              <w:rPr>
                <w:rFonts w:eastAsia="標楷體"/>
                <w:sz w:val="26"/>
                <w:szCs w:val="26"/>
              </w:rPr>
              <w:t>活動以此類推</w:t>
            </w:r>
            <w:r w:rsidRPr="005021F3">
              <w:rPr>
                <w:rFonts w:eastAsia="標楷體"/>
                <w:sz w:val="26"/>
                <w:szCs w:val="26"/>
              </w:rPr>
              <w:t>，</w:t>
            </w:r>
            <w:r w:rsidRPr="004F1770">
              <w:rPr>
                <w:rFonts w:eastAsia="標楷體"/>
                <w:sz w:val="26"/>
                <w:szCs w:val="26"/>
              </w:rPr>
              <w:t>接續進行第</w:t>
            </w:r>
            <w:r w:rsidRPr="004F1770">
              <w:rPr>
                <w:rFonts w:eastAsia="標楷體"/>
                <w:sz w:val="26"/>
                <w:szCs w:val="26"/>
              </w:rPr>
              <w:t>②</w:t>
            </w:r>
            <w:r w:rsidRPr="004F1770">
              <w:rPr>
                <w:rFonts w:eastAsia="標楷體"/>
                <w:sz w:val="26"/>
                <w:szCs w:val="26"/>
              </w:rPr>
              <w:t>、</w:t>
            </w:r>
            <w:r>
              <w:rPr>
                <w:rFonts w:eastAsia="標楷體"/>
                <w:sz w:val="26"/>
                <w:szCs w:val="26"/>
              </w:rPr>
              <w:fldChar w:fldCharType="begin"/>
            </w:r>
            <w:r>
              <w:rPr>
                <w:rFonts w:eastAsia="標楷體"/>
                <w:sz w:val="26"/>
                <w:szCs w:val="26"/>
              </w:rPr>
              <w:instrText xml:space="preserve"> eq \o\ac(○,</w:instrText>
            </w:r>
            <w:r w:rsidRPr="004F1770">
              <w:rPr>
                <w:rFonts w:eastAsia="標楷體"/>
                <w:sz w:val="26"/>
                <w:szCs w:val="26"/>
              </w:rPr>
              <w:instrText>3</w:instrText>
            </w:r>
            <w:r>
              <w:rPr>
                <w:rFonts w:eastAsia="標楷體"/>
                <w:sz w:val="26"/>
                <w:szCs w:val="26"/>
              </w:rPr>
              <w:instrText>)</w:instrText>
            </w:r>
            <w:r>
              <w:rPr>
                <w:rFonts w:eastAsia="標楷體"/>
                <w:sz w:val="26"/>
                <w:szCs w:val="26"/>
              </w:rPr>
              <w:fldChar w:fldCharType="end"/>
            </w:r>
            <w:r w:rsidRPr="004F1770">
              <w:rPr>
                <w:rFonts w:eastAsia="標楷體"/>
                <w:sz w:val="26"/>
                <w:szCs w:val="26"/>
              </w:rPr>
              <w:t>題。</w:t>
            </w:r>
          </w:p>
        </w:tc>
        <w:tc>
          <w:tcPr>
            <w:tcW w:w="811" w:type="pct"/>
          </w:tcPr>
          <w:p w14:paraId="2773BB0C" w14:textId="77777777" w:rsidR="004E5943" w:rsidRPr="004A0C5E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4A0C5E">
              <w:rPr>
                <w:rFonts w:eastAsia="標楷體" w:hint="eastAsia"/>
                <w:sz w:val="26"/>
                <w:szCs w:val="26"/>
              </w:rPr>
              <w:t>將所學的身體部位應用在日常生活中。</w:t>
            </w:r>
          </w:p>
          <w:p w14:paraId="6DD8E4D4" w14:textId="1DDB7A60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清楚的說出身體部位，並指出所代表的位置。</w:t>
            </w:r>
          </w:p>
        </w:tc>
        <w:tc>
          <w:tcPr>
            <w:tcW w:w="1028" w:type="pct"/>
          </w:tcPr>
          <w:p w14:paraId="34CF8C7B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94D211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F265CC">
              <w:rPr>
                <w:rFonts w:eastAsia="標楷體"/>
                <w:sz w:val="26"/>
                <w:szCs w:val="26"/>
              </w:rPr>
              <w:t>溝通合作與和諧人際關係。</w:t>
            </w:r>
          </w:p>
        </w:tc>
      </w:tr>
      <w:tr w:rsidR="004E5943" w:rsidRPr="004F4430" w14:paraId="0A9C9E4C" w14:textId="77777777" w:rsidTr="00781D01">
        <w:trPr>
          <w:trHeight w:val="1827"/>
        </w:trPr>
        <w:tc>
          <w:tcPr>
            <w:tcW w:w="364" w:type="pct"/>
          </w:tcPr>
          <w:p w14:paraId="34B0211E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63F338E3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F265CC">
              <w:rPr>
                <w:rFonts w:eastAsia="標楷體"/>
                <w:sz w:val="26"/>
                <w:szCs w:val="26"/>
              </w:rPr>
              <w:t>媠噹噹的我</w:t>
            </w:r>
          </w:p>
          <w:p w14:paraId="04DA572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單元活動一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74D275D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5EBF23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265C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7B873EF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第一單元</w:t>
            </w:r>
            <w:r w:rsidRPr="00360158">
              <w:rPr>
                <w:rFonts w:eastAsia="標楷體"/>
                <w:sz w:val="26"/>
                <w:szCs w:val="26"/>
              </w:rPr>
              <w:t>媠噹噹的我</w:t>
            </w:r>
          </w:p>
          <w:p w14:paraId="7A448225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單元活動一</w:t>
            </w:r>
          </w:p>
          <w:p w14:paraId="3141BC0E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練武功</w:t>
            </w:r>
            <w:r>
              <w:rPr>
                <w:rFonts w:eastAsia="標楷體"/>
                <w:sz w:val="26"/>
                <w:szCs w:val="26"/>
              </w:rPr>
              <w:t>1</w:t>
            </w:r>
          </w:p>
          <w:p w14:paraId="41D82D3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揭示教學媒體、學生課本翻至此頁，引導學生了解此練習的作答方式。</w:t>
            </w:r>
          </w:p>
          <w:p w14:paraId="1D4C7A4B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播放教學媒體，引導學生作答。</w:t>
            </w:r>
          </w:p>
          <w:p w14:paraId="19FC4FC3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 w:rsidRPr="00F265CC">
              <w:rPr>
                <w:rFonts w:eastAsia="標楷體"/>
                <w:sz w:val="26"/>
                <w:szCs w:val="26"/>
              </w:rPr>
              <w:t>作答後，再度示範讀出句子，由學生互誦練習。</w:t>
            </w:r>
          </w:p>
          <w:p w14:paraId="7F8CAE5F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鬥陣聽故事</w:t>
            </w:r>
            <w:r>
              <w:rPr>
                <w:rFonts w:eastAsia="標楷體"/>
                <w:sz w:val="26"/>
                <w:szCs w:val="26"/>
              </w:rPr>
              <w:t>1</w:t>
            </w:r>
          </w:p>
          <w:p w14:paraId="530A7E1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教師揭示本故事的教學媒體，學生課本翻至此頁。</w:t>
            </w:r>
          </w:p>
          <w:p w14:paraId="5494949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介紹故事概要，並問學生頭髮是長在哪裡。</w:t>
            </w:r>
          </w:p>
          <w:p w14:paraId="631478CF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就故事裡的五官與身體部位和學生討論，如：頭鬃、喙鬚、尻川、鼻仔佮喙角。</w:t>
            </w:r>
          </w:p>
          <w:p w14:paraId="236B79E3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播放故事教學媒體。</w:t>
            </w:r>
          </w:p>
          <w:p w14:paraId="6D2FC763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由會說的學生做簡單的故事概要報告，師生一起討論故事劇情。</w:t>
            </w:r>
          </w:p>
        </w:tc>
        <w:tc>
          <w:tcPr>
            <w:tcW w:w="811" w:type="pct"/>
          </w:tcPr>
          <w:p w14:paraId="7DF8440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運用閩南語回答問題。</w:t>
            </w:r>
          </w:p>
          <w:p w14:paraId="0ED84694" w14:textId="3857D502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rFonts w:eastAsia="標楷體"/>
                <w:sz w:val="26"/>
                <w:szCs w:val="26"/>
              </w:rPr>
              <w:t>聽懂教學指令並正確作答無誤。</w:t>
            </w:r>
          </w:p>
        </w:tc>
        <w:tc>
          <w:tcPr>
            <w:tcW w:w="1028" w:type="pct"/>
          </w:tcPr>
          <w:p w14:paraId="1A185BC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【性別平等教育】</w:t>
            </w:r>
          </w:p>
          <w:p w14:paraId="3384D99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性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F265CC">
              <w:rPr>
                <w:rFonts w:eastAsia="標楷體"/>
                <w:sz w:val="26"/>
                <w:szCs w:val="26"/>
              </w:rPr>
              <w:t>認識身體界限與尊重他人的身體自主權。</w:t>
            </w:r>
          </w:p>
        </w:tc>
      </w:tr>
      <w:tr w:rsidR="004E5943" w:rsidRPr="004F4430" w14:paraId="7FD1E72C" w14:textId="77777777" w:rsidTr="00781D01">
        <w:trPr>
          <w:trHeight w:val="1827"/>
        </w:trPr>
        <w:tc>
          <w:tcPr>
            <w:tcW w:w="364" w:type="pct"/>
          </w:tcPr>
          <w:p w14:paraId="357189AD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八</w:t>
            </w:r>
          </w:p>
        </w:tc>
        <w:tc>
          <w:tcPr>
            <w:tcW w:w="663" w:type="pct"/>
          </w:tcPr>
          <w:p w14:paraId="5FBB70F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34E87EC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第三課</w:t>
            </w:r>
            <w:r w:rsidRPr="00F265CC">
              <w:rPr>
                <w:rFonts w:eastAsia="標楷體"/>
                <w:sz w:val="26"/>
                <w:szCs w:val="26"/>
              </w:rPr>
              <w:t>食果子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6547F1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29C9DA7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4D58D2A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第三課</w:t>
            </w:r>
            <w:r w:rsidRPr="00F265CC">
              <w:rPr>
                <w:rFonts w:eastAsia="標楷體"/>
                <w:sz w:val="26"/>
                <w:szCs w:val="26"/>
              </w:rPr>
              <w:t>食果子</w:t>
            </w:r>
          </w:p>
          <w:p w14:paraId="6396395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問學生最喜歡吃什麼水果？鼓勵學生盡量用閩南語發表。</w:t>
            </w:r>
          </w:p>
          <w:p w14:paraId="1522CC4C" w14:textId="77777777" w:rsidR="004E5943" w:rsidRPr="00F620A1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教師於領讀結束</w:t>
            </w:r>
            <w:r w:rsidRPr="00F620A1">
              <w:rPr>
                <w:rFonts w:eastAsia="標楷體"/>
                <w:sz w:val="26"/>
                <w:szCs w:val="26"/>
              </w:rPr>
              <w:t>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F620A1">
              <w:rPr>
                <w:rFonts w:eastAsia="標楷體"/>
                <w:sz w:val="26"/>
                <w:szCs w:val="26"/>
              </w:rPr>
              <w:t>確定全數學生已經會念誦課文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F620A1">
              <w:rPr>
                <w:rFonts w:eastAsia="標楷體"/>
                <w:sz w:val="26"/>
                <w:szCs w:val="26"/>
              </w:rPr>
              <w:t>可以兩人一組互相念給對方聽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F620A1">
              <w:rPr>
                <w:rFonts w:eastAsia="標楷體"/>
                <w:sz w:val="26"/>
                <w:szCs w:val="26"/>
              </w:rPr>
              <w:t>進行學生兩兩互相輪讀課文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F620A1">
              <w:rPr>
                <w:rFonts w:eastAsia="標楷體"/>
                <w:sz w:val="26"/>
                <w:szCs w:val="26"/>
              </w:rPr>
              <w:t>教師</w:t>
            </w:r>
            <w:r>
              <w:rPr>
                <w:rFonts w:eastAsia="標楷體"/>
                <w:sz w:val="26"/>
                <w:szCs w:val="26"/>
              </w:rPr>
              <w:t>仔</w:t>
            </w:r>
            <w:r w:rsidRPr="00F620A1">
              <w:rPr>
                <w:rFonts w:eastAsia="標楷體"/>
                <w:sz w:val="26"/>
                <w:szCs w:val="26"/>
              </w:rPr>
              <w:t>細聆聽學生朗讀課文的正確度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F620A1">
              <w:rPr>
                <w:rFonts w:eastAsia="標楷體"/>
                <w:sz w:val="26"/>
                <w:szCs w:val="26"/>
              </w:rPr>
              <w:t>即時給予學生應有的指導。</w:t>
            </w:r>
          </w:p>
          <w:p w14:paraId="7304459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620A1">
              <w:rPr>
                <w:rFonts w:eastAsia="標楷體"/>
                <w:sz w:val="26"/>
                <w:szCs w:val="26"/>
              </w:rPr>
              <w:t>.</w:t>
            </w:r>
            <w:r w:rsidRPr="00F620A1">
              <w:rPr>
                <w:rFonts w:eastAsia="標楷體"/>
                <w:sz w:val="26"/>
                <w:szCs w:val="26"/>
              </w:rPr>
              <w:t>師生一起討論去水果攤時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F620A1">
              <w:rPr>
                <w:rFonts w:eastAsia="標楷體"/>
                <w:sz w:val="26"/>
                <w:szCs w:val="26"/>
              </w:rPr>
              <w:t>有看到店家在販售哪些水果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F620A1">
              <w:rPr>
                <w:rFonts w:eastAsia="標楷體"/>
                <w:sz w:val="26"/>
                <w:szCs w:val="26"/>
              </w:rPr>
              <w:t>家人都愛吃哪些水果呢</w:t>
            </w:r>
            <w:r>
              <w:rPr>
                <w:rFonts w:eastAsia="標楷體"/>
                <w:sz w:val="26"/>
                <w:szCs w:val="26"/>
              </w:rPr>
              <w:t>？</w:t>
            </w:r>
          </w:p>
        </w:tc>
        <w:tc>
          <w:tcPr>
            <w:tcW w:w="811" w:type="pct"/>
          </w:tcPr>
          <w:p w14:paraId="5FE4B874" w14:textId="77777777" w:rsidR="004E5943" w:rsidRPr="004A0C5E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4A0C5E">
              <w:rPr>
                <w:rFonts w:eastAsia="標楷體" w:hint="eastAsia"/>
                <w:sz w:val="26"/>
                <w:szCs w:val="26"/>
              </w:rPr>
              <w:t>透過常見的水果詞彙所構成的兒歌式課文，建立閩南語文的基本能力。</w:t>
            </w:r>
          </w:p>
          <w:p w14:paraId="2EF1ACFC" w14:textId="648526B6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從課文裡學會生活情境所需的詞彙與語句。</w:t>
            </w:r>
          </w:p>
        </w:tc>
        <w:tc>
          <w:tcPr>
            <w:tcW w:w="1028" w:type="pct"/>
          </w:tcPr>
          <w:p w14:paraId="088613B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1AAE467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265CC">
              <w:rPr>
                <w:rFonts w:eastAsia="標楷體"/>
                <w:sz w:val="26"/>
                <w:szCs w:val="26"/>
              </w:rPr>
              <w:t>同理分享。</w:t>
            </w:r>
          </w:p>
          <w:p w14:paraId="2AD222E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5A92431F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265CC">
              <w:rPr>
                <w:rFonts w:eastAsia="標楷體"/>
                <w:sz w:val="26"/>
                <w:szCs w:val="26"/>
              </w:rPr>
              <w:t>從日常生活中培養道德感以及美感，練習做出道德判斷以及審美判斷，分辨事實和價值的不同。</w:t>
            </w:r>
          </w:p>
          <w:p w14:paraId="3825ED7B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22144CC5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265C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4E5943" w:rsidRPr="004F4430" w14:paraId="3FD3A680" w14:textId="77777777" w:rsidTr="00781D01">
        <w:trPr>
          <w:trHeight w:val="1827"/>
        </w:trPr>
        <w:tc>
          <w:tcPr>
            <w:tcW w:w="364" w:type="pct"/>
          </w:tcPr>
          <w:p w14:paraId="329E795F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九</w:t>
            </w:r>
          </w:p>
        </w:tc>
        <w:tc>
          <w:tcPr>
            <w:tcW w:w="663" w:type="pct"/>
          </w:tcPr>
          <w:p w14:paraId="04A30B0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7DEBCDE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第三課</w:t>
            </w:r>
            <w:r w:rsidRPr="00F265CC">
              <w:rPr>
                <w:rFonts w:eastAsia="標楷體"/>
                <w:sz w:val="26"/>
                <w:szCs w:val="26"/>
              </w:rPr>
              <w:t>食果子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A4640F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437839F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70C14B91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第三課</w:t>
            </w:r>
            <w:r w:rsidRPr="00F265CC">
              <w:rPr>
                <w:rFonts w:eastAsia="標楷體"/>
                <w:sz w:val="26"/>
                <w:szCs w:val="26"/>
              </w:rPr>
              <w:t>食果子</w:t>
            </w:r>
          </w:p>
          <w:p w14:paraId="427CED9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我會曉講</w:t>
            </w:r>
          </w:p>
          <w:p w14:paraId="4DB393B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 w:rsidRPr="00972C63">
              <w:rPr>
                <w:rFonts w:eastAsia="標楷體"/>
                <w:sz w:val="26"/>
                <w:szCs w:val="26"/>
              </w:rPr>
              <w:t>教師說明常見的水果有哪些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972C63">
              <w:rPr>
                <w:rFonts w:eastAsia="標楷體"/>
                <w:sz w:val="26"/>
                <w:szCs w:val="26"/>
              </w:rPr>
              <w:t>並約略介紹它們的口味和色澤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972C63">
              <w:rPr>
                <w:rFonts w:eastAsia="標楷體"/>
                <w:sz w:val="26"/>
                <w:szCs w:val="26"/>
              </w:rPr>
              <w:t>亦可請學生說說看。</w:t>
            </w:r>
          </w:p>
          <w:p w14:paraId="7D35E55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徵求自願者以閩南語念出本課語詞。如有錯誤，再與學生討論更正。</w:t>
            </w:r>
          </w:p>
          <w:p w14:paraId="17ABEDA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播放教學媒體領讀，教導學生熟念本課語詞。</w:t>
            </w:r>
          </w:p>
          <w:p w14:paraId="39C82E2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請學生撕下課本語詞圖卡，做認圖練習。教師不按順序念出各個語詞，學生依教師所念語詞，舉出正確的圖卡</w:t>
            </w:r>
            <w:r>
              <w:rPr>
                <w:rFonts w:eastAsia="標楷體"/>
                <w:sz w:val="26"/>
                <w:szCs w:val="26"/>
              </w:rPr>
              <w:t>，並重複念一次</w:t>
            </w:r>
            <w:r w:rsidRPr="00F265CC">
              <w:rPr>
                <w:rFonts w:eastAsia="標楷體"/>
                <w:sz w:val="26"/>
                <w:szCs w:val="26"/>
              </w:rPr>
              <w:t>。</w:t>
            </w:r>
          </w:p>
          <w:p w14:paraId="4F9F60E3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相招來開講</w:t>
            </w:r>
          </w:p>
          <w:p w14:paraId="3054D2B0" w14:textId="77777777" w:rsidR="004E5943" w:rsidRPr="003F43AD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F43AD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教師帶領</w:t>
            </w:r>
            <w:r w:rsidRPr="003F43AD">
              <w:rPr>
                <w:rFonts w:eastAsia="標楷體"/>
                <w:sz w:val="26"/>
                <w:szCs w:val="26"/>
              </w:rPr>
              <w:t>全班複習本課各式水果的閩南語說</w:t>
            </w:r>
            <w:r>
              <w:rPr>
                <w:rFonts w:eastAsia="標楷體"/>
                <w:sz w:val="26"/>
                <w:szCs w:val="26"/>
              </w:rPr>
              <w:t>法、以熟練本課語詞。</w:t>
            </w:r>
          </w:p>
          <w:p w14:paraId="412364D5" w14:textId="77777777" w:rsidR="004E5943" w:rsidRPr="003F43AD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F43AD">
              <w:rPr>
                <w:rFonts w:eastAsia="標楷體"/>
                <w:sz w:val="26"/>
                <w:szCs w:val="26"/>
              </w:rPr>
              <w:t>2.</w:t>
            </w:r>
            <w:r w:rsidRPr="003F43AD">
              <w:rPr>
                <w:rFonts w:eastAsia="標楷體"/>
                <w:sz w:val="26"/>
                <w:szCs w:val="26"/>
              </w:rPr>
              <w:t>教師可詢問學生喜歡什麼水果</w:t>
            </w:r>
            <w:r>
              <w:rPr>
                <w:rFonts w:eastAsia="標楷體"/>
                <w:sz w:val="26"/>
                <w:szCs w:val="26"/>
              </w:rPr>
              <w:t>，並試著用閩</w:t>
            </w:r>
          </w:p>
          <w:p w14:paraId="05E01061" w14:textId="77777777" w:rsidR="004E5943" w:rsidRPr="003F43AD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F43AD">
              <w:rPr>
                <w:rFonts w:eastAsia="標楷體"/>
                <w:sz w:val="26"/>
                <w:szCs w:val="26"/>
              </w:rPr>
              <w:t>南語敘述、以帶入「相招來開講」教學活</w:t>
            </w:r>
            <w:r>
              <w:rPr>
                <w:rFonts w:eastAsia="標楷體"/>
                <w:sz w:val="26"/>
                <w:szCs w:val="26"/>
              </w:rPr>
              <w:t>動。</w:t>
            </w:r>
          </w:p>
          <w:p w14:paraId="7FE11A46" w14:textId="77777777" w:rsidR="004E5943" w:rsidRPr="003F43AD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F43AD">
              <w:rPr>
                <w:rFonts w:eastAsia="標楷體"/>
                <w:sz w:val="26"/>
                <w:szCs w:val="26"/>
              </w:rPr>
              <w:t>3.</w:t>
            </w:r>
            <w:r w:rsidRPr="003F43AD">
              <w:rPr>
                <w:rFonts w:eastAsia="標楷體"/>
                <w:sz w:val="26"/>
                <w:szCs w:val="26"/>
              </w:rPr>
              <w:t>教師播放教學媒體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F43AD">
              <w:rPr>
                <w:rFonts w:eastAsia="標楷體"/>
                <w:sz w:val="26"/>
                <w:szCs w:val="26"/>
              </w:rPr>
              <w:t>請學生翻開課本「相招</w:t>
            </w:r>
            <w:r>
              <w:rPr>
                <w:rFonts w:eastAsia="標楷體"/>
                <w:sz w:val="26"/>
                <w:szCs w:val="26"/>
              </w:rPr>
              <w:t>來開講」頁面仔細聆聽，</w:t>
            </w:r>
            <w:r w:rsidRPr="003F43AD">
              <w:rPr>
                <w:rFonts w:eastAsia="標楷體"/>
                <w:sz w:val="26"/>
                <w:szCs w:val="26"/>
              </w:rPr>
              <w:t>並帶領全班複誦。教師可念一句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F43AD">
              <w:rPr>
                <w:rFonts w:eastAsia="標楷體"/>
                <w:sz w:val="26"/>
                <w:szCs w:val="26"/>
              </w:rPr>
              <w:t>請學生跟讀一次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F43AD">
              <w:rPr>
                <w:rFonts w:eastAsia="標楷體"/>
                <w:sz w:val="26"/>
                <w:szCs w:val="26"/>
              </w:rPr>
              <w:t>反覆進行數次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F43AD">
              <w:rPr>
                <w:rFonts w:eastAsia="標楷體"/>
                <w:sz w:val="26"/>
                <w:szCs w:val="26"/>
              </w:rPr>
              <w:t>加深學生印象。</w:t>
            </w:r>
          </w:p>
          <w:p w14:paraId="79B9E2B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3F43AD">
              <w:rPr>
                <w:rFonts w:eastAsia="標楷體"/>
                <w:sz w:val="26"/>
                <w:szCs w:val="26"/>
              </w:rPr>
              <w:t>4.</w:t>
            </w:r>
            <w:r w:rsidRPr="003F43AD">
              <w:rPr>
                <w:rFonts w:eastAsia="標楷體"/>
                <w:sz w:val="26"/>
                <w:szCs w:val="26"/>
              </w:rPr>
              <w:t>待聆聽完教學媒體後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3F43AD">
              <w:rPr>
                <w:rFonts w:eastAsia="標楷體"/>
                <w:sz w:val="26"/>
                <w:szCs w:val="26"/>
              </w:rPr>
              <w:t>教師可請學生用閩南語照樣造句。如</w:t>
            </w:r>
            <w:r w:rsidRPr="003F43AD">
              <w:rPr>
                <w:rFonts w:eastAsia="標楷體"/>
                <w:sz w:val="26"/>
                <w:szCs w:val="26"/>
              </w:rPr>
              <w:t>:</w:t>
            </w:r>
            <w:r w:rsidRPr="003F43AD">
              <w:rPr>
                <w:rFonts w:eastAsia="標楷體"/>
                <w:sz w:val="26"/>
                <w:szCs w:val="26"/>
              </w:rPr>
              <w:t>「你上愛食佗一項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3F43AD">
              <w:rPr>
                <w:rFonts w:eastAsia="標楷體"/>
                <w:sz w:val="26"/>
                <w:szCs w:val="26"/>
              </w:rPr>
              <w:t>(</w:t>
            </w:r>
            <w:r w:rsidRPr="003F43AD">
              <w:rPr>
                <w:rFonts w:eastAsia="標楷體"/>
                <w:sz w:val="26"/>
                <w:szCs w:val="26"/>
              </w:rPr>
              <w:t>你最愛吃哪一樣</w:t>
            </w:r>
            <w:r>
              <w:rPr>
                <w:rFonts w:eastAsia="標楷體"/>
                <w:sz w:val="26"/>
                <w:szCs w:val="26"/>
              </w:rPr>
              <w:t>？</w:t>
            </w:r>
            <w:r w:rsidRPr="003F43AD">
              <w:rPr>
                <w:rFonts w:eastAsia="標楷體"/>
                <w:sz w:val="26"/>
                <w:szCs w:val="26"/>
              </w:rPr>
              <w:t>)</w:t>
            </w:r>
            <w:r w:rsidRPr="003F43AD">
              <w:rPr>
                <w:rFonts w:eastAsia="標楷體"/>
                <w:sz w:val="26"/>
                <w:szCs w:val="26"/>
              </w:rPr>
              <w:t>」、「我上愛食檨仔</w:t>
            </w:r>
            <w:r w:rsidRPr="003F43AD">
              <w:rPr>
                <w:rFonts w:eastAsia="標楷體"/>
                <w:sz w:val="26"/>
                <w:szCs w:val="26"/>
              </w:rPr>
              <w:t>(</w:t>
            </w:r>
            <w:r w:rsidRPr="003F43AD">
              <w:rPr>
                <w:rFonts w:eastAsia="標楷體"/>
                <w:sz w:val="26"/>
                <w:szCs w:val="26"/>
              </w:rPr>
              <w:t>我最愛吃芒果</w:t>
            </w:r>
            <w:r w:rsidRPr="003F43AD">
              <w:rPr>
                <w:rFonts w:eastAsia="標楷體"/>
                <w:sz w:val="26"/>
                <w:szCs w:val="26"/>
              </w:rPr>
              <w:t>)</w:t>
            </w:r>
            <w:r w:rsidRPr="003F43AD">
              <w:rPr>
                <w:rFonts w:eastAsia="標楷體"/>
                <w:sz w:val="26"/>
                <w:szCs w:val="26"/>
              </w:rPr>
              <w:t>」等</w:t>
            </w:r>
            <w:r w:rsidRPr="005021F3">
              <w:rPr>
                <w:rFonts w:eastAsia="標楷體"/>
                <w:sz w:val="26"/>
                <w:szCs w:val="26"/>
              </w:rPr>
              <w:t>，</w:t>
            </w:r>
            <w:r w:rsidRPr="003F43AD">
              <w:rPr>
                <w:rFonts w:eastAsia="標楷體"/>
                <w:sz w:val="26"/>
                <w:szCs w:val="26"/>
              </w:rPr>
              <w:t>引導學生將所學融入日常生</w:t>
            </w:r>
            <w:r>
              <w:rPr>
                <w:rFonts w:eastAsia="標楷體"/>
                <w:sz w:val="26"/>
                <w:szCs w:val="26"/>
              </w:rPr>
              <w:t>活。</w:t>
            </w:r>
          </w:p>
        </w:tc>
        <w:tc>
          <w:tcPr>
            <w:tcW w:w="811" w:type="pct"/>
          </w:tcPr>
          <w:p w14:paraId="0219F49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rFonts w:eastAsia="標楷體"/>
                <w:sz w:val="26"/>
                <w:szCs w:val="26"/>
              </w:rPr>
              <w:t>聽懂並正確說出本課各類水果名。</w:t>
            </w:r>
          </w:p>
          <w:p w14:paraId="4B8EE0B9" w14:textId="38CA0A32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了解並能說出「相招來開講」的所有語句。</w:t>
            </w:r>
          </w:p>
        </w:tc>
        <w:tc>
          <w:tcPr>
            <w:tcW w:w="1028" w:type="pct"/>
          </w:tcPr>
          <w:p w14:paraId="4350067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7014638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F265CC">
              <w:rPr>
                <w:rFonts w:eastAsia="標楷體"/>
                <w:sz w:val="26"/>
                <w:szCs w:val="26"/>
              </w:rPr>
              <w:t>利用創意思考的技巧。</w:t>
            </w:r>
          </w:p>
          <w:p w14:paraId="593B5EF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55B77F5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265CC">
              <w:rPr>
                <w:rFonts w:eastAsia="標楷體"/>
                <w:sz w:val="26"/>
                <w:szCs w:val="26"/>
              </w:rPr>
              <w:t>同理分享。</w:t>
            </w:r>
          </w:p>
          <w:p w14:paraId="7B9D741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627A77E1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265CC">
              <w:rPr>
                <w:rFonts w:eastAsia="標楷體"/>
                <w:sz w:val="26"/>
                <w:szCs w:val="26"/>
              </w:rPr>
              <w:t>從日常生活中培養道德感以及美感，練習做出道德判斷以及審美判斷，分辨事實和價值的不同。</w:t>
            </w:r>
          </w:p>
          <w:p w14:paraId="0F55EC8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6E5EA45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265C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4E5943" w:rsidRPr="004F4430" w14:paraId="42F54197" w14:textId="77777777" w:rsidTr="00781D01">
        <w:trPr>
          <w:trHeight w:val="1827"/>
        </w:trPr>
        <w:tc>
          <w:tcPr>
            <w:tcW w:w="364" w:type="pct"/>
          </w:tcPr>
          <w:p w14:paraId="35A750F2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</w:t>
            </w:r>
          </w:p>
        </w:tc>
        <w:tc>
          <w:tcPr>
            <w:tcW w:w="663" w:type="pct"/>
          </w:tcPr>
          <w:p w14:paraId="6ED9229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1B10CA0F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第三課</w:t>
            </w:r>
            <w:r w:rsidRPr="00F265CC">
              <w:rPr>
                <w:rFonts w:eastAsia="標楷體"/>
                <w:sz w:val="26"/>
                <w:szCs w:val="26"/>
              </w:rPr>
              <w:t>食果子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E2454C6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2D51A08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4454602D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第三課</w:t>
            </w:r>
            <w:r w:rsidRPr="00F265CC">
              <w:rPr>
                <w:rFonts w:eastAsia="標楷體"/>
                <w:sz w:val="26"/>
                <w:szCs w:val="26"/>
              </w:rPr>
              <w:t>食果子</w:t>
            </w:r>
          </w:p>
          <w:p w14:paraId="73FA6BD3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 w:rsidRPr="008515FC">
              <w:rPr>
                <w:rFonts w:eastAsia="標楷體"/>
                <w:sz w:val="26"/>
                <w:szCs w:val="26"/>
              </w:rPr>
              <w:t>臆</w:t>
            </w:r>
            <w:r>
              <w:rPr>
                <w:rFonts w:eastAsia="標楷體"/>
                <w:sz w:val="26"/>
                <w:szCs w:val="26"/>
              </w:rPr>
              <w:t>謎猜</w:t>
            </w:r>
          </w:p>
          <w:p w14:paraId="69076773" w14:textId="77777777" w:rsidR="004E5943" w:rsidRPr="008515F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515FC">
              <w:rPr>
                <w:rFonts w:eastAsia="標楷體"/>
                <w:sz w:val="26"/>
                <w:szCs w:val="26"/>
              </w:rPr>
              <w:t>1.</w:t>
            </w:r>
            <w:r w:rsidRPr="008515FC">
              <w:rPr>
                <w:rFonts w:eastAsia="標楷體"/>
                <w:sz w:val="26"/>
                <w:szCs w:val="26"/>
              </w:rPr>
              <w:t>教師口述題目</w:t>
            </w:r>
            <w:r w:rsidRPr="005021F3">
              <w:rPr>
                <w:rFonts w:eastAsia="標楷體"/>
                <w:sz w:val="26"/>
                <w:szCs w:val="26"/>
              </w:rPr>
              <w:t>，</w:t>
            </w:r>
            <w:r w:rsidRPr="008515FC">
              <w:rPr>
                <w:rFonts w:eastAsia="標楷體"/>
                <w:sz w:val="26"/>
                <w:szCs w:val="26"/>
              </w:rPr>
              <w:t>待學生回答。</w:t>
            </w:r>
          </w:p>
          <w:p w14:paraId="5C1892E6" w14:textId="77777777" w:rsidR="004E5943" w:rsidRPr="008515F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515FC">
              <w:rPr>
                <w:rFonts w:eastAsia="標楷體"/>
                <w:sz w:val="26"/>
                <w:szCs w:val="26"/>
              </w:rPr>
              <w:t>2.</w:t>
            </w:r>
            <w:r w:rsidRPr="008515FC">
              <w:rPr>
                <w:rFonts w:eastAsia="標楷體"/>
                <w:sz w:val="26"/>
                <w:szCs w:val="26"/>
              </w:rPr>
              <w:t>請學生注意教師語句裡的關鍵字。教師詢問學生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515FC">
              <w:rPr>
                <w:rFonts w:eastAsia="標楷體"/>
                <w:sz w:val="26"/>
                <w:szCs w:val="26"/>
              </w:rPr>
              <w:t>在這一句話裡若要猜到答案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515FC">
              <w:rPr>
                <w:rFonts w:eastAsia="標楷體"/>
                <w:sz w:val="26"/>
                <w:szCs w:val="26"/>
              </w:rPr>
              <w:t>哪些是關鍵的字詞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515FC">
              <w:rPr>
                <w:rFonts w:eastAsia="標楷體"/>
                <w:sz w:val="26"/>
                <w:szCs w:val="26"/>
              </w:rPr>
              <w:t>引導學生說出</w:t>
            </w:r>
            <w:r>
              <w:rPr>
                <w:rFonts w:eastAsia="標楷體"/>
                <w:sz w:val="26"/>
                <w:szCs w:val="26"/>
              </w:rPr>
              <w:t>：</w:t>
            </w:r>
            <w:r w:rsidRPr="008515FC">
              <w:rPr>
                <w:rFonts w:eastAsia="標楷體"/>
                <w:sz w:val="26"/>
                <w:szCs w:val="26"/>
              </w:rPr>
              <w:t>「黃色」、「彎彎」、「雙頭翹」。</w:t>
            </w:r>
          </w:p>
          <w:p w14:paraId="35C85F8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515FC">
              <w:rPr>
                <w:rFonts w:eastAsia="標楷體"/>
                <w:sz w:val="26"/>
                <w:szCs w:val="26"/>
              </w:rPr>
              <w:t>3.</w:t>
            </w:r>
            <w:r w:rsidRPr="008515FC">
              <w:rPr>
                <w:rFonts w:eastAsia="標楷體"/>
                <w:sz w:val="26"/>
                <w:szCs w:val="26"/>
              </w:rPr>
              <w:t>教師向學生說明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515FC">
              <w:rPr>
                <w:rFonts w:eastAsia="標楷體"/>
                <w:sz w:val="26"/>
                <w:szCs w:val="26"/>
              </w:rPr>
              <w:t>平日要學會觀察環境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515FC">
              <w:rPr>
                <w:rFonts w:eastAsia="標楷體"/>
                <w:sz w:val="26"/>
                <w:szCs w:val="26"/>
              </w:rPr>
              <w:t>主動思考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515FC">
              <w:rPr>
                <w:rFonts w:eastAsia="標楷體"/>
                <w:sz w:val="26"/>
                <w:szCs w:val="26"/>
              </w:rPr>
              <w:t>進行推理、歸納</w:t>
            </w:r>
            <w:r>
              <w:rPr>
                <w:rFonts w:eastAsia="標楷體"/>
                <w:sz w:val="26"/>
                <w:szCs w:val="26"/>
              </w:rPr>
              <w:t>；</w:t>
            </w:r>
            <w:r w:rsidRPr="008515FC">
              <w:rPr>
                <w:rFonts w:eastAsia="標楷體"/>
                <w:sz w:val="26"/>
                <w:szCs w:val="26"/>
              </w:rPr>
              <w:t>作答時也要留意題目的線索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515FC">
              <w:rPr>
                <w:rFonts w:eastAsia="標楷體"/>
                <w:sz w:val="26"/>
                <w:szCs w:val="26"/>
              </w:rPr>
              <w:t>運用上述能力解決問題。</w:t>
            </w:r>
          </w:p>
          <w:p w14:paraId="63051C4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來練習</w:t>
            </w:r>
          </w:p>
          <w:p w14:paraId="5619A02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邀請學生分享在幾月份有吃到什麼水果的經驗。</w:t>
            </w:r>
          </w:p>
          <w:p w14:paraId="302227B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解釋練習內容，指導學生作答方法。</w:t>
            </w:r>
          </w:p>
          <w:p w14:paraId="295AD474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播放教學媒體，引導學生將水果貼紙貼在正確的位置。</w:t>
            </w:r>
          </w:p>
          <w:p w14:paraId="1C951D5E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利用教學媒體做一次示範，公布正確答案。</w:t>
            </w:r>
          </w:p>
          <w:p w14:paraId="1F944D9B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教師檢查學生作答情況，答錯者予以更正。</w:t>
            </w:r>
          </w:p>
          <w:p w14:paraId="1771FE7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做伙來耍</w:t>
            </w:r>
          </w:p>
          <w:p w14:paraId="0B3BD5D4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教師帶領全班複習本課語詞。</w:t>
            </w:r>
          </w:p>
          <w:p w14:paraId="1186DB25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教師展開教學媒體「做伙來耍」頁面，解說遊戲方法。</w:t>
            </w:r>
          </w:p>
          <w:p w14:paraId="7D91C59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教師指導學生發揮創意，用水果貼紙拼出自己喜歡的圖。</w:t>
            </w:r>
          </w:p>
        </w:tc>
        <w:tc>
          <w:tcPr>
            <w:tcW w:w="811" w:type="pct"/>
          </w:tcPr>
          <w:p w14:paraId="2AB335F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會說各式各樣水果的閩南語說法。</w:t>
            </w:r>
          </w:p>
          <w:p w14:paraId="382B0AAB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能分辨各種水果語詞的閩南語說法。</w:t>
            </w:r>
          </w:p>
          <w:p w14:paraId="0182F28F" w14:textId="66452134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A0C5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A0C5E">
              <w:rPr>
                <w:rFonts w:eastAsia="標楷體"/>
                <w:sz w:val="26"/>
                <w:szCs w:val="26"/>
              </w:rPr>
              <w:t>發揮創意並培養美學概念。</w:t>
            </w:r>
          </w:p>
        </w:tc>
        <w:tc>
          <w:tcPr>
            <w:tcW w:w="1028" w:type="pct"/>
          </w:tcPr>
          <w:p w14:paraId="17A000A3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704538E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F265CC">
              <w:rPr>
                <w:rFonts w:eastAsia="標楷體"/>
                <w:sz w:val="26"/>
                <w:szCs w:val="26"/>
              </w:rPr>
              <w:t>利用創意思考的技巧。</w:t>
            </w:r>
          </w:p>
          <w:p w14:paraId="2AA479B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02DDBBCC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265CC">
              <w:rPr>
                <w:rFonts w:eastAsia="標楷體"/>
                <w:sz w:val="26"/>
                <w:szCs w:val="26"/>
              </w:rPr>
              <w:t>同理分享。</w:t>
            </w:r>
          </w:p>
          <w:p w14:paraId="0F7A269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5C26A85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F265CC">
              <w:rPr>
                <w:rFonts w:eastAsia="標楷體"/>
                <w:sz w:val="26"/>
                <w:szCs w:val="26"/>
              </w:rPr>
              <w:t>從日常生活中培養道德感以及美感，練習做出道德判斷以及審美判斷，分辨事實和價值的不同。</w:t>
            </w:r>
          </w:p>
          <w:p w14:paraId="5215521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16FB54E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265C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</w:tc>
      </w:tr>
      <w:tr w:rsidR="004E5943" w:rsidRPr="004F4430" w14:paraId="137BFFFB" w14:textId="77777777" w:rsidTr="00781D01">
        <w:trPr>
          <w:trHeight w:val="1827"/>
        </w:trPr>
        <w:tc>
          <w:tcPr>
            <w:tcW w:w="364" w:type="pct"/>
          </w:tcPr>
          <w:p w14:paraId="55E21A9E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十一</w:t>
            </w:r>
          </w:p>
        </w:tc>
        <w:tc>
          <w:tcPr>
            <w:tcW w:w="663" w:type="pct"/>
          </w:tcPr>
          <w:p w14:paraId="5E23F44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245FB35F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第四課</w:t>
            </w:r>
            <w:r w:rsidRPr="00F265CC">
              <w:rPr>
                <w:rFonts w:eastAsia="標楷體"/>
                <w:sz w:val="26"/>
                <w:szCs w:val="26"/>
              </w:rPr>
              <w:t>阿婆買菜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670F9FD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265C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7331469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3DA2CE25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第四課</w:t>
            </w:r>
            <w:r w:rsidRPr="00F265CC">
              <w:rPr>
                <w:rFonts w:eastAsia="標楷體"/>
                <w:sz w:val="26"/>
                <w:szCs w:val="26"/>
              </w:rPr>
              <w:t>阿婆買菜</w:t>
            </w:r>
          </w:p>
          <w:p w14:paraId="29CB3EA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請學生說</w:t>
            </w:r>
            <w:r>
              <w:rPr>
                <w:rFonts w:eastAsia="標楷體"/>
                <w:sz w:val="26"/>
                <w:szCs w:val="26"/>
              </w:rPr>
              <w:t>一說，</w:t>
            </w:r>
            <w:r w:rsidRPr="00F265CC">
              <w:rPr>
                <w:rFonts w:eastAsia="標楷體"/>
                <w:sz w:val="26"/>
                <w:szCs w:val="26"/>
              </w:rPr>
              <w:t>前一天晚餐吃了什麼？鼓勵學生盡量用閩南語發言。</w:t>
            </w:r>
          </w:p>
          <w:p w14:paraId="752F650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根據學生發表內容歸納整理成幾種種類。</w:t>
            </w:r>
          </w:p>
          <w:p w14:paraId="3642DD7C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 w:rsidRPr="00F265CC">
              <w:rPr>
                <w:rFonts w:eastAsia="標楷體"/>
                <w:sz w:val="26"/>
                <w:szCs w:val="26"/>
              </w:rPr>
              <w:t>請學生想一想自己每天三餐是否攝取了均衡的飲食，藉此導入本課主題。</w:t>
            </w:r>
          </w:p>
          <w:p w14:paraId="3E37BD4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配合課文情境插圖，先問學生圖中有哪些食物種類？再請學生說說看情境圖所表達的是什麼？</w:t>
            </w:r>
          </w:p>
          <w:p w14:paraId="7B6547D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請全班翻開課文頁面，讓學生嘗試自行念出課文內容。</w:t>
            </w:r>
          </w:p>
          <w:p w14:paraId="77814D3B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6.</w:t>
            </w:r>
            <w:r w:rsidRPr="00F265CC">
              <w:rPr>
                <w:rFonts w:eastAsia="標楷體"/>
                <w:sz w:val="26"/>
                <w:szCs w:val="26"/>
              </w:rPr>
              <w:t>最後教師示範正確的課文朗讀，或播放教學媒體領讀。</w:t>
            </w:r>
          </w:p>
          <w:p w14:paraId="367CB9B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7.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說明課文內容及解釋本課新詞，讓學生更了解文意，加強學習效果。</w:t>
            </w:r>
          </w:p>
          <w:p w14:paraId="69ED368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8.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說明本課句型，並舉出句型例句，再鼓勵學生造句。</w:t>
            </w:r>
          </w:p>
        </w:tc>
        <w:tc>
          <w:tcPr>
            <w:tcW w:w="811" w:type="pct"/>
          </w:tcPr>
          <w:p w14:paraId="7987135E" w14:textId="77777777" w:rsidR="004E5943" w:rsidRDefault="004E5943" w:rsidP="004E5943">
            <w:pPr>
              <w:jc w:val="both"/>
              <w:rPr>
                <w:rFonts w:eastAsia="標楷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B83282">
              <w:rPr>
                <w:rFonts w:ascii="標楷體" w:eastAsia="標楷體" w:hAnsi="標楷體" w:cs="新細明體" w:hint="eastAsia"/>
                <w:sz w:val="26"/>
                <w:szCs w:val="26"/>
              </w:rPr>
              <w:t>對閩南語常用字與方音差有初步的認識。</w:t>
            </w:r>
          </w:p>
          <w:p w14:paraId="19171A11" w14:textId="4DFEE599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B83282">
              <w:rPr>
                <w:rFonts w:ascii="標楷體" w:eastAsia="標楷體" w:hAnsi="標楷體" w:cs="新細明體" w:hint="eastAsia"/>
                <w:sz w:val="26"/>
                <w:szCs w:val="26"/>
              </w:rPr>
              <w:t>理解課文文意及語意。</w:t>
            </w:r>
          </w:p>
        </w:tc>
        <w:tc>
          <w:tcPr>
            <w:tcW w:w="1028" w:type="pct"/>
          </w:tcPr>
          <w:p w14:paraId="264FADE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59CF774E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265C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0720E19D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265C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</w:tc>
      </w:tr>
      <w:tr w:rsidR="004E5943" w:rsidRPr="004F4430" w14:paraId="7FA91F24" w14:textId="77777777" w:rsidTr="00781D01">
        <w:trPr>
          <w:trHeight w:val="1827"/>
        </w:trPr>
        <w:tc>
          <w:tcPr>
            <w:tcW w:w="364" w:type="pct"/>
          </w:tcPr>
          <w:p w14:paraId="1717FFA7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十二</w:t>
            </w:r>
          </w:p>
        </w:tc>
        <w:tc>
          <w:tcPr>
            <w:tcW w:w="663" w:type="pct"/>
          </w:tcPr>
          <w:p w14:paraId="0EB7576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2A9FD013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第四課</w:t>
            </w:r>
            <w:r w:rsidRPr="00F265CC">
              <w:rPr>
                <w:rFonts w:eastAsia="標楷體"/>
                <w:sz w:val="26"/>
                <w:szCs w:val="26"/>
              </w:rPr>
              <w:t>阿婆買菜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FFE265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265C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411D5B5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1B40757F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第四課</w:t>
            </w:r>
            <w:r w:rsidRPr="00F265CC">
              <w:rPr>
                <w:rFonts w:eastAsia="標楷體"/>
                <w:sz w:val="26"/>
                <w:szCs w:val="26"/>
              </w:rPr>
              <w:t>阿婆買菜</w:t>
            </w:r>
          </w:p>
          <w:p w14:paraId="12E83C7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我會曉講</w:t>
            </w:r>
          </w:p>
          <w:p w14:paraId="726464F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 w:rsidRPr="00F265CC">
              <w:rPr>
                <w:rFonts w:eastAsia="標楷體"/>
                <w:sz w:val="26"/>
                <w:szCs w:val="26"/>
              </w:rPr>
              <w:t>教師利用教學媒體揭示本課語詞，先請學生用國語說一遍。</w:t>
            </w:r>
          </w:p>
          <w:p w14:paraId="1082395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接著教師邀請自願者用閩南語念出各語詞，教師再播放教學媒體，全班共同檢視學生念的是否正確。</w:t>
            </w:r>
          </w:p>
          <w:p w14:paraId="6EDF725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 w:rsidRPr="00F265CC">
              <w:rPr>
                <w:rFonts w:eastAsia="標楷體"/>
                <w:sz w:val="26"/>
                <w:szCs w:val="26"/>
              </w:rPr>
              <w:t>教師帶領學生熟念本課語詞。</w:t>
            </w:r>
          </w:p>
          <w:p w14:paraId="0D32270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4.</w:t>
            </w:r>
            <w:r w:rsidRPr="00F265CC">
              <w:rPr>
                <w:rFonts w:eastAsia="標楷體"/>
                <w:sz w:val="26"/>
                <w:szCs w:val="26"/>
              </w:rPr>
              <w:t>教師請學生用閩南語說出他最喜歡吃的食物。</w:t>
            </w:r>
          </w:p>
          <w:p w14:paraId="580F429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5.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指導學生撕下課本語詞圖卡，做認圖練習。教師不按順序念出各個語詞，學生依教師所念語詞</w:t>
            </w:r>
            <w:r>
              <w:rPr>
                <w:rFonts w:eastAsia="標楷體"/>
                <w:sz w:val="26"/>
                <w:szCs w:val="26"/>
              </w:rPr>
              <w:t>，舉出正確的圖卡，並重複念一次</w:t>
            </w:r>
            <w:r w:rsidRPr="00F265CC">
              <w:rPr>
                <w:rFonts w:eastAsia="標楷體"/>
                <w:sz w:val="26"/>
                <w:szCs w:val="26"/>
              </w:rPr>
              <w:t>。</w:t>
            </w:r>
          </w:p>
          <w:p w14:paraId="5C7A133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想看覓</w:t>
            </w:r>
          </w:p>
          <w:p w14:paraId="523FEA9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</w:t>
            </w:r>
            <w:r w:rsidRPr="00F265CC">
              <w:rPr>
                <w:rFonts w:eastAsia="標楷體"/>
                <w:sz w:val="26"/>
                <w:szCs w:val="26"/>
              </w:rPr>
              <w:t>帶領全班複習本課各類食物的閩南語說法。</w:t>
            </w:r>
          </w:p>
          <w:p w14:paraId="791772E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E758B3">
              <w:rPr>
                <w:rFonts w:eastAsia="標楷體"/>
                <w:sz w:val="26"/>
                <w:szCs w:val="26"/>
              </w:rPr>
              <w:t>教師指導學生如何回答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E758B3">
              <w:rPr>
                <w:rFonts w:eastAsia="標楷體"/>
                <w:sz w:val="26"/>
                <w:szCs w:val="26"/>
              </w:rPr>
              <w:t>播放教學媒體音檔或由教師說出題目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E758B3">
              <w:rPr>
                <w:rFonts w:eastAsia="標楷體"/>
                <w:sz w:val="26"/>
                <w:szCs w:val="26"/>
              </w:rPr>
              <w:t>由學生回答。</w:t>
            </w:r>
          </w:p>
          <w:p w14:paraId="139EFB4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E758B3">
              <w:rPr>
                <w:rFonts w:eastAsia="標楷體"/>
                <w:sz w:val="26"/>
                <w:szCs w:val="26"/>
              </w:rPr>
              <w:t>教師可以補充俗諺「食</w:t>
            </w:r>
            <w:r>
              <w:rPr>
                <w:rFonts w:eastAsia="標楷體"/>
                <w:sz w:val="26"/>
                <w:szCs w:val="26"/>
              </w:rPr>
              <w:t>魚食</w:t>
            </w:r>
            <w:r w:rsidRPr="00E758B3">
              <w:rPr>
                <w:rFonts w:eastAsia="標楷體"/>
                <w:sz w:val="26"/>
                <w:szCs w:val="26"/>
              </w:rPr>
              <w:t>肉</w:t>
            </w:r>
            <w:r>
              <w:rPr>
                <w:rFonts w:eastAsia="標楷體"/>
                <w:sz w:val="26"/>
                <w:szCs w:val="26"/>
              </w:rPr>
              <w:t>，嘛著菜</w:t>
            </w:r>
            <w:r w:rsidRPr="00E758B3">
              <w:rPr>
                <w:rFonts w:eastAsia="標楷體"/>
                <w:sz w:val="26"/>
                <w:szCs w:val="26"/>
              </w:rPr>
              <w:t>佮。」培養學生養成營養均衡的概念。</w:t>
            </w:r>
          </w:p>
          <w:p w14:paraId="551AAF0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三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相招來開講</w:t>
            </w:r>
          </w:p>
          <w:p w14:paraId="7BB99062" w14:textId="77777777" w:rsidR="004E5943" w:rsidRPr="00106324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6324">
              <w:rPr>
                <w:rFonts w:eastAsia="標楷體"/>
                <w:sz w:val="26"/>
                <w:szCs w:val="26"/>
              </w:rPr>
              <w:t>1.</w:t>
            </w:r>
            <w:r w:rsidRPr="00106324">
              <w:rPr>
                <w:rFonts w:eastAsia="標楷體"/>
                <w:sz w:val="26"/>
                <w:szCs w:val="26"/>
              </w:rPr>
              <w:t>教師帶領全班複習本課各類食物的閩南語說法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06324">
              <w:rPr>
                <w:rFonts w:eastAsia="標楷體"/>
                <w:sz w:val="26"/>
                <w:szCs w:val="26"/>
              </w:rPr>
              <w:t>以熟練本課語詞。</w:t>
            </w:r>
          </w:p>
          <w:p w14:paraId="18E4EE93" w14:textId="77777777" w:rsidR="004E5943" w:rsidRPr="00106324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6324">
              <w:rPr>
                <w:rFonts w:eastAsia="標楷體"/>
                <w:sz w:val="26"/>
                <w:szCs w:val="26"/>
              </w:rPr>
              <w:t>2.</w:t>
            </w:r>
            <w:r w:rsidRPr="00106324">
              <w:rPr>
                <w:rFonts w:eastAsia="標楷體"/>
                <w:sz w:val="26"/>
                <w:szCs w:val="26"/>
              </w:rPr>
              <w:t>教師鼓勵學生先看圖說一說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06324">
              <w:rPr>
                <w:rFonts w:eastAsia="標楷體"/>
                <w:sz w:val="26"/>
                <w:szCs w:val="26"/>
              </w:rPr>
              <w:t>並用閩南語發表。</w:t>
            </w:r>
          </w:p>
          <w:p w14:paraId="21A13154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106324">
              <w:rPr>
                <w:rFonts w:eastAsia="標楷體"/>
                <w:sz w:val="26"/>
                <w:szCs w:val="26"/>
              </w:rPr>
              <w:t>3.</w:t>
            </w:r>
            <w:r w:rsidRPr="00106324">
              <w:rPr>
                <w:rFonts w:eastAsia="標楷體"/>
                <w:sz w:val="26"/>
                <w:szCs w:val="26"/>
              </w:rPr>
              <w:t>教師播放教學媒體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06324">
              <w:rPr>
                <w:rFonts w:eastAsia="標楷體"/>
                <w:sz w:val="26"/>
                <w:szCs w:val="26"/>
              </w:rPr>
              <w:t>請學生仔細聆聽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06324">
              <w:rPr>
                <w:rFonts w:eastAsia="標楷體"/>
                <w:sz w:val="26"/>
                <w:szCs w:val="26"/>
              </w:rPr>
              <w:t>並從聆聽活動中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06324">
              <w:rPr>
                <w:rFonts w:eastAsia="標楷體"/>
                <w:sz w:val="26"/>
                <w:szCs w:val="26"/>
              </w:rPr>
              <w:t>聽出正確解答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106324">
              <w:rPr>
                <w:rFonts w:eastAsia="標楷體"/>
                <w:sz w:val="26"/>
                <w:szCs w:val="26"/>
              </w:rPr>
              <w:t>引導學生進行聽說練習。</w:t>
            </w:r>
          </w:p>
        </w:tc>
        <w:tc>
          <w:tcPr>
            <w:tcW w:w="811" w:type="pct"/>
          </w:tcPr>
          <w:p w14:paraId="0F0F8AF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C7311B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C7311B">
              <w:rPr>
                <w:rFonts w:eastAsia="標楷體"/>
                <w:sz w:val="26"/>
                <w:szCs w:val="26"/>
              </w:rPr>
              <w:t>聽懂並正確讀出食物種類的說法。</w:t>
            </w:r>
          </w:p>
          <w:p w14:paraId="30FF85E1" w14:textId="625201DC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C7311B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C7311B">
              <w:rPr>
                <w:rFonts w:eastAsia="標楷體"/>
                <w:sz w:val="26"/>
                <w:szCs w:val="26"/>
              </w:rPr>
              <w:t>能說出烹煮食物的材料組合與搭配。</w:t>
            </w:r>
          </w:p>
        </w:tc>
        <w:tc>
          <w:tcPr>
            <w:tcW w:w="1028" w:type="pct"/>
          </w:tcPr>
          <w:p w14:paraId="55BFD936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3BFCC99B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265C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6BCF02BE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265C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</w:tc>
      </w:tr>
      <w:tr w:rsidR="004E5943" w:rsidRPr="004F4430" w14:paraId="728D5200" w14:textId="77777777" w:rsidTr="00781D01">
        <w:trPr>
          <w:trHeight w:val="1827"/>
        </w:trPr>
        <w:tc>
          <w:tcPr>
            <w:tcW w:w="364" w:type="pct"/>
          </w:tcPr>
          <w:p w14:paraId="161CAC7B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十三</w:t>
            </w:r>
          </w:p>
        </w:tc>
        <w:tc>
          <w:tcPr>
            <w:tcW w:w="663" w:type="pct"/>
          </w:tcPr>
          <w:p w14:paraId="65119CA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6FB3DF2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第四課</w:t>
            </w:r>
            <w:r w:rsidRPr="00F265CC">
              <w:rPr>
                <w:rFonts w:eastAsia="標楷體"/>
                <w:sz w:val="26"/>
                <w:szCs w:val="26"/>
              </w:rPr>
              <w:t>阿婆買菜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284BA4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265C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8EA166C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676AF9A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第四課</w:t>
            </w:r>
            <w:r w:rsidRPr="00F265CC">
              <w:rPr>
                <w:rFonts w:eastAsia="標楷體"/>
                <w:sz w:val="26"/>
                <w:szCs w:val="26"/>
              </w:rPr>
              <w:t>阿婆買菜</w:t>
            </w:r>
          </w:p>
          <w:p w14:paraId="0DF8ACB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來練習</w:t>
            </w:r>
          </w:p>
          <w:p w14:paraId="1807175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 w:rsidRPr="00F265CC">
              <w:rPr>
                <w:rFonts w:eastAsia="標楷體"/>
                <w:sz w:val="26"/>
                <w:szCs w:val="26"/>
              </w:rPr>
              <w:t>教師請學生分享家人最喜歡吃什麼，藉此導入本課練習。</w:t>
            </w:r>
          </w:p>
          <w:p w14:paraId="631822AD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教師利用教學媒體，和學生討論練習內容，指導學生作答方法。</w:t>
            </w:r>
          </w:p>
          <w:p w14:paraId="2FF7232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 w:rsidRPr="00F265CC">
              <w:rPr>
                <w:rFonts w:eastAsia="標楷體"/>
                <w:sz w:val="26"/>
                <w:szCs w:val="26"/>
              </w:rPr>
              <w:t>教師播放教學媒體，引導學生依</w:t>
            </w:r>
            <w:r>
              <w:rPr>
                <w:rFonts w:eastAsia="標楷體"/>
                <w:sz w:val="26"/>
                <w:szCs w:val="26"/>
              </w:rPr>
              <w:t>教學媒體</w:t>
            </w:r>
            <w:r w:rsidRPr="00F265CC">
              <w:rPr>
                <w:rFonts w:eastAsia="標楷體"/>
                <w:sz w:val="26"/>
                <w:szCs w:val="26"/>
              </w:rPr>
              <w:t>內容，在表格上填出正確的選項。</w:t>
            </w:r>
          </w:p>
          <w:p w14:paraId="370CAD5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4.</w:t>
            </w:r>
            <w:r w:rsidRPr="00F265CC">
              <w:rPr>
                <w:rFonts w:eastAsia="標楷體"/>
                <w:sz w:val="26"/>
                <w:szCs w:val="26"/>
              </w:rPr>
              <w:t>教師利用教學媒體示範一次，公布正確答案。</w:t>
            </w:r>
          </w:p>
          <w:p w14:paraId="7C62CD73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5.</w:t>
            </w:r>
            <w:r w:rsidRPr="00F265CC">
              <w:rPr>
                <w:rFonts w:eastAsia="標楷體"/>
                <w:sz w:val="26"/>
                <w:szCs w:val="26"/>
              </w:rPr>
              <w:t>教師檢查學生作答情況，答錯者予以更正。</w:t>
            </w:r>
          </w:p>
          <w:p w14:paraId="7570B5B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做伙來耍</w:t>
            </w:r>
          </w:p>
          <w:p w14:paraId="7FF891A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教師帶領全班複習本課語詞。</w:t>
            </w:r>
          </w:p>
          <w:p w14:paraId="7DF7F7CC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教師展開教學媒體「做伙來耍」頁面，解說遊戲方法。</w:t>
            </w:r>
          </w:p>
          <w:p w14:paraId="2CEA485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教師詢問學生如果</w:t>
            </w:r>
            <w:r w:rsidRPr="00F265CC">
              <w:rPr>
                <w:rFonts w:eastAsia="標楷體"/>
                <w:sz w:val="26"/>
                <w:szCs w:val="26"/>
              </w:rPr>
              <w:t>你是廚師，你想要煮什麼？需要用到的食材有哪些？</w:t>
            </w:r>
          </w:p>
          <w:p w14:paraId="32E7105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學生可以依照自己喜歡的食材，自由發揮創作。</w:t>
            </w:r>
          </w:p>
        </w:tc>
        <w:tc>
          <w:tcPr>
            <w:tcW w:w="811" w:type="pct"/>
          </w:tcPr>
          <w:p w14:paraId="48476EB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聽懂並說出各種食物種類的閩南語說法。</w:t>
            </w:r>
          </w:p>
          <w:p w14:paraId="776F7AF5" w14:textId="77777777" w:rsidR="004E5943" w:rsidRPr="0044124E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>
              <w:rPr>
                <w:rFonts w:hint="eastAsia"/>
              </w:rPr>
              <w:t xml:space="preserve"> </w:t>
            </w:r>
            <w:r w:rsidRPr="0044124E">
              <w:rPr>
                <w:rFonts w:eastAsia="標楷體" w:hint="eastAsia"/>
                <w:sz w:val="26"/>
                <w:szCs w:val="26"/>
              </w:rPr>
              <w:t>將所學的食物種類應用在日常生活中。</w:t>
            </w:r>
          </w:p>
          <w:p w14:paraId="308D66DC" w14:textId="0ACCFB59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紙筆測驗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能在表上填出正確的食物選項。</w:t>
            </w:r>
          </w:p>
        </w:tc>
        <w:tc>
          <w:tcPr>
            <w:tcW w:w="1028" w:type="pct"/>
          </w:tcPr>
          <w:p w14:paraId="3BAFDF9D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65224DC5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265C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認識一般生活情境中需要使用的，以及學習學科基礎知識所應具備的字詞彙。</w:t>
            </w:r>
          </w:p>
          <w:p w14:paraId="700E603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265C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</w:tc>
      </w:tr>
      <w:tr w:rsidR="004E5943" w:rsidRPr="004F4430" w14:paraId="6F98E31F" w14:textId="77777777" w:rsidTr="00781D01">
        <w:trPr>
          <w:trHeight w:val="1827"/>
        </w:trPr>
        <w:tc>
          <w:tcPr>
            <w:tcW w:w="364" w:type="pct"/>
          </w:tcPr>
          <w:p w14:paraId="328FC34F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十四</w:t>
            </w:r>
          </w:p>
        </w:tc>
        <w:tc>
          <w:tcPr>
            <w:tcW w:w="663" w:type="pct"/>
          </w:tcPr>
          <w:p w14:paraId="50448A8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708385A1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0AA65DB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2412397C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265C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A3402FE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第二單元</w:t>
            </w:r>
            <w:r w:rsidRPr="00F265CC">
              <w:rPr>
                <w:rFonts w:eastAsia="標楷體"/>
                <w:sz w:val="26"/>
                <w:szCs w:val="26"/>
              </w:rPr>
              <w:t>好食的物件</w:t>
            </w:r>
          </w:p>
          <w:p w14:paraId="6863B16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單元活動二</w:t>
            </w:r>
          </w:p>
          <w:p w14:paraId="5399F74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練武功</w:t>
            </w:r>
            <w:r>
              <w:rPr>
                <w:rFonts w:eastAsia="標楷體"/>
                <w:sz w:val="26"/>
                <w:szCs w:val="26"/>
              </w:rPr>
              <w:t>2</w:t>
            </w:r>
          </w:p>
          <w:p w14:paraId="54B0AC2C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 w:rsidRPr="00F265CC">
              <w:rPr>
                <w:rFonts w:eastAsia="標楷體"/>
                <w:sz w:val="26"/>
                <w:szCs w:val="26"/>
              </w:rPr>
              <w:t>教師揭示教學媒體、學生課本翻至此頁，引導學生認知練習作答的方式。</w:t>
            </w:r>
          </w:p>
          <w:p w14:paraId="18C9E91B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教師播放教學媒體，請學生選出正確的答案。</w:t>
            </w:r>
          </w:p>
          <w:p w14:paraId="1500717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 w:rsidRPr="00F265CC">
              <w:rPr>
                <w:rFonts w:eastAsia="標楷體"/>
                <w:sz w:val="26"/>
                <w:szCs w:val="26"/>
              </w:rPr>
              <w:t>作答完畢，再利用本頁提供的句型，進行口說練習。</w:t>
            </w:r>
          </w:p>
          <w:p w14:paraId="4D0DFF6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鬥陣聽故事</w:t>
            </w:r>
          </w:p>
          <w:p w14:paraId="2D0CFBF3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教師揭示本故事的教學媒體，學生課本翻至此頁。</w:t>
            </w:r>
          </w:p>
          <w:p w14:paraId="662A5CB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介紹故事概要，並問學生如果營養不均衡會怎麼樣？</w:t>
            </w:r>
          </w:p>
          <w:p w14:paraId="02339E3E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由會說的學生做簡單的故事概要報告，師生一起討論故事劇情。</w:t>
            </w:r>
          </w:p>
          <w:p w14:paraId="114A682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播放教學媒體「想看覓．講看覓」題目音檔或由教師參考教師手冊發問。</w:t>
            </w:r>
          </w:p>
        </w:tc>
        <w:tc>
          <w:tcPr>
            <w:tcW w:w="811" w:type="pct"/>
          </w:tcPr>
          <w:p w14:paraId="6E893E8F" w14:textId="674B2274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可自行讀出題目內容。</w:t>
            </w:r>
          </w:p>
        </w:tc>
        <w:tc>
          <w:tcPr>
            <w:tcW w:w="1028" w:type="pct"/>
          </w:tcPr>
          <w:p w14:paraId="2231E7DE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4E5943" w:rsidRPr="004F4430" w14:paraId="1F4C3417" w14:textId="77777777" w:rsidTr="00781D01">
        <w:trPr>
          <w:trHeight w:val="1827"/>
        </w:trPr>
        <w:tc>
          <w:tcPr>
            <w:tcW w:w="364" w:type="pct"/>
          </w:tcPr>
          <w:p w14:paraId="574E144C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十五</w:t>
            </w:r>
          </w:p>
        </w:tc>
        <w:tc>
          <w:tcPr>
            <w:tcW w:w="663" w:type="pct"/>
          </w:tcPr>
          <w:p w14:paraId="696D812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</w:t>
            </w:r>
            <w:r w:rsidRPr="00F265CC">
              <w:rPr>
                <w:rFonts w:eastAsia="標楷體"/>
                <w:sz w:val="26"/>
                <w:szCs w:val="26"/>
              </w:rPr>
              <w:t>倒反的世界</w:t>
            </w:r>
          </w:p>
          <w:p w14:paraId="29006AF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第五課</w:t>
            </w:r>
            <w:r w:rsidRPr="00F265CC">
              <w:rPr>
                <w:rFonts w:eastAsia="標楷體"/>
                <w:sz w:val="26"/>
                <w:szCs w:val="26"/>
              </w:rPr>
              <w:t>當時才會天光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0146F9B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B0A5A08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</w:t>
            </w:r>
            <w:r w:rsidRPr="00F265CC">
              <w:rPr>
                <w:rFonts w:eastAsia="標楷體"/>
                <w:sz w:val="26"/>
                <w:szCs w:val="26"/>
              </w:rPr>
              <w:t>倒反的世界</w:t>
            </w:r>
          </w:p>
          <w:p w14:paraId="572CE51C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第五課</w:t>
            </w:r>
            <w:r w:rsidRPr="00F265CC">
              <w:rPr>
                <w:rFonts w:eastAsia="標楷體"/>
                <w:sz w:val="26"/>
                <w:szCs w:val="26"/>
              </w:rPr>
              <w:t>當時才會天光</w:t>
            </w:r>
          </w:p>
          <w:p w14:paraId="705E34EB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 w:rsidRPr="00F265CC">
              <w:rPr>
                <w:rFonts w:eastAsia="標楷體"/>
                <w:sz w:val="26"/>
                <w:szCs w:val="26"/>
              </w:rPr>
              <w:t>教師請學生關掉教室電燈，教室如有窗簾也一併上後，稍等一會兒再打</w:t>
            </w:r>
            <w:r>
              <w:rPr>
                <w:rFonts w:eastAsia="標楷體"/>
                <w:sz w:val="26"/>
                <w:szCs w:val="26"/>
              </w:rPr>
              <w:t>開</w:t>
            </w:r>
            <w:r w:rsidRPr="00F265CC">
              <w:rPr>
                <w:rFonts w:eastAsia="標楷體"/>
                <w:sz w:val="26"/>
                <w:szCs w:val="26"/>
              </w:rPr>
              <w:t>電燈。</w:t>
            </w:r>
          </w:p>
          <w:p w14:paraId="6920FBB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教師問學生這電燈一開一關有什麼不一樣的差別，由學生發表感想。</w:t>
            </w:r>
          </w:p>
          <w:p w14:paraId="3165FF3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 w:rsidRPr="00F265CC">
              <w:rPr>
                <w:rFonts w:eastAsia="標楷體"/>
                <w:sz w:val="26"/>
                <w:szCs w:val="26"/>
              </w:rPr>
              <w:t>教師告知學生這就是課文裡明和暗的相反情境，</w:t>
            </w:r>
            <w:r>
              <w:rPr>
                <w:rFonts w:eastAsia="標楷體"/>
                <w:sz w:val="26"/>
                <w:szCs w:val="26"/>
              </w:rPr>
              <w:t>本課重</w:t>
            </w:r>
            <w:r w:rsidRPr="00F265CC">
              <w:rPr>
                <w:rFonts w:eastAsia="標楷體"/>
                <w:sz w:val="26"/>
                <w:szCs w:val="26"/>
              </w:rPr>
              <w:t>點就是</w:t>
            </w:r>
            <w:r>
              <w:rPr>
                <w:rFonts w:eastAsia="標楷體"/>
                <w:sz w:val="26"/>
                <w:szCs w:val="26"/>
              </w:rPr>
              <w:t>在學習形容詞的相反詞。</w:t>
            </w:r>
          </w:p>
          <w:p w14:paraId="30FBAE81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4.</w:t>
            </w:r>
            <w:r>
              <w:rPr>
                <w:rFonts w:eastAsia="標楷體"/>
                <w:sz w:val="26"/>
                <w:szCs w:val="26"/>
              </w:rPr>
              <w:t>教師可</w:t>
            </w:r>
            <w:r w:rsidRPr="00F265CC">
              <w:rPr>
                <w:rFonts w:eastAsia="標楷體"/>
                <w:sz w:val="26"/>
                <w:szCs w:val="26"/>
              </w:rPr>
              <w:t>參考「課文語詞例句」，引導學生念誦本課生詞之例句，待學生熟讀後，可再以分組等方式，請學生逐條輪讀。</w:t>
            </w:r>
          </w:p>
          <w:p w14:paraId="42624B14" w14:textId="77777777" w:rsidR="004E5943" w:rsidRPr="00C32FD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5.</w:t>
            </w:r>
            <w:r w:rsidRPr="00C32FD8">
              <w:rPr>
                <w:rFonts w:eastAsia="標楷體"/>
                <w:sz w:val="26"/>
                <w:szCs w:val="26"/>
              </w:rPr>
              <w:t>教師播放教學媒體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C32FD8">
              <w:rPr>
                <w:rFonts w:eastAsia="標楷體"/>
                <w:sz w:val="26"/>
                <w:szCs w:val="26"/>
              </w:rPr>
              <w:t>帶領全班熟讀課文並了解文意。</w:t>
            </w:r>
          </w:p>
          <w:p w14:paraId="4FE70B4B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</w:t>
            </w:r>
            <w:r w:rsidRPr="00C32FD8">
              <w:rPr>
                <w:rFonts w:eastAsia="標楷體"/>
                <w:sz w:val="26"/>
                <w:szCs w:val="26"/>
              </w:rPr>
              <w:t>.</w:t>
            </w:r>
            <w:r w:rsidRPr="00C32FD8">
              <w:rPr>
                <w:rFonts w:eastAsia="標楷體"/>
                <w:sz w:val="26"/>
                <w:szCs w:val="26"/>
              </w:rPr>
              <w:t>教師可請學生分享有沒有前一晚睡不著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C32FD8">
              <w:rPr>
                <w:rFonts w:eastAsia="標楷體"/>
                <w:sz w:val="26"/>
                <w:szCs w:val="26"/>
              </w:rPr>
              <w:t>期待天亮的心情。</w:t>
            </w:r>
          </w:p>
        </w:tc>
        <w:tc>
          <w:tcPr>
            <w:tcW w:w="811" w:type="pct"/>
          </w:tcPr>
          <w:p w14:paraId="65EFE2D9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觀察到黑夜的暗和天亮的光明比較，並認知其相反的對應性。</w:t>
            </w:r>
          </w:p>
          <w:p w14:paraId="092EADC6" w14:textId="3EDE8FE6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以課文內容做角色扮演的情境模擬會話。</w:t>
            </w:r>
          </w:p>
        </w:tc>
        <w:tc>
          <w:tcPr>
            <w:tcW w:w="1028" w:type="pct"/>
          </w:tcPr>
          <w:p w14:paraId="5ECD399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227BD63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265CC">
              <w:rPr>
                <w:rFonts w:eastAsia="標楷體"/>
                <w:sz w:val="26"/>
                <w:szCs w:val="26"/>
              </w:rPr>
              <w:t>規劃個人與家庭的生活作息。</w:t>
            </w:r>
          </w:p>
          <w:p w14:paraId="49993CC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16BD98E1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265C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</w:t>
            </w:r>
          </w:p>
          <w:p w14:paraId="029EC08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265C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</w:tc>
      </w:tr>
      <w:tr w:rsidR="004E5943" w:rsidRPr="004F4430" w14:paraId="6EE2F0EF" w14:textId="77777777" w:rsidTr="00781D01">
        <w:trPr>
          <w:trHeight w:val="1827"/>
        </w:trPr>
        <w:tc>
          <w:tcPr>
            <w:tcW w:w="364" w:type="pct"/>
          </w:tcPr>
          <w:p w14:paraId="4977094F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十六</w:t>
            </w:r>
          </w:p>
        </w:tc>
        <w:tc>
          <w:tcPr>
            <w:tcW w:w="663" w:type="pct"/>
          </w:tcPr>
          <w:p w14:paraId="76ACF9F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</w:t>
            </w:r>
            <w:r w:rsidRPr="00F265CC">
              <w:rPr>
                <w:rFonts w:eastAsia="標楷體"/>
                <w:sz w:val="26"/>
                <w:szCs w:val="26"/>
              </w:rPr>
              <w:t>倒反的世界</w:t>
            </w:r>
          </w:p>
          <w:p w14:paraId="64FE192C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第五課</w:t>
            </w:r>
            <w:r w:rsidRPr="00F265CC">
              <w:rPr>
                <w:rFonts w:eastAsia="標楷體"/>
                <w:sz w:val="26"/>
                <w:szCs w:val="26"/>
              </w:rPr>
              <w:t>當時才會天光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3189FD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2B93321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</w:t>
            </w:r>
            <w:r w:rsidRPr="00F265CC">
              <w:rPr>
                <w:rFonts w:eastAsia="標楷體"/>
                <w:sz w:val="26"/>
                <w:szCs w:val="26"/>
              </w:rPr>
              <w:t>倒反的世界</w:t>
            </w:r>
          </w:p>
          <w:p w14:paraId="75EB5706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第五課</w:t>
            </w:r>
            <w:r w:rsidRPr="00F265CC">
              <w:rPr>
                <w:rFonts w:eastAsia="標楷體"/>
                <w:sz w:val="26"/>
                <w:szCs w:val="26"/>
              </w:rPr>
              <w:t>當時才會天光</w:t>
            </w:r>
          </w:p>
          <w:p w14:paraId="6076707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我會曉講</w:t>
            </w:r>
          </w:p>
          <w:p w14:paraId="3AC4BB94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 w:rsidRPr="00F265CC">
              <w:rPr>
                <w:rFonts w:eastAsia="標楷體"/>
                <w:sz w:val="26"/>
                <w:szCs w:val="26"/>
              </w:rPr>
              <w:t>教師在黑板的粉筆槽裡找出長短各一枝的粉筆，問學生哪一枝較長，哪一枝較短？帶入語詞頁的內容情境。</w:t>
            </w:r>
          </w:p>
          <w:p w14:paraId="285CE16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展示此語詞頁教學媒體，</w:t>
            </w:r>
            <w:r>
              <w:rPr>
                <w:rFonts w:eastAsia="標楷體"/>
                <w:sz w:val="26"/>
                <w:szCs w:val="26"/>
              </w:rPr>
              <w:t>學生翻到課本</w:t>
            </w:r>
            <w:r>
              <w:rPr>
                <w:rFonts w:eastAsia="標楷體"/>
                <w:sz w:val="26"/>
                <w:szCs w:val="26"/>
              </w:rPr>
              <w:t>84</w:t>
            </w:r>
            <w:r>
              <w:rPr>
                <w:rFonts w:eastAsia="標楷體"/>
                <w:sz w:val="26"/>
                <w:szCs w:val="26"/>
              </w:rPr>
              <w:t>和</w:t>
            </w:r>
            <w:r>
              <w:rPr>
                <w:rFonts w:eastAsia="標楷體"/>
                <w:sz w:val="26"/>
                <w:szCs w:val="26"/>
              </w:rPr>
              <w:t>85</w:t>
            </w:r>
            <w:r>
              <w:rPr>
                <w:rFonts w:eastAsia="標楷體"/>
                <w:sz w:val="26"/>
                <w:szCs w:val="26"/>
              </w:rPr>
              <w:t>頁，</w:t>
            </w:r>
            <w:r w:rsidRPr="00F265CC">
              <w:rPr>
                <w:rFonts w:eastAsia="標楷體"/>
                <w:sz w:val="26"/>
                <w:szCs w:val="26"/>
              </w:rPr>
              <w:t>請學生發表看到這些插圖的感想是如何？</w:t>
            </w:r>
          </w:p>
          <w:p w14:paraId="0E3FEE9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 w:rsidRPr="00F265CC">
              <w:rPr>
                <w:rFonts w:eastAsia="標楷體"/>
                <w:sz w:val="26"/>
                <w:szCs w:val="26"/>
              </w:rPr>
              <w:t>教師領讀各組</w:t>
            </w:r>
            <w:r>
              <w:rPr>
                <w:rFonts w:eastAsia="標楷體"/>
                <w:sz w:val="26"/>
                <w:szCs w:val="26"/>
              </w:rPr>
              <w:t>相反詞的說</w:t>
            </w:r>
            <w:r w:rsidRPr="00F265CC">
              <w:rPr>
                <w:rFonts w:eastAsia="標楷體"/>
                <w:sz w:val="26"/>
                <w:szCs w:val="26"/>
              </w:rPr>
              <w:t>法，要解釋同詞類語詞的形容詞才能配成相對</w:t>
            </w:r>
            <w:r>
              <w:rPr>
                <w:rFonts w:eastAsia="標楷體"/>
                <w:sz w:val="26"/>
                <w:szCs w:val="26"/>
              </w:rPr>
              <w:t>的相反詞，如光線類形容詞的亮與暗，物品類形容詞的長與短、大與小</w:t>
            </w:r>
            <w:r w:rsidRPr="00F265CC">
              <w:rPr>
                <w:rFonts w:eastAsia="標楷體"/>
                <w:sz w:val="26"/>
                <w:szCs w:val="26"/>
              </w:rPr>
              <w:t>等。</w:t>
            </w:r>
          </w:p>
          <w:p w14:paraId="45B08C8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4.</w:t>
            </w:r>
            <w:r w:rsidRPr="00F265CC">
              <w:rPr>
                <w:rFonts w:eastAsia="標楷體"/>
                <w:sz w:val="26"/>
                <w:szCs w:val="26"/>
              </w:rPr>
              <w:t>指導學生撕下課本語詞卡練習認讀各組相反詞，語詞類配對。</w:t>
            </w:r>
          </w:p>
          <w:p w14:paraId="210B7B3F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相招來開講</w:t>
            </w:r>
          </w:p>
          <w:p w14:paraId="5083EAD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教師指導學生利用「相招來開講」的句型練習造句</w:t>
            </w:r>
            <w:r w:rsidRPr="00F265CC">
              <w:rPr>
                <w:rFonts w:eastAsia="標楷體"/>
                <w:sz w:val="26"/>
                <w:szCs w:val="26"/>
              </w:rPr>
              <w:t>。</w:t>
            </w:r>
          </w:p>
          <w:p w14:paraId="6FD41FF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將學生分成四組，每組學生讀出一句對話內容，接著互換句子，到每組都讀到每一句熟練為止。</w:t>
            </w:r>
          </w:p>
        </w:tc>
        <w:tc>
          <w:tcPr>
            <w:tcW w:w="811" w:type="pct"/>
          </w:tcPr>
          <w:p w14:paraId="5F30820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自行舉例其他形容詞的相反詞。</w:t>
            </w:r>
          </w:p>
          <w:p w14:paraId="7FD61407" w14:textId="62F915E4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正確讀出語詞頁裡的相反詞例詞。</w:t>
            </w:r>
          </w:p>
        </w:tc>
        <w:tc>
          <w:tcPr>
            <w:tcW w:w="1028" w:type="pct"/>
          </w:tcPr>
          <w:p w14:paraId="52CB5ADC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5E698FBF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265CC">
              <w:rPr>
                <w:rFonts w:eastAsia="標楷體"/>
                <w:sz w:val="26"/>
                <w:szCs w:val="26"/>
              </w:rPr>
              <w:t>規劃個人與家庭的生活作息。</w:t>
            </w:r>
          </w:p>
          <w:p w14:paraId="12BC8CD3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6673267C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265C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</w:t>
            </w:r>
          </w:p>
          <w:p w14:paraId="6A9846D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265C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</w:tc>
      </w:tr>
      <w:tr w:rsidR="004E5943" w:rsidRPr="004F4430" w14:paraId="5FF242D0" w14:textId="77777777" w:rsidTr="00781D01">
        <w:trPr>
          <w:trHeight w:val="1827"/>
        </w:trPr>
        <w:tc>
          <w:tcPr>
            <w:tcW w:w="364" w:type="pct"/>
          </w:tcPr>
          <w:p w14:paraId="1341F591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十七</w:t>
            </w:r>
          </w:p>
        </w:tc>
        <w:tc>
          <w:tcPr>
            <w:tcW w:w="663" w:type="pct"/>
          </w:tcPr>
          <w:p w14:paraId="64766F2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</w:t>
            </w:r>
            <w:r w:rsidRPr="00F265CC">
              <w:rPr>
                <w:rFonts w:eastAsia="標楷體"/>
                <w:sz w:val="26"/>
                <w:szCs w:val="26"/>
              </w:rPr>
              <w:t>倒反的世界</w:t>
            </w:r>
          </w:p>
          <w:p w14:paraId="2E92FCD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第五課</w:t>
            </w:r>
            <w:r w:rsidRPr="00F265CC">
              <w:rPr>
                <w:rFonts w:eastAsia="標楷體"/>
                <w:sz w:val="26"/>
                <w:szCs w:val="26"/>
              </w:rPr>
              <w:t>當時才會天光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7FA9D7E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478DF5D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</w:t>
            </w:r>
            <w:r w:rsidRPr="00F265CC">
              <w:rPr>
                <w:rFonts w:eastAsia="標楷體"/>
                <w:sz w:val="26"/>
                <w:szCs w:val="26"/>
              </w:rPr>
              <w:t>倒反的世界</w:t>
            </w:r>
          </w:p>
          <w:p w14:paraId="6C1DBE8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第五課</w:t>
            </w:r>
            <w:r w:rsidRPr="00F265CC">
              <w:rPr>
                <w:rFonts w:eastAsia="標楷體"/>
                <w:sz w:val="26"/>
                <w:szCs w:val="26"/>
              </w:rPr>
              <w:t>當時才會天光</w:t>
            </w:r>
          </w:p>
          <w:p w14:paraId="4C23801C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來練習</w:t>
            </w:r>
          </w:p>
          <w:p w14:paraId="08F6933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>
              <w:rPr>
                <w:rFonts w:eastAsia="標楷體"/>
                <w:sz w:val="26"/>
                <w:szCs w:val="26"/>
              </w:rPr>
              <w:t>教師請學生觀察「來練習」的插圖，並說一說插圖的內容</w:t>
            </w:r>
            <w:r w:rsidRPr="00F265CC">
              <w:rPr>
                <w:rFonts w:eastAsia="標楷體"/>
                <w:sz w:val="26"/>
                <w:szCs w:val="26"/>
              </w:rPr>
              <w:t>。</w:t>
            </w:r>
          </w:p>
          <w:p w14:paraId="767A145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師生展開來練習課文頁，教師播放題幹聲音檔給學生聆聽，訓練學生的聆聽能力。</w:t>
            </w:r>
          </w:p>
          <w:p w14:paraId="446B67BC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>
              <w:rPr>
                <w:rFonts w:eastAsia="標楷體"/>
                <w:sz w:val="26"/>
                <w:szCs w:val="26"/>
              </w:rPr>
              <w:t>教師問學生是否已聽懂做答方式，並視情況再解說一遍。</w:t>
            </w:r>
          </w:p>
          <w:p w14:paraId="6777633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4.</w:t>
            </w:r>
            <w:r w:rsidRPr="00F265CC">
              <w:rPr>
                <w:rFonts w:eastAsia="標楷體"/>
                <w:sz w:val="26"/>
                <w:szCs w:val="26"/>
              </w:rPr>
              <w:t>學生作答完畢後，教師檢查學生作答情況並登記成績。</w:t>
            </w:r>
          </w:p>
          <w:p w14:paraId="6A25757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師生一起討論答案，有錯的學生請更正。</w:t>
            </w:r>
          </w:p>
          <w:p w14:paraId="3A1748B1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>
              <w:rPr>
                <w:rFonts w:eastAsia="標楷體"/>
                <w:sz w:val="26"/>
                <w:szCs w:val="26"/>
              </w:rPr>
              <w:t>可參考「教學加油站」的內容，由程度較好的學生或教師領讀說出正確答案的比較句型。</w:t>
            </w:r>
          </w:p>
          <w:p w14:paraId="2A4C839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做伙來耍</w:t>
            </w:r>
          </w:p>
          <w:p w14:paraId="546046A3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教師播放「做伙來耍」媒體的的聲音檔或由教師作練習活動說明。</w:t>
            </w:r>
          </w:p>
          <w:p w14:paraId="0C82C9D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教師徵求學生以熟悉的語</w:t>
            </w:r>
            <w:r>
              <w:rPr>
                <w:rFonts w:eastAsia="標楷體"/>
                <w:sz w:val="26"/>
                <w:szCs w:val="26"/>
              </w:rPr>
              <w:t>言</w:t>
            </w:r>
            <w:r w:rsidRPr="00F265CC">
              <w:rPr>
                <w:rFonts w:eastAsia="標楷體"/>
                <w:sz w:val="26"/>
                <w:szCs w:val="26"/>
              </w:rPr>
              <w:t>就插圖裡的圖案內容試試看圖說話。</w:t>
            </w:r>
          </w:p>
          <w:p w14:paraId="1084E7F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請學生先就插圖裡篩選出同類的物品，含動植物總共可分作幾種物件。</w:t>
            </w:r>
          </w:p>
          <w:p w14:paraId="55C29E94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分類完畢後，請學生觀察這些同種類物件有何互相異同之處。</w:t>
            </w:r>
            <w:r>
              <w:rPr>
                <w:rFonts w:eastAsia="標楷體"/>
                <w:sz w:val="26"/>
                <w:szCs w:val="26"/>
              </w:rPr>
              <w:t>5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教師請學生在這些同種類物件的相異處做出比較。</w:t>
            </w:r>
          </w:p>
          <w:p w14:paraId="264A7D0B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510FD7">
              <w:rPr>
                <w:rFonts w:eastAsia="標楷體"/>
                <w:sz w:val="26"/>
                <w:szCs w:val="26"/>
              </w:rPr>
              <w:t>教師再問學生有哪些不同種類的物件也可做哪一種比較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510FD7">
              <w:rPr>
                <w:rFonts w:eastAsia="標楷體"/>
                <w:sz w:val="26"/>
                <w:szCs w:val="26"/>
              </w:rPr>
              <w:t>大家一起動動腦。</w:t>
            </w:r>
          </w:p>
          <w:p w14:paraId="12ABCA58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7.</w:t>
            </w:r>
            <w:r w:rsidRPr="00F265CC">
              <w:rPr>
                <w:rFonts w:eastAsia="標楷體"/>
                <w:sz w:val="26"/>
                <w:szCs w:val="26"/>
              </w:rPr>
              <w:t>教師引導學生再次觀察並數出插圖內相同的物件各有多少數量，並能說出比較句子。</w:t>
            </w:r>
            <w:r w:rsidRPr="00510FD7">
              <w:rPr>
                <w:rFonts w:eastAsia="標楷體"/>
                <w:sz w:val="26"/>
                <w:szCs w:val="26"/>
              </w:rPr>
              <w:t>如</w:t>
            </w:r>
            <w:r>
              <w:rPr>
                <w:rFonts w:eastAsia="標楷體"/>
                <w:sz w:val="26"/>
                <w:szCs w:val="26"/>
              </w:rPr>
              <w:t>：</w:t>
            </w:r>
            <w:r w:rsidRPr="00510FD7">
              <w:rPr>
                <w:rFonts w:eastAsia="標楷體"/>
                <w:sz w:val="26"/>
                <w:szCs w:val="26"/>
              </w:rPr>
              <w:t>有四枝蠟燭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510FD7">
              <w:rPr>
                <w:rFonts w:eastAsia="標楷體"/>
                <w:sz w:val="26"/>
                <w:szCs w:val="26"/>
              </w:rPr>
              <w:t>兩枝較長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510FD7">
              <w:rPr>
                <w:rFonts w:eastAsia="標楷體"/>
                <w:sz w:val="26"/>
                <w:szCs w:val="26"/>
              </w:rPr>
              <w:t>兩枝較短。</w:t>
            </w:r>
            <w:r w:rsidRPr="00510FD7">
              <w:rPr>
                <w:rFonts w:eastAsia="標楷體"/>
                <w:sz w:val="26"/>
                <w:szCs w:val="26"/>
              </w:rPr>
              <w:t>(</w:t>
            </w:r>
            <w:r w:rsidRPr="00510FD7">
              <w:rPr>
                <w:rFonts w:eastAsia="標楷體"/>
                <w:sz w:val="26"/>
                <w:szCs w:val="26"/>
              </w:rPr>
              <w:t>有四枝蠟燭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510FD7">
              <w:rPr>
                <w:rFonts w:eastAsia="標楷體"/>
                <w:sz w:val="26"/>
                <w:szCs w:val="26"/>
              </w:rPr>
              <w:t>兩枝比較長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510FD7">
              <w:rPr>
                <w:rFonts w:eastAsia="標楷體"/>
                <w:sz w:val="26"/>
                <w:szCs w:val="26"/>
              </w:rPr>
              <w:t>兩枝比較短。</w:t>
            </w:r>
            <w:r w:rsidRPr="00510FD7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811" w:type="pct"/>
          </w:tcPr>
          <w:p w14:paraId="3CF36B20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能聽懂「來練習」題目並正確作答。</w:t>
            </w:r>
          </w:p>
          <w:p w14:paraId="7D6C0165" w14:textId="61619120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能仿作本課的比較句型依照題目的插圖說出句子。</w:t>
            </w:r>
          </w:p>
        </w:tc>
        <w:tc>
          <w:tcPr>
            <w:tcW w:w="1028" w:type="pct"/>
          </w:tcPr>
          <w:p w14:paraId="337E7541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1565184E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E12 </w:t>
            </w:r>
            <w:r w:rsidRPr="00F265CC">
              <w:rPr>
                <w:rFonts w:eastAsia="標楷體"/>
                <w:sz w:val="26"/>
                <w:szCs w:val="26"/>
              </w:rPr>
              <w:t>規劃個人與家庭的生活作息。</w:t>
            </w:r>
          </w:p>
          <w:p w14:paraId="62622C1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【閱讀素養】</w:t>
            </w:r>
          </w:p>
          <w:p w14:paraId="6B41902B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F265CC">
              <w:rPr>
                <w:rFonts w:eastAsia="標楷體"/>
                <w:sz w:val="26"/>
                <w:szCs w:val="26"/>
              </w:rPr>
              <w:t>認識一般生活情境中需要使用的，以及學習學科基礎知識所應具備的字詞彙</w:t>
            </w:r>
          </w:p>
          <w:p w14:paraId="4D44B576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F265CC">
              <w:rPr>
                <w:rFonts w:eastAsia="標楷體"/>
                <w:sz w:val="26"/>
                <w:szCs w:val="26"/>
              </w:rPr>
              <w:t>低年級：能在一般生活情境中，懂得運用文本習得的知識解決問題。</w:t>
            </w:r>
          </w:p>
        </w:tc>
      </w:tr>
      <w:tr w:rsidR="004E5943" w:rsidRPr="004F4430" w14:paraId="32BCBA8D" w14:textId="77777777" w:rsidTr="00781D01">
        <w:trPr>
          <w:trHeight w:val="1827"/>
        </w:trPr>
        <w:tc>
          <w:tcPr>
            <w:tcW w:w="364" w:type="pct"/>
          </w:tcPr>
          <w:p w14:paraId="6BFA0252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十八</w:t>
            </w:r>
          </w:p>
        </w:tc>
        <w:tc>
          <w:tcPr>
            <w:tcW w:w="663" w:type="pct"/>
          </w:tcPr>
          <w:p w14:paraId="7137FF0B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</w:t>
            </w:r>
            <w:r w:rsidRPr="00F265CC">
              <w:rPr>
                <w:rFonts w:eastAsia="標楷體"/>
                <w:sz w:val="26"/>
                <w:szCs w:val="26"/>
              </w:rPr>
              <w:t>倒反的世界</w:t>
            </w:r>
          </w:p>
          <w:p w14:paraId="0C40418F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81FC878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165A5BF1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265C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385F6CF" w14:textId="77777777" w:rsidR="004E5943" w:rsidRPr="00360158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第三單元</w:t>
            </w:r>
            <w:r w:rsidRPr="00F265CC">
              <w:rPr>
                <w:rFonts w:eastAsia="標楷體"/>
                <w:sz w:val="26"/>
                <w:szCs w:val="26"/>
              </w:rPr>
              <w:t>倒反的世界</w:t>
            </w:r>
          </w:p>
          <w:p w14:paraId="655A16E6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單元活動三</w:t>
            </w:r>
          </w:p>
          <w:p w14:paraId="4C2D5C2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一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練武功</w:t>
            </w:r>
            <w:r>
              <w:rPr>
                <w:rFonts w:eastAsia="標楷體"/>
                <w:sz w:val="26"/>
                <w:szCs w:val="26"/>
              </w:rPr>
              <w:t>3</w:t>
            </w:r>
          </w:p>
          <w:p w14:paraId="0334516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1.</w:t>
            </w:r>
            <w:r w:rsidRPr="00F265CC">
              <w:rPr>
                <w:rFonts w:eastAsia="標楷體"/>
                <w:sz w:val="26"/>
                <w:szCs w:val="26"/>
              </w:rPr>
              <w:t>教師揭示教學媒體、學生課本翻至此頁，引導學生認知練習作答的方式。</w:t>
            </w:r>
          </w:p>
          <w:p w14:paraId="0922C597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2.</w:t>
            </w:r>
            <w:r w:rsidRPr="00F265CC">
              <w:rPr>
                <w:rFonts w:eastAsia="標楷體"/>
                <w:sz w:val="26"/>
                <w:szCs w:val="26"/>
              </w:rPr>
              <w:t>教師播放教學媒體，請學生選出正確的答案。</w:t>
            </w:r>
          </w:p>
          <w:p w14:paraId="1602F30C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3.</w:t>
            </w:r>
            <w:r w:rsidRPr="00F265CC">
              <w:rPr>
                <w:rFonts w:eastAsia="標楷體"/>
                <w:sz w:val="26"/>
                <w:szCs w:val="26"/>
              </w:rPr>
              <w:t>作答完畢，再利用本頁提供的句型，進行口說練習。</w:t>
            </w:r>
          </w:p>
          <w:p w14:paraId="0A32DEE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10B3C">
              <w:rPr>
                <w:rFonts w:eastAsia="標楷體"/>
                <w:sz w:val="26"/>
                <w:szCs w:val="26"/>
              </w:rPr>
              <w:t>(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)</w:t>
            </w:r>
            <w:r w:rsidRPr="00710B3C">
              <w:rPr>
                <w:rFonts w:eastAsia="標楷體"/>
                <w:sz w:val="26"/>
                <w:szCs w:val="26"/>
              </w:rPr>
              <w:t>活動</w:t>
            </w:r>
            <w:r>
              <w:rPr>
                <w:rFonts w:eastAsia="標楷體"/>
                <w:sz w:val="26"/>
                <w:szCs w:val="26"/>
              </w:rPr>
              <w:t>二</w:t>
            </w:r>
            <w:r w:rsidRPr="00710B3C"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/>
                <w:sz w:val="26"/>
                <w:szCs w:val="26"/>
              </w:rPr>
              <w:t>鬥陣聽故事</w:t>
            </w:r>
            <w:r>
              <w:rPr>
                <w:rFonts w:eastAsia="標楷體"/>
                <w:sz w:val="26"/>
                <w:szCs w:val="26"/>
              </w:rPr>
              <w:t>3</w:t>
            </w:r>
          </w:p>
          <w:p w14:paraId="5C9D2BED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教師揭示本故事的教學媒體，學生課本翻至此頁。</w:t>
            </w:r>
          </w:p>
          <w:p w14:paraId="14AAFE8D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就故事裡的相反詞和學生討論，如：停電可以做什麼事情？</w:t>
            </w:r>
          </w:p>
          <w:p w14:paraId="7EF4221D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由會說的學生做簡單的故事概要報告，師生一起討論故事劇情。</w:t>
            </w:r>
          </w:p>
          <w:p w14:paraId="76CDA9E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F265CC">
              <w:rPr>
                <w:rFonts w:eastAsia="標楷體"/>
                <w:sz w:val="26"/>
                <w:szCs w:val="26"/>
              </w:rPr>
              <w:t>.</w:t>
            </w:r>
            <w:r w:rsidRPr="00F265CC">
              <w:rPr>
                <w:rFonts w:eastAsia="標楷體"/>
                <w:sz w:val="26"/>
                <w:szCs w:val="26"/>
              </w:rPr>
              <w:t>播放教學媒體「想看覓．講看覓」題目聲音檔或由教師參考教師手冊發問。</w:t>
            </w:r>
          </w:p>
        </w:tc>
        <w:tc>
          <w:tcPr>
            <w:tcW w:w="811" w:type="pct"/>
          </w:tcPr>
          <w:p w14:paraId="31DC7D1E" w14:textId="3E7650D4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聽懂題目並正確作答。</w:t>
            </w:r>
          </w:p>
        </w:tc>
        <w:tc>
          <w:tcPr>
            <w:tcW w:w="1028" w:type="pct"/>
          </w:tcPr>
          <w:p w14:paraId="72B8B32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4E5943" w:rsidRPr="004F4430" w14:paraId="566A1B31" w14:textId="77777777" w:rsidTr="00781D01">
        <w:trPr>
          <w:trHeight w:val="1827"/>
        </w:trPr>
        <w:tc>
          <w:tcPr>
            <w:tcW w:w="364" w:type="pct"/>
          </w:tcPr>
          <w:p w14:paraId="0D4D8AAB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十九</w:t>
            </w:r>
          </w:p>
        </w:tc>
        <w:tc>
          <w:tcPr>
            <w:tcW w:w="663" w:type="pct"/>
          </w:tcPr>
          <w:p w14:paraId="72CD749F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唸謠</w:t>
            </w:r>
          </w:p>
          <w:p w14:paraId="4EFFE1EF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火金蛄</w:t>
            </w:r>
            <w:r>
              <w:rPr>
                <w:rFonts w:eastAsia="標楷體"/>
                <w:sz w:val="26"/>
                <w:szCs w:val="26"/>
              </w:rPr>
              <w:t>、</w:t>
            </w:r>
            <w:r w:rsidRPr="00197524">
              <w:rPr>
                <w:rFonts w:eastAsia="標楷體"/>
                <w:sz w:val="26"/>
                <w:szCs w:val="26"/>
              </w:rPr>
              <w:t>DoReMi</w:t>
            </w:r>
            <w:r w:rsidRPr="00197524">
              <w:rPr>
                <w:rFonts w:eastAsia="標楷體"/>
                <w:sz w:val="26"/>
                <w:szCs w:val="26"/>
              </w:rPr>
              <w:t>耍啥物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98B768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64DDCD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265C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41D59B3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唸謠</w:t>
            </w:r>
          </w:p>
          <w:p w14:paraId="25071A12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火金蛄</w:t>
            </w:r>
          </w:p>
          <w:p w14:paraId="1C7FE9B3" w14:textId="77777777" w:rsidR="004E5943" w:rsidRPr="00870312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870312">
              <w:rPr>
                <w:rFonts w:eastAsia="標楷體"/>
                <w:sz w:val="26"/>
                <w:szCs w:val="26"/>
              </w:rPr>
              <w:t>1.</w:t>
            </w:r>
            <w:r w:rsidRPr="00870312">
              <w:rPr>
                <w:rFonts w:eastAsia="標楷體"/>
                <w:sz w:val="26"/>
                <w:szCs w:val="26"/>
              </w:rPr>
              <w:t>教師利用教學媒體揭示「唸謠」情境圖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並解說課文主題「火金」就是螢火蟲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在鄉間的夏夜裡常見到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請看過的學生做經驗發表與分享。</w:t>
            </w:r>
          </w:p>
          <w:p w14:paraId="7235449A" w14:textId="77777777" w:rsidR="004E5943" w:rsidRPr="00870312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2</w:t>
            </w:r>
            <w:r w:rsidRPr="00870312">
              <w:rPr>
                <w:rFonts w:eastAsia="標楷體"/>
                <w:sz w:val="26"/>
                <w:szCs w:val="26"/>
              </w:rPr>
              <w:t>.</w:t>
            </w:r>
            <w:r w:rsidRPr="00870312">
              <w:rPr>
                <w:rFonts w:eastAsia="標楷體"/>
                <w:sz w:val="26"/>
                <w:szCs w:val="26"/>
              </w:rPr>
              <w:t>教師解說這是一首類似頂真式寫作的兒童念謠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就是由句尾的語詞來當作句首接下去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全文並無連貫性的文意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只是一首俏皮好玩的童謠</w:t>
            </w:r>
            <w:r>
              <w:rPr>
                <w:rFonts w:eastAsia="標楷體"/>
                <w:sz w:val="26"/>
                <w:szCs w:val="26"/>
              </w:rPr>
              <w:t>；</w:t>
            </w:r>
            <w:r w:rsidRPr="00870312">
              <w:rPr>
                <w:rFonts w:eastAsia="標楷體"/>
                <w:sz w:val="26"/>
                <w:szCs w:val="26"/>
              </w:rPr>
              <w:t>由螢火蟲而引出各類水果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讓學生可經由念謠認識水果名稱的閩南語說法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並由此導入主題。</w:t>
            </w:r>
          </w:p>
          <w:p w14:paraId="0095BA37" w14:textId="77777777" w:rsidR="004E5943" w:rsidRPr="00870312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870312">
              <w:rPr>
                <w:rFonts w:eastAsia="標楷體"/>
                <w:sz w:val="26"/>
                <w:szCs w:val="26"/>
              </w:rPr>
              <w:t>.</w:t>
            </w:r>
            <w:r w:rsidRPr="00870312">
              <w:rPr>
                <w:rFonts w:eastAsia="標楷體"/>
                <w:sz w:val="26"/>
                <w:szCs w:val="26"/>
              </w:rPr>
              <w:t>歌詞念誦</w:t>
            </w:r>
            <w:r>
              <w:rPr>
                <w:rFonts w:eastAsia="標楷體"/>
                <w:sz w:val="26"/>
                <w:szCs w:val="26"/>
              </w:rPr>
              <w:t>：</w:t>
            </w:r>
            <w:r w:rsidRPr="00870312">
              <w:rPr>
                <w:rFonts w:eastAsia="標楷體"/>
                <w:sz w:val="26"/>
                <w:szCs w:val="26"/>
              </w:rPr>
              <w:t>教師可配合教學媒體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帶領學生一句一句念誦歌詞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待熟練後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再由全班齊誦。</w:t>
            </w:r>
          </w:p>
          <w:p w14:paraId="0B15839C" w14:textId="77777777" w:rsidR="004E5943" w:rsidRPr="00870312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870312">
              <w:rPr>
                <w:rFonts w:eastAsia="標楷體"/>
                <w:sz w:val="26"/>
                <w:szCs w:val="26"/>
              </w:rPr>
              <w:t>.</w:t>
            </w:r>
            <w:r w:rsidRPr="00870312">
              <w:rPr>
                <w:rFonts w:eastAsia="標楷體"/>
                <w:sz w:val="26"/>
                <w:szCs w:val="26"/>
              </w:rPr>
              <w:t>教師解說歌詞內容及解釋新詞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讓學生更了解文意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加強學習效果。</w:t>
            </w:r>
          </w:p>
          <w:p w14:paraId="5366B0EB" w14:textId="77777777" w:rsidR="004E5943" w:rsidRPr="00870312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 w:rsidRPr="00870312">
              <w:rPr>
                <w:rFonts w:eastAsia="標楷體"/>
                <w:sz w:val="26"/>
                <w:szCs w:val="26"/>
              </w:rPr>
              <w:t>.</w:t>
            </w:r>
            <w:r w:rsidRPr="00870312">
              <w:rPr>
                <w:rFonts w:eastAsia="標楷體"/>
                <w:sz w:val="26"/>
                <w:szCs w:val="26"/>
              </w:rPr>
              <w:t>歌曲教唱</w:t>
            </w:r>
            <w:r>
              <w:rPr>
                <w:rFonts w:eastAsia="標楷體"/>
                <w:sz w:val="26"/>
                <w:szCs w:val="26"/>
              </w:rPr>
              <w:t>：</w:t>
            </w:r>
            <w:r w:rsidRPr="00870312">
              <w:rPr>
                <w:rFonts w:eastAsia="標楷體"/>
                <w:sz w:val="26"/>
                <w:szCs w:val="26"/>
              </w:rPr>
              <w:t>教師可配合教學媒體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教導學生歌唱「火金蛄」。</w:t>
            </w:r>
          </w:p>
          <w:p w14:paraId="259E0406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6</w:t>
            </w:r>
            <w:r w:rsidRPr="00870312">
              <w:rPr>
                <w:rFonts w:eastAsia="標楷體"/>
                <w:sz w:val="26"/>
                <w:szCs w:val="26"/>
              </w:rPr>
              <w:t>.</w:t>
            </w:r>
            <w:r w:rsidRPr="00870312">
              <w:rPr>
                <w:rFonts w:eastAsia="標楷體"/>
                <w:sz w:val="26"/>
                <w:szCs w:val="26"/>
              </w:rPr>
              <w:t>教師可以全班齊唱、分組輪唱等方式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讓學生熟悉歌曲中的水果名稱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870312">
              <w:rPr>
                <w:rFonts w:eastAsia="標楷體"/>
                <w:sz w:val="26"/>
                <w:szCs w:val="26"/>
              </w:rPr>
              <w:t>並感受活潑俏皮的情境。</w:t>
            </w:r>
          </w:p>
          <w:p w14:paraId="3A0D117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律動</w:t>
            </w:r>
            <w:r>
              <w:rPr>
                <w:rFonts w:eastAsia="標楷體"/>
                <w:sz w:val="26"/>
                <w:szCs w:val="26"/>
              </w:rPr>
              <w:tab/>
            </w:r>
          </w:p>
          <w:p w14:paraId="2264511C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DoReMi</w:t>
            </w:r>
            <w:r>
              <w:rPr>
                <w:rFonts w:eastAsia="標楷體"/>
                <w:sz w:val="26"/>
                <w:szCs w:val="26"/>
              </w:rPr>
              <w:t>耍啥物</w:t>
            </w:r>
          </w:p>
          <w:p w14:paraId="7D886633" w14:textId="77777777" w:rsidR="004E5943" w:rsidRPr="0047786D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786D">
              <w:rPr>
                <w:rFonts w:eastAsia="標楷體"/>
                <w:sz w:val="26"/>
                <w:szCs w:val="26"/>
              </w:rPr>
              <w:t>1.</w:t>
            </w:r>
            <w:r w:rsidRPr="0047786D">
              <w:rPr>
                <w:rFonts w:eastAsia="標楷體"/>
                <w:sz w:val="26"/>
                <w:szCs w:val="26"/>
              </w:rPr>
              <w:t>教師帶學生念誦身體部位語詞兩遍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為接下來的律動準備。</w:t>
            </w:r>
          </w:p>
          <w:p w14:paraId="74C5BA38" w14:textId="77777777" w:rsidR="004E5943" w:rsidRPr="0047786D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47786D">
              <w:rPr>
                <w:rFonts w:eastAsia="標楷體"/>
                <w:sz w:val="26"/>
                <w:szCs w:val="26"/>
              </w:rPr>
              <w:t>2.</w:t>
            </w:r>
            <w:r w:rsidRPr="0047786D">
              <w:rPr>
                <w:rFonts w:eastAsia="標楷體"/>
                <w:sz w:val="26"/>
                <w:szCs w:val="26"/>
              </w:rPr>
              <w:t>再進一步帶著學生一邊念頭鬃、</w:t>
            </w:r>
            <w:r>
              <w:rPr>
                <w:rFonts w:eastAsia="標楷體"/>
                <w:sz w:val="26"/>
                <w:szCs w:val="26"/>
              </w:rPr>
              <w:t>肩</w:t>
            </w:r>
            <w:r w:rsidRPr="0047786D">
              <w:rPr>
                <w:rFonts w:eastAsia="標楷體"/>
                <w:sz w:val="26"/>
                <w:szCs w:val="26"/>
              </w:rPr>
              <w:t>胛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一邊做</w:t>
            </w:r>
            <w:r>
              <w:rPr>
                <w:rFonts w:eastAsia="標楷體"/>
                <w:sz w:val="26"/>
                <w:szCs w:val="26"/>
              </w:rPr>
              <w:t>頭鬃、肩胛</w:t>
            </w:r>
            <w:r w:rsidRPr="0047786D">
              <w:rPr>
                <w:rFonts w:eastAsia="標楷體"/>
                <w:sz w:val="26"/>
                <w:szCs w:val="26"/>
              </w:rPr>
              <w:t>的手勢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可練習兩遍。</w:t>
            </w:r>
          </w:p>
          <w:p w14:paraId="6085F4BF" w14:textId="77777777" w:rsidR="004E5943" w:rsidRPr="0047786D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3</w:t>
            </w:r>
            <w:r w:rsidRPr="0047786D">
              <w:rPr>
                <w:rFonts w:eastAsia="標楷體"/>
                <w:sz w:val="26"/>
                <w:szCs w:val="26"/>
              </w:rPr>
              <w:t>.</w:t>
            </w:r>
            <w:r w:rsidRPr="0047786D">
              <w:rPr>
                <w:rFonts w:eastAsia="標楷體"/>
                <w:sz w:val="26"/>
                <w:szCs w:val="26"/>
              </w:rPr>
              <w:t>請全班學生站起來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分別站在座位旁走道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教師先帶著學生一邊念歌詞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一邊做動作。</w:t>
            </w:r>
          </w:p>
          <w:p w14:paraId="0E0B2DB7" w14:textId="77777777" w:rsidR="004E5943" w:rsidRPr="0047786D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4</w:t>
            </w:r>
            <w:r w:rsidRPr="0047786D">
              <w:rPr>
                <w:rFonts w:eastAsia="標楷體"/>
                <w:sz w:val="26"/>
                <w:szCs w:val="26"/>
              </w:rPr>
              <w:t>.</w:t>
            </w:r>
            <w:r w:rsidRPr="0047786D">
              <w:rPr>
                <w:rFonts w:eastAsia="標楷體"/>
                <w:sz w:val="26"/>
                <w:szCs w:val="26"/>
              </w:rPr>
              <w:t>接著播放教學媒體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讓學生練習邊念邊做動作一次</w:t>
            </w:r>
            <w:r>
              <w:rPr>
                <w:rFonts w:eastAsia="標楷體"/>
                <w:sz w:val="26"/>
                <w:szCs w:val="26"/>
              </w:rPr>
              <w:t>；</w:t>
            </w:r>
            <w:r w:rsidRPr="0047786D">
              <w:rPr>
                <w:rFonts w:eastAsia="標楷體"/>
                <w:sz w:val="26"/>
                <w:szCs w:val="26"/>
              </w:rPr>
              <w:t>再播放歌曲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讓學生邊唱邊做律動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教師可操作一至二次。</w:t>
            </w:r>
          </w:p>
          <w:p w14:paraId="5DE56F4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5</w:t>
            </w:r>
            <w:r w:rsidRPr="0047786D">
              <w:rPr>
                <w:rFonts w:eastAsia="標楷體"/>
                <w:sz w:val="26"/>
                <w:szCs w:val="26"/>
              </w:rPr>
              <w:t>.</w:t>
            </w:r>
            <w:r w:rsidRPr="0047786D">
              <w:rPr>
                <w:rFonts w:eastAsia="標楷體"/>
                <w:sz w:val="26"/>
                <w:szCs w:val="26"/>
              </w:rPr>
              <w:t>最後可將學生分組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鼓勵小組裡的學生一起出來唱跳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藉由伴唱驗收學生的語詞與動作的熟練程度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請教師給予口頭稱讃</w:t>
            </w:r>
            <w:r>
              <w:rPr>
                <w:rFonts w:eastAsia="標楷體"/>
                <w:sz w:val="26"/>
                <w:szCs w:val="26"/>
              </w:rPr>
              <w:t>，</w:t>
            </w:r>
            <w:r w:rsidRPr="0047786D">
              <w:rPr>
                <w:rFonts w:eastAsia="標楷體"/>
                <w:sz w:val="26"/>
                <w:szCs w:val="26"/>
              </w:rPr>
              <w:t>再請全班予以鼓掌。</w:t>
            </w:r>
          </w:p>
        </w:tc>
        <w:tc>
          <w:tcPr>
            <w:tcW w:w="811" w:type="pct"/>
          </w:tcPr>
          <w:p w14:paraId="6F9D0A57" w14:textId="2FD141F4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口語評量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從「火金蛄」的內容，帶領學生再次複習閩南語水果的說法。</w:t>
            </w:r>
          </w:p>
        </w:tc>
        <w:tc>
          <w:tcPr>
            <w:tcW w:w="1028" w:type="pct"/>
          </w:tcPr>
          <w:p w14:paraId="76A2963A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4E5943" w:rsidRPr="004F4430" w14:paraId="34641A94" w14:textId="77777777" w:rsidTr="00781D01">
        <w:trPr>
          <w:trHeight w:val="1827"/>
        </w:trPr>
        <w:tc>
          <w:tcPr>
            <w:tcW w:w="364" w:type="pct"/>
          </w:tcPr>
          <w:p w14:paraId="3FA204D6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</w:t>
            </w:r>
          </w:p>
        </w:tc>
        <w:tc>
          <w:tcPr>
            <w:tcW w:w="663" w:type="pct"/>
          </w:tcPr>
          <w:p w14:paraId="45A05E02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總複習</w:t>
            </w:r>
          </w:p>
          <w:p w14:paraId="34434B85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</w:t>
            </w:r>
            <w:r>
              <w:rPr>
                <w:rFonts w:eastAsia="標楷體"/>
                <w:sz w:val="26"/>
                <w:szCs w:val="26"/>
              </w:rPr>
              <w:t>樓王</w:t>
            </w:r>
            <w:r w:rsidRPr="00F265CC">
              <w:rPr>
                <w:rFonts w:eastAsia="標楷體"/>
                <w:sz w:val="26"/>
                <w:szCs w:val="26"/>
              </w:rPr>
              <w:t>、我會曉講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4B4EA29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B87ED40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265C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8A59F98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總複習</w:t>
            </w:r>
          </w:p>
          <w:p w14:paraId="74E8610F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活動一：</w:t>
            </w:r>
            <w:r w:rsidRPr="007C4970">
              <w:rPr>
                <w:rFonts w:eastAsia="標楷體"/>
                <w:sz w:val="26"/>
                <w:szCs w:val="26"/>
              </w:rPr>
              <w:t></w:t>
            </w:r>
            <w:r w:rsidRPr="007C4970">
              <w:rPr>
                <w:rFonts w:eastAsia="標楷體"/>
                <w:sz w:val="26"/>
                <w:szCs w:val="26"/>
              </w:rPr>
              <w:t>樓王</w:t>
            </w:r>
          </w:p>
          <w:p w14:paraId="11E06A4C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1.</w:t>
            </w:r>
            <w:r w:rsidRPr="007C4970">
              <w:rPr>
                <w:rFonts w:eastAsia="標楷體"/>
                <w:sz w:val="26"/>
                <w:szCs w:val="26"/>
              </w:rPr>
              <w:t>教師詢問學生有沒有玩過爬樓梯遊戲？以確認學生的先備知識、技能。</w:t>
            </w:r>
          </w:p>
          <w:p w14:paraId="695AA42C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2.</w:t>
            </w:r>
            <w:r w:rsidRPr="007C4970">
              <w:rPr>
                <w:rFonts w:eastAsia="標楷體"/>
                <w:sz w:val="26"/>
                <w:szCs w:val="26"/>
              </w:rPr>
              <w:t>教師帶領學生觀看課本情境，並解說遊戲步驟。</w:t>
            </w:r>
          </w:p>
          <w:p w14:paraId="55591F86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3.</w:t>
            </w:r>
            <w:r w:rsidRPr="007C4970">
              <w:rPr>
                <w:rFonts w:eastAsia="標楷體"/>
                <w:sz w:val="26"/>
                <w:szCs w:val="26"/>
              </w:rPr>
              <w:t>第一步：兩個人一組，拿自己的橡皮擦放在開始的位置。</w:t>
            </w:r>
          </w:p>
          <w:p w14:paraId="571B34F7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4.</w:t>
            </w:r>
            <w:r w:rsidRPr="007C4970">
              <w:rPr>
                <w:rFonts w:eastAsia="標楷體"/>
                <w:sz w:val="26"/>
                <w:szCs w:val="26"/>
              </w:rPr>
              <w:t>第二步：剪刀、石頭、布，贏的人可以往上爬一樓，再說出該樓層的語詞。</w:t>
            </w:r>
          </w:p>
          <w:p w14:paraId="49CBC70A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5.</w:t>
            </w:r>
            <w:r w:rsidRPr="007C4970">
              <w:rPr>
                <w:rFonts w:eastAsia="標楷體"/>
                <w:sz w:val="26"/>
                <w:szCs w:val="26"/>
              </w:rPr>
              <w:t>第三步：到「回答問題」那層樓，要說出正確的答案，先到第十樓的人獲勝。</w:t>
            </w:r>
          </w:p>
          <w:p w14:paraId="299FA646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6CBA8486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1.</w:t>
            </w:r>
            <w:r w:rsidRPr="007C4970">
              <w:rPr>
                <w:rFonts w:eastAsia="標楷體"/>
                <w:sz w:val="26"/>
                <w:szCs w:val="26"/>
              </w:rPr>
              <w:t>教師播放教學媒體頁面，並解說遊戲方式。</w:t>
            </w:r>
          </w:p>
          <w:p w14:paraId="4A7AF241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2.</w:t>
            </w:r>
            <w:r w:rsidRPr="007C4970">
              <w:rPr>
                <w:rFonts w:eastAsia="標楷體"/>
                <w:sz w:val="26"/>
                <w:szCs w:val="26"/>
              </w:rPr>
              <w:t>下方六邊形，左上角藍色的部分代表「手指頭加總數字」，橘色的部分代表「分數」。</w:t>
            </w:r>
          </w:p>
          <w:p w14:paraId="69AC7EE7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3.</w:t>
            </w:r>
            <w:r w:rsidRPr="007C4970">
              <w:rPr>
                <w:rFonts w:eastAsia="標楷體"/>
                <w:sz w:val="26"/>
                <w:szCs w:val="26"/>
              </w:rPr>
              <w:t>第一步：兩人先剪刀石頭布，贏的先說。</w:t>
            </w:r>
          </w:p>
          <w:p w14:paraId="198D5536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4.</w:t>
            </w:r>
            <w:r w:rsidRPr="007C4970">
              <w:rPr>
                <w:rFonts w:eastAsia="標楷體"/>
                <w:sz w:val="26"/>
                <w:szCs w:val="26"/>
              </w:rPr>
              <w:t>第二步：一人出</w:t>
            </w:r>
            <w:r w:rsidRPr="007C4970">
              <w:rPr>
                <w:rFonts w:eastAsia="標楷體"/>
                <w:sz w:val="26"/>
                <w:szCs w:val="26"/>
              </w:rPr>
              <w:t>0~5</w:t>
            </w:r>
            <w:r w:rsidRPr="007C4970">
              <w:rPr>
                <w:rFonts w:eastAsia="標楷體"/>
                <w:sz w:val="26"/>
                <w:szCs w:val="26"/>
              </w:rPr>
              <w:t>隻手指頭，算算看兩人總共出了幾隻手指頭，就說第幾題題目，分數高的人就獲勝。</w:t>
            </w:r>
          </w:p>
        </w:tc>
        <w:tc>
          <w:tcPr>
            <w:tcW w:w="811" w:type="pct"/>
          </w:tcPr>
          <w:p w14:paraId="5E27BBF8" w14:textId="3C1EB6E1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="009921F2">
              <w:rPr>
                <w:rFonts w:eastAsia="標楷體" w:hint="eastAsia"/>
                <w:sz w:val="26"/>
                <w:szCs w:val="26"/>
              </w:rPr>
              <w:t>理解遊戲操作規則，正確回答問題</w:t>
            </w:r>
            <w:r w:rsidRPr="0044124E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35630FDB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4E5943" w:rsidRPr="004F4430" w14:paraId="57883190" w14:textId="77777777" w:rsidTr="00781D01">
        <w:trPr>
          <w:trHeight w:val="1827"/>
        </w:trPr>
        <w:tc>
          <w:tcPr>
            <w:tcW w:w="364" w:type="pct"/>
          </w:tcPr>
          <w:p w14:paraId="7F5C6752" w14:textId="77777777" w:rsidR="004E5943" w:rsidRPr="00F265CC" w:rsidRDefault="004E5943" w:rsidP="004E5943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廿一</w:t>
            </w:r>
          </w:p>
        </w:tc>
        <w:tc>
          <w:tcPr>
            <w:tcW w:w="663" w:type="pct"/>
          </w:tcPr>
          <w:p w14:paraId="16F4A08A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總複習</w:t>
            </w:r>
          </w:p>
          <w:p w14:paraId="41BF8967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一課一字大考驗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C0701E4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F265C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63E080FC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F265C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6C138CF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總複習</w:t>
            </w:r>
          </w:p>
          <w:p w14:paraId="2DAD414E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一課一字大考驗</w:t>
            </w:r>
          </w:p>
          <w:p w14:paraId="6AAF1A96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1.</w:t>
            </w:r>
            <w:r w:rsidRPr="007C4970">
              <w:rPr>
                <w:rFonts w:eastAsia="標楷體"/>
                <w:sz w:val="26"/>
                <w:szCs w:val="26"/>
              </w:rPr>
              <w:t>教師帶領學生複習本冊學過的「一課一字」。</w:t>
            </w:r>
          </w:p>
          <w:p w14:paraId="5A9BD0BF" w14:textId="77777777" w:rsidR="004E5943" w:rsidRPr="007C4970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2.</w:t>
            </w:r>
            <w:r w:rsidRPr="007C4970">
              <w:rPr>
                <w:rFonts w:eastAsia="標楷體"/>
                <w:sz w:val="26"/>
                <w:szCs w:val="26"/>
              </w:rPr>
              <w:t>教師透過課本列出的一</w:t>
            </w:r>
            <w:r w:rsidRPr="007C4970">
              <w:rPr>
                <w:rFonts w:eastAsia="標楷體"/>
                <w:sz w:val="26"/>
                <w:szCs w:val="26"/>
              </w:rPr>
              <w:t>~</w:t>
            </w:r>
            <w:r w:rsidRPr="007C4970">
              <w:rPr>
                <w:rFonts w:eastAsia="標楷體"/>
                <w:sz w:val="26"/>
                <w:szCs w:val="26"/>
              </w:rPr>
              <w:t>二冊「一課一字」，配合教學媒體，再次念誦並複習。</w:t>
            </w:r>
          </w:p>
          <w:p w14:paraId="26A40A94" w14:textId="77777777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C4970">
              <w:rPr>
                <w:rFonts w:eastAsia="標楷體"/>
                <w:sz w:val="26"/>
                <w:szCs w:val="26"/>
              </w:rPr>
              <w:t>3.</w:t>
            </w:r>
            <w:r w:rsidRPr="007C4970">
              <w:rPr>
                <w:rFonts w:eastAsia="標楷體"/>
                <w:sz w:val="26"/>
                <w:szCs w:val="26"/>
              </w:rPr>
              <w:t>教師請學生自我評量會念幾個生字，在左下角打勾，教師了解學生學習程度後，輔以複習、指導。</w:t>
            </w:r>
          </w:p>
        </w:tc>
        <w:tc>
          <w:tcPr>
            <w:tcW w:w="811" w:type="pct"/>
          </w:tcPr>
          <w:p w14:paraId="0CA90F73" w14:textId="424EE6F3" w:rsidR="004E5943" w:rsidRPr="00F265CC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F265CC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:</w:t>
            </w:r>
            <w:r w:rsidRPr="0044124E">
              <w:rPr>
                <w:kern w:val="2"/>
                <w:sz w:val="16"/>
                <w:szCs w:val="16"/>
                <w:lang w:eastAsia="zh-HK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明白語意，</w:t>
            </w:r>
            <w:r w:rsidRPr="0044124E">
              <w:rPr>
                <w:rFonts w:eastAsia="標楷體"/>
                <w:sz w:val="26"/>
                <w:szCs w:val="26"/>
              </w:rPr>
              <w:t xml:space="preserve"> </w:t>
            </w:r>
            <w:r w:rsidRPr="0044124E">
              <w:rPr>
                <w:rFonts w:eastAsia="標楷體"/>
                <w:sz w:val="26"/>
                <w:szCs w:val="26"/>
              </w:rPr>
              <w:t>完成練習。</w:t>
            </w:r>
          </w:p>
        </w:tc>
        <w:tc>
          <w:tcPr>
            <w:tcW w:w="1028" w:type="pct"/>
          </w:tcPr>
          <w:p w14:paraId="4CC25D75" w14:textId="77777777" w:rsidR="004E5943" w:rsidRDefault="004E5943" w:rsidP="004E5943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1EE235E9" w14:textId="77777777" w:rsidR="002E38CF" w:rsidRPr="004F4430" w:rsidRDefault="002E38CF" w:rsidP="005A5B68">
      <w:pPr>
        <w:jc w:val="center"/>
        <w:rPr>
          <w:rFonts w:ascii="標楷體" w:eastAsia="標楷體" w:hAnsi="標楷體"/>
        </w:rPr>
      </w:pPr>
    </w:p>
    <w:p w14:paraId="673AE1E4" w14:textId="77777777" w:rsidR="002E38CF" w:rsidRPr="004F4430" w:rsidRDefault="002E38CF">
      <w:pPr>
        <w:rPr>
          <w:rFonts w:ascii="標楷體" w:eastAsia="標楷體" w:hAnsi="標楷體"/>
        </w:rPr>
      </w:pPr>
    </w:p>
    <w:p w14:paraId="58F8D526" w14:textId="77777777" w:rsidR="002E38CF" w:rsidRPr="004F4430" w:rsidRDefault="002E38CF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5D15ED2B" w14:textId="77777777" w:rsidR="002E38CF" w:rsidRPr="004F4430" w:rsidRDefault="002E38CF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2D3866B6" w14:textId="77777777" w:rsidR="002E38CF" w:rsidRPr="004F4430" w:rsidRDefault="002E38CF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67C910A8" w14:textId="77777777" w:rsidR="002E38CF" w:rsidRPr="004F4430" w:rsidRDefault="002E38CF" w:rsidP="007C5EB7">
      <w:pPr>
        <w:rPr>
          <w:rFonts w:ascii="標楷體" w:eastAsia="標楷體" w:hAnsi="標楷體"/>
          <w:sz w:val="28"/>
          <w:szCs w:val="28"/>
        </w:rPr>
      </w:pPr>
    </w:p>
    <w:sectPr w:rsidR="002E38CF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75113" w14:textId="77777777" w:rsidR="009054BB" w:rsidRDefault="009054BB">
      <w:r>
        <w:separator/>
      </w:r>
    </w:p>
  </w:endnote>
  <w:endnote w:type="continuationSeparator" w:id="0">
    <w:p w14:paraId="56B6C16D" w14:textId="77777777" w:rsidR="009054BB" w:rsidRDefault="00905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DBB22" w14:textId="77777777" w:rsidR="009054BB" w:rsidRPr="00256B38" w:rsidRDefault="009054BB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0110D74E" w14:textId="77777777" w:rsidR="009054BB" w:rsidRDefault="009054BB">
      <w:pPr>
        <w:pStyle w:val="a3"/>
      </w:pPr>
    </w:p>
    <w:p w14:paraId="7E20778A" w14:textId="77777777" w:rsidR="009054BB" w:rsidRDefault="009054BB"/>
    <w:p w14:paraId="3E96EFC8" w14:textId="77777777" w:rsidR="009054BB" w:rsidRDefault="009054BB">
      <w:r>
        <w:separator/>
      </w:r>
    </w:p>
  </w:footnote>
  <w:footnote w:type="continuationSeparator" w:id="0">
    <w:p w14:paraId="37255DF3" w14:textId="77777777" w:rsidR="009054BB" w:rsidRDefault="00905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6956C" w14:textId="77777777" w:rsidR="002E38CF" w:rsidRPr="00256B38" w:rsidRDefault="002E38CF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4A8F305E" w14:textId="77777777" w:rsidR="002E38CF" w:rsidRDefault="002E38C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184D"/>
    <w:rsid w:val="002E38CF"/>
    <w:rsid w:val="00492303"/>
    <w:rsid w:val="004E5943"/>
    <w:rsid w:val="007F184D"/>
    <w:rsid w:val="009054BB"/>
    <w:rsid w:val="009921F2"/>
    <w:rsid w:val="00E35D1C"/>
    <w:rsid w:val="00F26F1A"/>
    <w:rsid w:val="00F85ED8"/>
    <w:rsid w:val="00FA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C0826"/>
  <w15:docId w15:val="{C00783BD-C0C0-4285-83BB-77F4DB74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770D0-66E8-41B3-A1B4-677428AE2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39</Pages>
  <Words>3053</Words>
  <Characters>17407</Characters>
  <Application>Microsoft Office Word</Application>
  <DocSecurity>0</DocSecurity>
  <Lines>145</Lines>
  <Paragraphs>40</Paragraphs>
  <ScaleCrop>false</ScaleCrop>
  <Company/>
  <LinksUpToDate>false</LinksUpToDate>
  <CharactersWithSpaces>20420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7</cp:revision>
  <cp:lastPrinted>2019-03-26T07:40:00Z</cp:lastPrinted>
  <dcterms:created xsi:type="dcterms:W3CDTF">2025-02-18T09:24:00Z</dcterms:created>
  <dcterms:modified xsi:type="dcterms:W3CDTF">2026-05-05T06:18:00Z</dcterms:modified>
</cp:coreProperties>
</file>