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211A0" w:rsidRPr="003F049A" w:rsidRDefault="00C635B4" w:rsidP="00D211A0">
      <w:pPr>
        <w:jc w:val="center"/>
        <w:rPr>
          <w:rFonts w:ascii="標楷體" w:eastAsia="標楷體" w:hAnsi="標楷體"/>
          <w:sz w:val="30"/>
          <w:szCs w:val="30"/>
        </w:rPr>
      </w:pPr>
      <w:r w:rsidRPr="00654E69">
        <w:rPr>
          <w:rFonts w:ascii="標楷體" w:eastAsia="標楷體" w:hAnsi="標楷體" w:hint="eastAsia"/>
          <w:b/>
          <w:sz w:val="30"/>
          <w:szCs w:val="30"/>
        </w:rPr>
        <w:t>南投</w:t>
      </w:r>
      <w:r w:rsidRPr="00654E69">
        <w:rPr>
          <w:rFonts w:ascii="標楷體" w:eastAsia="標楷體" w:hAnsi="標楷體"/>
          <w:b/>
          <w:sz w:val="30"/>
          <w:szCs w:val="30"/>
        </w:rPr>
        <w:t>縣</w:t>
      </w:r>
      <w:r w:rsidRPr="00654E69">
        <w:rPr>
          <w:rFonts w:ascii="標楷體" w:eastAsia="標楷體" w:hAnsi="標楷體" w:hint="eastAsia"/>
          <w:b/>
          <w:sz w:val="30"/>
          <w:szCs w:val="30"/>
        </w:rPr>
        <w:t>光復</w:t>
      </w:r>
      <w:r w:rsidRPr="00654E69">
        <w:rPr>
          <w:rFonts w:ascii="標楷體" w:eastAsia="標楷體" w:hAnsi="標楷體"/>
          <w:b/>
          <w:sz w:val="30"/>
          <w:szCs w:val="30"/>
        </w:rPr>
        <w:t>國民</w:t>
      </w:r>
      <w:r w:rsidRPr="00654E69">
        <w:rPr>
          <w:rFonts w:ascii="標楷體" w:eastAsia="標楷體" w:hAnsi="標楷體" w:hint="eastAsia"/>
          <w:b/>
          <w:sz w:val="30"/>
          <w:szCs w:val="30"/>
        </w:rPr>
        <w:t>小</w:t>
      </w:r>
      <w:r w:rsidRPr="00654E69">
        <w:rPr>
          <w:rFonts w:ascii="標楷體" w:eastAsia="標楷體" w:hAnsi="標楷體"/>
          <w:b/>
          <w:sz w:val="30"/>
          <w:szCs w:val="30"/>
        </w:rPr>
        <w:t>學11</w:t>
      </w:r>
      <w:r w:rsidRPr="00654E69">
        <w:rPr>
          <w:rFonts w:ascii="標楷體" w:eastAsia="標楷體" w:hAnsi="標楷體" w:hint="eastAsia"/>
          <w:b/>
          <w:sz w:val="30"/>
          <w:szCs w:val="30"/>
        </w:rPr>
        <w:t>5</w:t>
      </w:r>
      <w:r w:rsidRPr="00654E69">
        <w:rPr>
          <w:rFonts w:ascii="標楷體" w:eastAsia="標楷體" w:hAnsi="標楷體"/>
          <w:b/>
          <w:sz w:val="30"/>
          <w:szCs w:val="30"/>
        </w:rPr>
        <w:t>學年度</w:t>
      </w:r>
      <w:r w:rsidRPr="00654E69">
        <w:rPr>
          <w:rFonts w:ascii="標楷體" w:eastAsia="標楷體" w:hAnsi="標楷體" w:hint="eastAsia"/>
          <w:b/>
          <w:sz w:val="30"/>
          <w:szCs w:val="30"/>
        </w:rPr>
        <w:t>領域學習課程計畫</w:t>
      </w:r>
    </w:p>
    <w:p w:rsidR="00D211A0" w:rsidRPr="003F049A" w:rsidRDefault="00D211A0" w:rsidP="00D211A0">
      <w:pPr>
        <w:rPr>
          <w:rFonts w:ascii="標楷體" w:eastAsia="標楷體" w:hAnsi="標楷體"/>
          <w:color w:val="FF0000"/>
          <w:sz w:val="32"/>
          <w:szCs w:val="32"/>
        </w:rPr>
      </w:pPr>
      <w:r w:rsidRPr="003F049A">
        <w:rPr>
          <w:rFonts w:ascii="標楷體" w:eastAsia="標楷體" w:hAnsi="標楷體" w:hint="eastAsia"/>
          <w:sz w:val="32"/>
          <w:szCs w:val="32"/>
        </w:rPr>
        <w:t>【</w:t>
      </w:r>
      <w:r w:rsidRPr="003F049A">
        <w:rPr>
          <w:rFonts w:ascii="標楷體" w:eastAsia="標楷體" w:hAnsi="標楷體"/>
          <w:sz w:val="32"/>
          <w:szCs w:val="32"/>
        </w:rPr>
        <w:t>第</w:t>
      </w:r>
      <w:r w:rsidRPr="003F049A">
        <w:rPr>
          <w:rFonts w:ascii="標楷體" w:eastAsia="標楷體" w:hAnsi="標楷體" w:hint="eastAsia"/>
          <w:sz w:val="32"/>
          <w:szCs w:val="32"/>
        </w:rPr>
        <w:t>一</w:t>
      </w:r>
      <w:r w:rsidRPr="003F049A">
        <w:rPr>
          <w:rFonts w:ascii="標楷體" w:eastAsia="標楷體" w:hAnsi="標楷體"/>
          <w:sz w:val="32"/>
          <w:szCs w:val="32"/>
        </w:rPr>
        <w:t>學期</w:t>
      </w:r>
      <w:r w:rsidRPr="003F049A">
        <w:rPr>
          <w:rFonts w:ascii="標楷體" w:eastAsia="標楷體" w:hAnsi="標楷體" w:hint="eastAsia"/>
          <w:sz w:val="32"/>
          <w:szCs w:val="32"/>
        </w:rPr>
        <w:t>】</w:t>
      </w:r>
    </w:p>
    <w:tbl>
      <w:tblPr>
        <w:tblW w:w="14378" w:type="dxa"/>
        <w:tblInd w:w="2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95"/>
        <w:gridCol w:w="5288"/>
        <w:gridCol w:w="2126"/>
        <w:gridCol w:w="5769"/>
      </w:tblGrid>
      <w:tr w:rsidR="00D211A0" w:rsidRPr="003F049A" w:rsidTr="001504F6">
        <w:trPr>
          <w:trHeight w:val="680"/>
        </w:trPr>
        <w:tc>
          <w:tcPr>
            <w:tcW w:w="1195" w:type="dxa"/>
            <w:vAlign w:val="center"/>
          </w:tcPr>
          <w:p w:rsidR="00D211A0" w:rsidRPr="003F049A" w:rsidRDefault="00D211A0" w:rsidP="001504F6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F049A">
              <w:rPr>
                <w:rFonts w:ascii="標楷體" w:eastAsia="標楷體" w:hAnsi="標楷體" w:hint="eastAsia"/>
                <w:sz w:val="28"/>
              </w:rPr>
              <w:t>領域</w:t>
            </w:r>
          </w:p>
          <w:p w:rsidR="00D211A0" w:rsidRPr="003F049A" w:rsidRDefault="00D211A0" w:rsidP="001504F6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F049A">
              <w:rPr>
                <w:rFonts w:ascii="標楷體" w:eastAsia="標楷體" w:hAnsi="標楷體" w:hint="eastAsia"/>
                <w:sz w:val="28"/>
              </w:rPr>
              <w:t>/科目</w:t>
            </w:r>
          </w:p>
        </w:tc>
        <w:tc>
          <w:tcPr>
            <w:tcW w:w="5288" w:type="dxa"/>
            <w:vAlign w:val="center"/>
          </w:tcPr>
          <w:p w:rsidR="00D211A0" w:rsidRPr="003F049A" w:rsidRDefault="00D211A0" w:rsidP="001504F6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3F049A"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0"/>
              </w:rPr>
              <w:t>數學</w:t>
            </w:r>
            <w:r w:rsidRPr="003F049A">
              <w:rPr>
                <w:rFonts w:ascii="標楷體" w:eastAsia="標楷體" w:hAnsi="標楷體" w:hint="eastAsia"/>
                <w:color w:val="000000"/>
                <w:sz w:val="28"/>
                <w:szCs w:val="20"/>
              </w:rPr>
              <w:t>領域</w:t>
            </w:r>
          </w:p>
        </w:tc>
        <w:tc>
          <w:tcPr>
            <w:tcW w:w="2126" w:type="dxa"/>
            <w:vAlign w:val="center"/>
          </w:tcPr>
          <w:p w:rsidR="00D211A0" w:rsidRPr="003F049A" w:rsidRDefault="00D211A0" w:rsidP="001504F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3F049A">
              <w:rPr>
                <w:rFonts w:ascii="標楷體" w:eastAsia="標楷體" w:hAnsi="標楷體" w:hint="eastAsia"/>
                <w:color w:val="000000" w:themeColor="text1"/>
                <w:sz w:val="28"/>
              </w:rPr>
              <w:t>年</w:t>
            </w:r>
            <w:r w:rsidRPr="003F049A">
              <w:rPr>
                <w:rFonts w:ascii="標楷體" w:eastAsia="標楷體" w:hAnsi="標楷體"/>
                <w:color w:val="000000" w:themeColor="text1"/>
                <w:sz w:val="28"/>
              </w:rPr>
              <w:t>級</w:t>
            </w:r>
            <w:r w:rsidRPr="003F049A">
              <w:rPr>
                <w:rFonts w:ascii="標楷體" w:eastAsia="標楷體" w:hAnsi="標楷體" w:hint="eastAsia"/>
                <w:color w:val="000000" w:themeColor="text1"/>
                <w:sz w:val="28"/>
              </w:rPr>
              <w:t>/班級</w:t>
            </w:r>
          </w:p>
        </w:tc>
        <w:tc>
          <w:tcPr>
            <w:tcW w:w="5769" w:type="dxa"/>
            <w:vAlign w:val="center"/>
          </w:tcPr>
          <w:p w:rsidR="00D211A0" w:rsidRPr="003F049A" w:rsidRDefault="00C635B4" w:rsidP="001504F6">
            <w:pPr>
              <w:rPr>
                <w:rFonts w:ascii="標楷體" w:eastAsia="標楷體" w:hAnsi="標楷體"/>
                <w:color w:val="000000" w:themeColor="text1"/>
                <w:sz w:val="28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sz w:val="28"/>
              </w:rPr>
              <w:t>三</w:t>
            </w:r>
            <w:r w:rsidRPr="004F4430">
              <w:rPr>
                <w:rFonts w:ascii="標楷體" w:eastAsia="標楷體" w:hAnsi="標楷體" w:hint="eastAsia"/>
                <w:sz w:val="28"/>
              </w:rPr>
              <w:t>年級，共</w:t>
            </w:r>
            <w:r w:rsidRPr="00FA3A64">
              <w:rPr>
                <w:rFonts w:ascii="標楷體" w:eastAsia="標楷體" w:hAnsi="標楷體"/>
                <w:sz w:val="28"/>
              </w:rPr>
              <w:t>1</w:t>
            </w:r>
            <w:r w:rsidRPr="004F4430">
              <w:rPr>
                <w:rFonts w:ascii="標楷體" w:eastAsia="標楷體" w:hAnsi="標楷體" w:hint="eastAsia"/>
                <w:sz w:val="28"/>
              </w:rPr>
              <w:t>班</w:t>
            </w:r>
          </w:p>
        </w:tc>
      </w:tr>
      <w:tr w:rsidR="00C635B4" w:rsidRPr="003F049A" w:rsidTr="001504F6">
        <w:trPr>
          <w:trHeight w:val="680"/>
        </w:trPr>
        <w:tc>
          <w:tcPr>
            <w:tcW w:w="1195" w:type="dxa"/>
            <w:vAlign w:val="center"/>
          </w:tcPr>
          <w:p w:rsidR="00C635B4" w:rsidRPr="004F4430" w:rsidRDefault="00C635B4" w:rsidP="00C635B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教師</w:t>
            </w:r>
          </w:p>
        </w:tc>
        <w:tc>
          <w:tcPr>
            <w:tcW w:w="5288" w:type="dxa"/>
            <w:vAlign w:val="center"/>
          </w:tcPr>
          <w:p w:rsidR="00C635B4" w:rsidRPr="004F4430" w:rsidRDefault="00C635B4" w:rsidP="00C635B4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謝孟潔</w:t>
            </w:r>
          </w:p>
        </w:tc>
        <w:tc>
          <w:tcPr>
            <w:tcW w:w="2126" w:type="dxa"/>
            <w:vAlign w:val="center"/>
          </w:tcPr>
          <w:p w:rsidR="00C635B4" w:rsidRPr="004F4430" w:rsidRDefault="00C635B4" w:rsidP="00C635B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E664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上課週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/</w:t>
            </w:r>
            <w:r w:rsidRPr="008E664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節數</w:t>
            </w:r>
          </w:p>
        </w:tc>
        <w:tc>
          <w:tcPr>
            <w:tcW w:w="5769" w:type="dxa"/>
            <w:vAlign w:val="center"/>
          </w:tcPr>
          <w:p w:rsidR="00C635B4" w:rsidRPr="004F4430" w:rsidRDefault="00C635B4" w:rsidP="00C635B4">
            <w:pPr>
              <w:rPr>
                <w:rFonts w:ascii="標楷體" w:eastAsia="標楷體" w:hAnsi="標楷體"/>
                <w:sz w:val="28"/>
              </w:rPr>
            </w:pPr>
            <w:r w:rsidRPr="008E664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每週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  <w:r w:rsidRPr="008E664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節，2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Pr="008E664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週，共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4</w:t>
            </w:r>
            <w:r w:rsidRPr="008E664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節</w:t>
            </w:r>
          </w:p>
        </w:tc>
      </w:tr>
    </w:tbl>
    <w:p w:rsidR="00D211A0" w:rsidRPr="003F049A" w:rsidRDefault="00D211A0" w:rsidP="00D211A0">
      <w:pPr>
        <w:spacing w:line="60" w:lineRule="auto"/>
        <w:jc w:val="center"/>
        <w:rPr>
          <w:rFonts w:ascii="標楷體" w:eastAsia="標楷體" w:hAnsi="標楷體"/>
          <w:sz w:val="36"/>
          <w:szCs w:val="36"/>
        </w:rPr>
      </w:pPr>
    </w:p>
    <w:tbl>
      <w:tblPr>
        <w:tblW w:w="14378" w:type="dxa"/>
        <w:tblInd w:w="2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96"/>
        <w:gridCol w:w="1701"/>
        <w:gridCol w:w="2225"/>
        <w:gridCol w:w="5245"/>
        <w:gridCol w:w="1984"/>
        <w:gridCol w:w="2127"/>
      </w:tblGrid>
      <w:tr w:rsidR="00D211A0" w:rsidRPr="003F049A" w:rsidTr="001504F6">
        <w:trPr>
          <w:trHeight w:val="856"/>
        </w:trPr>
        <w:tc>
          <w:tcPr>
            <w:tcW w:w="14378" w:type="dxa"/>
            <w:gridSpan w:val="6"/>
          </w:tcPr>
          <w:p w:rsidR="00D211A0" w:rsidRPr="003F049A" w:rsidRDefault="00D211A0" w:rsidP="001504F6">
            <w:pPr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F049A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課程目標: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snapToGrid w:val="0"/>
                <w:sz w:val="26"/>
                <w:szCs w:val="20"/>
              </w:rPr>
              <w:t>1.認識10000以內的數，使用錢幣進行數數和做數，解決10000以內兩數的大小比較和應用。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snapToGrid w:val="0"/>
                <w:sz w:val="26"/>
                <w:szCs w:val="20"/>
              </w:rPr>
              <w:t>2.熟練10000以內加減的直式計算及估算。利用加減互逆做驗算。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snapToGrid w:val="0"/>
                <w:sz w:val="26"/>
                <w:szCs w:val="20"/>
              </w:rPr>
              <w:t>3.認識毫米及毫米和公分的化聚與比較，進行長度複名數的加減。認識數線，在數線上做加、減計算。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snapToGrid w:val="0"/>
                <w:sz w:val="26"/>
                <w:szCs w:val="20"/>
              </w:rPr>
              <w:t>4.熟練二、三位數乘以一位數的計算，並解決生活中</w:t>
            </w:r>
            <w:r w:rsidRPr="003F049A">
              <w:rPr>
                <w:rFonts w:ascii="標楷體" w:eastAsia="標楷體" w:hAnsi="標楷體"/>
                <w:sz w:val="26"/>
                <w:szCs w:val="20"/>
              </w:rPr>
              <w:t>的乘法估算</w:t>
            </w:r>
            <w:r w:rsidRPr="003F049A">
              <w:rPr>
                <w:rFonts w:ascii="標楷體" w:eastAsia="標楷體" w:hAnsi="標楷體"/>
                <w:snapToGrid w:val="0"/>
                <w:sz w:val="26"/>
                <w:szCs w:val="20"/>
              </w:rPr>
              <w:t>問題。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snapToGrid w:val="0"/>
                <w:sz w:val="26"/>
                <w:szCs w:val="20"/>
              </w:rPr>
              <w:t>5.認識角和直角，進行角的大小比較，並</w:t>
            </w:r>
            <w:r w:rsidRPr="003F049A">
              <w:rPr>
                <w:rFonts w:ascii="標楷體" w:eastAsia="標楷體" w:hAnsi="標楷體" w:hint="eastAsia"/>
                <w:snapToGrid w:val="0"/>
                <w:sz w:val="26"/>
                <w:szCs w:val="20"/>
              </w:rPr>
              <w:t>由邊長和角的特性，認識正方形和長方形。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  <w:snapToGrid w:val="0"/>
                <w:sz w:val="26"/>
                <w:szCs w:val="20"/>
              </w:rPr>
            </w:pPr>
            <w:r w:rsidRPr="003F049A">
              <w:rPr>
                <w:rFonts w:ascii="標楷體" w:eastAsia="標楷體" w:hAnsi="標楷體"/>
                <w:snapToGrid w:val="0"/>
                <w:sz w:val="26"/>
                <w:szCs w:val="20"/>
              </w:rPr>
              <w:t>6.透過分裝活動與平分活動，理解除法的意義，並記錄為除法算式，學習除法直式計算。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  <w:snapToGrid w:val="0"/>
                <w:sz w:val="26"/>
                <w:szCs w:val="20"/>
              </w:rPr>
            </w:pPr>
            <w:r w:rsidRPr="003F049A">
              <w:rPr>
                <w:rFonts w:ascii="標楷體" w:eastAsia="標楷體" w:hAnsi="標楷體"/>
                <w:snapToGrid w:val="0"/>
                <w:sz w:val="26"/>
                <w:szCs w:val="20"/>
              </w:rPr>
              <w:t>7.</w:t>
            </w:r>
            <w:r w:rsidRPr="003F049A">
              <w:rPr>
                <w:rFonts w:ascii="標楷體" w:eastAsia="標楷體" w:hAnsi="標楷體" w:hint="eastAsia"/>
                <w:snapToGrid w:val="0"/>
                <w:sz w:val="26"/>
                <w:szCs w:val="20"/>
              </w:rPr>
              <w:t>能用秤測量物體的重量，報讀物體的重量，進行公斤和公克換算以解決重量比較和加減的問題。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  <w:snapToGrid w:val="0"/>
                <w:sz w:val="26"/>
                <w:szCs w:val="20"/>
              </w:rPr>
            </w:pPr>
            <w:r w:rsidRPr="003F049A">
              <w:rPr>
                <w:rFonts w:ascii="標楷體" w:eastAsia="標楷體" w:hAnsi="標楷體"/>
                <w:snapToGrid w:val="0"/>
                <w:sz w:val="26"/>
                <w:szCs w:val="20"/>
              </w:rPr>
              <w:t>8.認識簡單同分母分數，理解分數和1的關係，以單位分數為計數單位進行合成分解及大小比較。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  <w:sz w:val="20"/>
              </w:rPr>
            </w:pP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0"/>
              </w:rPr>
              <w:t>9.能報讀生活中常見一維、二維表格。觀察簡單規律的圖案、數字、</w:t>
            </w:r>
            <w:r w:rsidRPr="003F049A">
              <w:rPr>
                <w:rFonts w:ascii="標楷體" w:eastAsia="標楷體" w:hAnsi="標楷體" w:hint="eastAsia"/>
                <w:snapToGrid w:val="0"/>
                <w:sz w:val="26"/>
                <w:szCs w:val="20"/>
              </w:rPr>
              <w:t>圖形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0"/>
              </w:rPr>
              <w:t>，並找出下一個。</w:t>
            </w:r>
          </w:p>
        </w:tc>
      </w:tr>
      <w:tr w:rsidR="00D211A0" w:rsidRPr="003F049A" w:rsidTr="001504F6">
        <w:trPr>
          <w:trHeight w:val="405"/>
        </w:trPr>
        <w:tc>
          <w:tcPr>
            <w:tcW w:w="2797" w:type="dxa"/>
            <w:gridSpan w:val="2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D211A0" w:rsidRPr="003F049A" w:rsidRDefault="00D211A0" w:rsidP="001504F6">
            <w:pPr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F049A">
              <w:rPr>
                <w:rFonts w:ascii="標楷體" w:eastAsia="標楷體" w:hAnsi="標楷體" w:cs="新細明體" w:hint="eastAsia"/>
                <w:sz w:val="26"/>
                <w:szCs w:val="26"/>
              </w:rPr>
              <w:t>教學進度</w:t>
            </w:r>
          </w:p>
        </w:tc>
        <w:tc>
          <w:tcPr>
            <w:tcW w:w="2225" w:type="dxa"/>
            <w:vMerge w:val="restart"/>
            <w:shd w:val="clear" w:color="auto" w:fill="F3F3F3"/>
            <w:vAlign w:val="center"/>
          </w:tcPr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F049A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核心素養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</w:tcBorders>
            <w:shd w:val="clear" w:color="auto" w:fill="F3F3F3"/>
            <w:vAlign w:val="center"/>
          </w:tcPr>
          <w:p w:rsidR="00D211A0" w:rsidRPr="003F049A" w:rsidRDefault="00D211A0" w:rsidP="001504F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教學重點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shd w:val="clear" w:color="auto" w:fill="F3F3F3"/>
            <w:vAlign w:val="center"/>
          </w:tcPr>
          <w:p w:rsidR="00D211A0" w:rsidRPr="003F049A" w:rsidRDefault="00D211A0" w:rsidP="001504F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評量方式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  <w:shd w:val="clear" w:color="auto" w:fill="F3F3F3"/>
            <w:vAlign w:val="center"/>
          </w:tcPr>
          <w:p w:rsidR="00D211A0" w:rsidRPr="003F049A" w:rsidRDefault="00D211A0" w:rsidP="001504F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議題融入/</w:t>
            </w:r>
          </w:p>
          <w:p w:rsidR="00D211A0" w:rsidRPr="003F049A" w:rsidRDefault="00D211A0" w:rsidP="001504F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跨領域(選填)</w:t>
            </w:r>
          </w:p>
        </w:tc>
      </w:tr>
      <w:tr w:rsidR="00D211A0" w:rsidRPr="003F049A" w:rsidTr="001504F6">
        <w:trPr>
          <w:trHeight w:val="615"/>
        </w:trPr>
        <w:tc>
          <w:tcPr>
            <w:tcW w:w="1096" w:type="dxa"/>
            <w:tcBorders>
              <w:top w:val="single" w:sz="4" w:space="0" w:color="auto"/>
            </w:tcBorders>
            <w:shd w:val="clear" w:color="auto" w:fill="F3F3F3"/>
            <w:vAlign w:val="center"/>
          </w:tcPr>
          <w:p w:rsidR="00D211A0" w:rsidRPr="003F049A" w:rsidRDefault="00D211A0" w:rsidP="001504F6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F049A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週</w:t>
            </w:r>
            <w:r w:rsidRPr="003F049A">
              <w:rPr>
                <w:rFonts w:ascii="標楷體" w:eastAsia="標楷體" w:hAnsi="標楷體"/>
                <w:color w:val="FF0000"/>
                <w:sz w:val="26"/>
                <w:szCs w:val="26"/>
              </w:rPr>
              <w:t>次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3F3F3"/>
            <w:vAlign w:val="center"/>
          </w:tcPr>
          <w:p w:rsidR="00D211A0" w:rsidRPr="003F049A" w:rsidRDefault="00D211A0" w:rsidP="001504F6">
            <w:pPr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F049A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單元名稱</w:t>
            </w:r>
          </w:p>
        </w:tc>
        <w:tc>
          <w:tcPr>
            <w:tcW w:w="2225" w:type="dxa"/>
            <w:vMerge/>
            <w:shd w:val="clear" w:color="auto" w:fill="F3F3F3"/>
            <w:vAlign w:val="center"/>
          </w:tcPr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5245" w:type="dxa"/>
            <w:vMerge/>
            <w:shd w:val="clear" w:color="auto" w:fill="F3F3F3"/>
          </w:tcPr>
          <w:p w:rsidR="00D211A0" w:rsidRPr="003F049A" w:rsidRDefault="00D211A0" w:rsidP="001504F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4" w:type="dxa"/>
            <w:vMerge/>
            <w:shd w:val="clear" w:color="auto" w:fill="F3F3F3"/>
            <w:vAlign w:val="center"/>
          </w:tcPr>
          <w:p w:rsidR="00D211A0" w:rsidRPr="003F049A" w:rsidRDefault="00D211A0" w:rsidP="001504F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27" w:type="dxa"/>
            <w:vMerge/>
            <w:shd w:val="clear" w:color="auto" w:fill="F3F3F3"/>
            <w:vAlign w:val="center"/>
          </w:tcPr>
          <w:p w:rsidR="00D211A0" w:rsidRPr="003F049A" w:rsidRDefault="00D211A0" w:rsidP="001504F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211A0" w:rsidRPr="003F049A" w:rsidTr="001504F6">
        <w:trPr>
          <w:trHeight w:val="1827"/>
        </w:trPr>
        <w:tc>
          <w:tcPr>
            <w:tcW w:w="1096" w:type="dxa"/>
            <w:vAlign w:val="center"/>
          </w:tcPr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snapToGrid w:val="0"/>
                <w:sz w:val="26"/>
                <w:szCs w:val="20"/>
              </w:rPr>
              <w:t>第一週</w:t>
            </w:r>
          </w:p>
        </w:tc>
        <w:tc>
          <w:tcPr>
            <w:tcW w:w="1701" w:type="dxa"/>
            <w:vAlign w:val="center"/>
          </w:tcPr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一、10000以內的數</w:t>
            </w:r>
          </w:p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1-1 認識10000以內的數</w:t>
            </w:r>
          </w:p>
        </w:tc>
        <w:tc>
          <w:tcPr>
            <w:tcW w:w="2225" w:type="dxa"/>
            <w:vAlign w:val="center"/>
          </w:tcPr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</w:rPr>
            </w:pPr>
            <w:r w:rsidRPr="003F049A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數-E-A1 具備喜歡數學、對數學世界好奇、有積極主動的學習態度，並能將數學語言運用於日常生活中。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</w:rPr>
            </w:pPr>
            <w:r w:rsidRPr="003F049A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數-E-A2 具備基本的算術操作能力、並能指認基本的形體與相對關係，在日常生活情境中，用數學表述與解決問題。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</w:rPr>
            </w:pPr>
            <w:r w:rsidRPr="003F049A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lastRenderedPageBreak/>
              <w:t>數-E-A3 能觀察出日常生活問題和數學的關聯，並能嘗試與擬訂解決問題的計畫。在解決問題之後，能轉化數學解答於日常生活的應用。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</w:rPr>
            </w:pPr>
            <w:r w:rsidRPr="003F049A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數-E-B1 具備日常語言與數字及算術符號之間的轉換能力，並能熟練操作日常使用之度量衡及時間，認識日常經驗中的幾何形體，並能以符號表示公式。</w:t>
            </w:r>
          </w:p>
        </w:tc>
        <w:tc>
          <w:tcPr>
            <w:tcW w:w="5245" w:type="dxa"/>
          </w:tcPr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/>
                <w:bCs/>
                <w:sz w:val="26"/>
                <w:szCs w:val="26"/>
              </w:rPr>
              <w:lastRenderedPageBreak/>
              <w:t xml:space="preserve">1-1 </w:t>
            </w:r>
            <w:r w:rsidRPr="003F049A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認識</w:t>
            </w:r>
            <w:r w:rsidRPr="003F049A">
              <w:rPr>
                <w:rFonts w:ascii="標楷體" w:eastAsia="標楷體" w:hAnsi="標楷體"/>
                <w:b/>
                <w:bCs/>
                <w:sz w:val="26"/>
                <w:szCs w:val="26"/>
              </w:rPr>
              <w:t>10000</w:t>
            </w:r>
            <w:r w:rsidRPr="003F049A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以內的數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bCs/>
                <w:sz w:val="26"/>
                <w:szCs w:val="26"/>
              </w:rPr>
              <w:t>討論並說一說，</w:t>
            </w:r>
            <w:r w:rsidRPr="003F049A">
              <w:rPr>
                <w:rFonts w:ascii="標楷體" w:eastAsia="標楷體" w:hAnsi="標楷體"/>
                <w:bCs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bCs/>
                <w:sz w:val="26"/>
                <w:szCs w:val="26"/>
              </w:rPr>
              <w:t>大張郵票有</w:t>
            </w:r>
            <w:r w:rsidRPr="003F049A">
              <w:rPr>
                <w:rFonts w:ascii="標楷體" w:eastAsia="標楷體" w:hAnsi="標楷體"/>
                <w:bCs/>
                <w:sz w:val="26"/>
                <w:szCs w:val="26"/>
              </w:rPr>
              <w:t>100</w:t>
            </w:r>
            <w:r w:rsidRPr="003F049A">
              <w:rPr>
                <w:rFonts w:ascii="標楷體" w:eastAsia="標楷體" w:hAnsi="標楷體" w:hint="eastAsia"/>
                <w:bCs/>
                <w:sz w:val="26"/>
                <w:szCs w:val="26"/>
              </w:rPr>
              <w:t>枚郵票，一片百格板有</w:t>
            </w:r>
            <w:r w:rsidRPr="003F049A">
              <w:rPr>
                <w:rFonts w:ascii="標楷體" w:eastAsia="標楷體" w:hAnsi="標楷體"/>
                <w:bCs/>
                <w:sz w:val="26"/>
                <w:szCs w:val="26"/>
              </w:rPr>
              <w:t>100</w:t>
            </w:r>
            <w:r w:rsidRPr="003F049A">
              <w:rPr>
                <w:rFonts w:ascii="標楷體" w:eastAsia="標楷體" w:hAnsi="標楷體" w:hint="eastAsia"/>
                <w:bCs/>
                <w:sz w:val="26"/>
                <w:szCs w:val="26"/>
              </w:rPr>
              <w:t>小格，可以表示</w:t>
            </w:r>
            <w:r w:rsidRPr="003F049A">
              <w:rPr>
                <w:rFonts w:ascii="標楷體" w:eastAsia="標楷體" w:hAnsi="標楷體"/>
                <w:bCs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bCs/>
                <w:sz w:val="26"/>
                <w:szCs w:val="26"/>
              </w:rPr>
              <w:t>大張郵票。</w:t>
            </w:r>
            <w:r w:rsidRPr="003F049A">
              <w:rPr>
                <w:rFonts w:ascii="標楷體" w:eastAsia="標楷體" w:hAnsi="標楷體"/>
                <w:bCs/>
                <w:sz w:val="26"/>
                <w:szCs w:val="26"/>
              </w:rPr>
              <w:t>10</w:t>
            </w:r>
            <w:r w:rsidRPr="003F049A">
              <w:rPr>
                <w:rFonts w:ascii="標楷體" w:eastAsia="標楷體" w:hAnsi="標楷體" w:hint="eastAsia"/>
                <w:bCs/>
                <w:sz w:val="26"/>
                <w:szCs w:val="26"/>
              </w:rPr>
              <w:t>片百格板代表</w:t>
            </w:r>
            <w:r w:rsidRPr="003F049A">
              <w:rPr>
                <w:rFonts w:ascii="標楷體" w:eastAsia="標楷體" w:hAnsi="標楷體"/>
                <w:bCs/>
                <w:sz w:val="26"/>
                <w:szCs w:val="26"/>
              </w:rPr>
              <w:t>1000</w:t>
            </w:r>
            <w:r w:rsidRPr="003F049A">
              <w:rPr>
                <w:rFonts w:ascii="標楷體" w:eastAsia="標楷體" w:hAnsi="標楷體" w:hint="eastAsia"/>
                <w:bCs/>
                <w:sz w:val="26"/>
                <w:szCs w:val="26"/>
              </w:rPr>
              <w:t>枚郵票，也可以用一塊千格板表示。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bCs/>
                <w:sz w:val="26"/>
                <w:szCs w:val="26"/>
              </w:rPr>
              <w:t>記錄並報讀一千、二千、</w:t>
            </w:r>
            <w:r w:rsidRPr="003F049A">
              <w:rPr>
                <w:rFonts w:ascii="標楷體" w:eastAsia="標楷體" w:hAnsi="標楷體"/>
                <w:bCs/>
                <w:sz w:val="26"/>
                <w:szCs w:val="26"/>
              </w:rPr>
              <w:t>……</w:t>
            </w:r>
            <w:r w:rsidRPr="003F049A">
              <w:rPr>
                <w:rFonts w:ascii="標楷體" w:eastAsia="標楷體" w:hAnsi="標楷體" w:hint="eastAsia"/>
                <w:bCs/>
                <w:sz w:val="26"/>
                <w:szCs w:val="26"/>
              </w:rPr>
              <w:t>到一萬。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z w:val="26"/>
                <w:szCs w:val="26"/>
              </w:rPr>
              <w:t>3.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透過積木合成</w:t>
            </w: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2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千和</w:t>
            </w: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356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，認識</w:t>
            </w: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2356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的說讀聽寫。合成</w:t>
            </w: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3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千和</w:t>
            </w: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603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，認識</w:t>
            </w: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3603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的說讀聽寫。</w:t>
            </w:r>
          </w:p>
          <w:p w:rsidR="00D211A0" w:rsidRPr="003F049A" w:rsidRDefault="00D211A0" w:rsidP="001504F6">
            <w:pPr>
              <w:tabs>
                <w:tab w:val="left" w:pos="1679"/>
              </w:tabs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4.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用積木表示</w:t>
            </w: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2357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、</w:t>
            </w: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8049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等，討論如何記在位值表上。</w:t>
            </w:r>
          </w:p>
          <w:p w:rsidR="00D211A0" w:rsidRPr="003F049A" w:rsidRDefault="00D211A0" w:rsidP="001504F6">
            <w:pPr>
              <w:tabs>
                <w:tab w:val="left" w:pos="1679"/>
              </w:tabs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5</w:t>
            </w: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.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讀出位值表上的</w:t>
            </w: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5006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。</w:t>
            </w:r>
          </w:p>
          <w:p w:rsidR="00D211A0" w:rsidRPr="003F049A" w:rsidRDefault="00D211A0" w:rsidP="001504F6">
            <w:pPr>
              <w:tabs>
                <w:tab w:val="left" w:pos="1679"/>
              </w:tabs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lastRenderedPageBreak/>
              <w:t>6.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配合積木，累加百、累加十、累加一點數，並唱數。</w:t>
            </w:r>
          </w:p>
          <w:p w:rsidR="00D211A0" w:rsidRPr="003F049A" w:rsidRDefault="00D211A0" w:rsidP="001504F6">
            <w:pPr>
              <w:tabs>
                <w:tab w:val="left" w:pos="1679"/>
              </w:tabs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7.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配合積木及數列，累減百、累減十、累減一點數，並唱數。</w:t>
            </w:r>
          </w:p>
          <w:p w:rsidR="00D211A0" w:rsidRPr="003F049A" w:rsidRDefault="00D211A0" w:rsidP="001504F6">
            <w:pPr>
              <w:tabs>
                <w:tab w:val="left" w:pos="1679"/>
              </w:tabs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8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配合積木及數列進行累加</w:t>
            </w: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(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減</w:t>
            </w: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)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百、累加</w:t>
            </w: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(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減</w:t>
            </w: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)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十的點數，並唱數建立數詞序列。</w:t>
            </w:r>
          </w:p>
        </w:tc>
        <w:tc>
          <w:tcPr>
            <w:tcW w:w="1984" w:type="dxa"/>
            <w:vAlign w:val="center"/>
          </w:tcPr>
          <w:p w:rsidR="00D211A0" w:rsidRPr="00AB09A5" w:rsidRDefault="00D211A0" w:rsidP="001504F6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lastRenderedPageBreak/>
              <w:t>1.</w:t>
            </w:r>
            <w:r w:rsidRPr="00AB09A5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紙筆評量：認識10000以內的數的理解程度，包括對數字的書寫、位值的理解和數詞的認讀能力。</w:t>
            </w:r>
          </w:p>
          <w:p w:rsidR="00D211A0" w:rsidRPr="00AB09A5" w:rsidRDefault="00D211A0" w:rsidP="001504F6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2.</w:t>
            </w:r>
            <w:r w:rsidRPr="00AB09A5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口頭評量：詢問對於認識10000以內的數的相關概念和技能的理解情況，以及能否清晰地</w:t>
            </w:r>
            <w:r w:rsidRPr="00AB09A5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lastRenderedPageBreak/>
              <w:t>表達和解釋這些概念。</w:t>
            </w:r>
          </w:p>
          <w:p w:rsidR="00D211A0" w:rsidRPr="00AB09A5" w:rsidRDefault="00D211A0" w:rsidP="001504F6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3.</w:t>
            </w:r>
            <w:r w:rsidRPr="00AB09A5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習作評量：完成習作，以檢測對於認識10000以內的數的掌握程度。</w:t>
            </w:r>
          </w:p>
          <w:p w:rsidR="00D211A0" w:rsidRPr="006001E1" w:rsidRDefault="00D211A0" w:rsidP="001504F6">
            <w:pPr>
              <w:spacing w:line="26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4.</w:t>
            </w:r>
            <w:r w:rsidRPr="00AB09A5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實作評量：使用積木等實際教具進行數字組合、拼合或操作，評估他們對於數字概念的理解和應用能力。</w:t>
            </w:r>
          </w:p>
        </w:tc>
        <w:tc>
          <w:tcPr>
            <w:tcW w:w="2127" w:type="dxa"/>
            <w:vAlign w:val="center"/>
          </w:tcPr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b/>
                <w:color w:val="000000"/>
                <w:sz w:val="26"/>
                <w:szCs w:val="20"/>
              </w:rPr>
              <w:lastRenderedPageBreak/>
              <w:t>【環境教育】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環E3 了解人與自然和諧共生，進而保護重要棲地。</w:t>
            </w:r>
          </w:p>
        </w:tc>
      </w:tr>
      <w:tr w:rsidR="00D211A0" w:rsidRPr="003F049A" w:rsidTr="001504F6">
        <w:trPr>
          <w:trHeight w:val="1827"/>
        </w:trPr>
        <w:tc>
          <w:tcPr>
            <w:tcW w:w="1096" w:type="dxa"/>
            <w:vAlign w:val="center"/>
          </w:tcPr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snapToGrid w:val="0"/>
                <w:sz w:val="26"/>
                <w:szCs w:val="20"/>
              </w:rPr>
              <w:lastRenderedPageBreak/>
              <w:t>第二週</w:t>
            </w:r>
          </w:p>
        </w:tc>
        <w:tc>
          <w:tcPr>
            <w:tcW w:w="1701" w:type="dxa"/>
            <w:vAlign w:val="center"/>
          </w:tcPr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一、10000以內的數</w:t>
            </w:r>
          </w:p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1-2 點數錢幣、1-3 比大小、練習園地</w:t>
            </w:r>
          </w:p>
        </w:tc>
        <w:tc>
          <w:tcPr>
            <w:tcW w:w="2225" w:type="dxa"/>
            <w:vAlign w:val="center"/>
          </w:tcPr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</w:rPr>
            </w:pPr>
            <w:r w:rsidRPr="003F049A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數-E-A1 具備喜歡數學、對數學世界好奇、有積極主動的學習態度，並能將數學語言運用於日常生活中。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</w:rPr>
            </w:pPr>
            <w:r w:rsidRPr="003F049A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數-E-A2 具備基本的算術操作能力、並能指認基本的形體與相對關係，在日常生活情境中，用數學表述與解決問題。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</w:rPr>
            </w:pPr>
            <w:r w:rsidRPr="003F049A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數-E-A3 能觀察出日常生活問題和數學的關聯，並能嘗試與擬訂解決問題的計畫。在解決問題之後，能轉化數學解答於日常生活的應用。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</w:rPr>
            </w:pPr>
            <w:r w:rsidRPr="003F049A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數-E-B1 具備日常語言與數字及算術符號之間的轉換能力，並能熟練操作日常使用之度量衡及時間，認識日常經驗中的幾何形體，並能以符號表示公式。</w:t>
            </w:r>
          </w:p>
        </w:tc>
        <w:tc>
          <w:tcPr>
            <w:tcW w:w="5245" w:type="dxa"/>
          </w:tcPr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/>
                <w:bCs/>
                <w:color w:val="000000"/>
                <w:kern w:val="2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/>
                <w:bCs/>
                <w:sz w:val="26"/>
                <w:szCs w:val="26"/>
              </w:rPr>
              <w:t>1-2</w:t>
            </w:r>
            <w:r w:rsidRPr="003F049A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點數錢幣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bCs/>
                <w:sz w:val="26"/>
                <w:szCs w:val="26"/>
              </w:rPr>
              <w:t>點數錢包裡有幾張千元、幾張百元、幾個十元和幾個一元，合起來是幾元。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bCs/>
                <w:sz w:val="26"/>
                <w:szCs w:val="26"/>
              </w:rPr>
              <w:t>比較不同的付錢方法合起來都是</w:t>
            </w:r>
            <w:r w:rsidRPr="003F049A">
              <w:rPr>
                <w:rFonts w:ascii="標楷體" w:eastAsia="標楷體" w:hAnsi="標楷體"/>
                <w:bCs/>
                <w:sz w:val="26"/>
                <w:szCs w:val="26"/>
              </w:rPr>
              <w:t>2305</w:t>
            </w:r>
            <w:r w:rsidRPr="003F049A">
              <w:rPr>
                <w:rFonts w:ascii="標楷體" w:eastAsia="標楷體" w:hAnsi="標楷體" w:hint="eastAsia"/>
                <w:bCs/>
                <w:sz w:val="26"/>
                <w:szCs w:val="26"/>
              </w:rPr>
              <w:t>元，請學生發表是否還有不同付法。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z w:val="26"/>
                <w:szCs w:val="26"/>
              </w:rPr>
              <w:t>3.</w:t>
            </w:r>
            <w:r w:rsidRPr="003F049A">
              <w:rPr>
                <w:rFonts w:ascii="標楷體" w:eastAsia="標楷體" w:hAnsi="標楷體" w:hint="eastAsia"/>
                <w:bCs/>
                <w:sz w:val="26"/>
                <w:szCs w:val="26"/>
              </w:rPr>
              <w:t>畫出指定錢數的錢幣。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/>
                <w:bCs/>
                <w:snapToGrid w:val="0"/>
                <w:sz w:val="26"/>
                <w:szCs w:val="26"/>
              </w:rPr>
              <w:t>1-3</w:t>
            </w:r>
            <w:r w:rsidRPr="003F049A">
              <w:rPr>
                <w:rFonts w:ascii="標楷體" w:eastAsia="標楷體" w:hAnsi="標楷體" w:hint="eastAsia"/>
                <w:b/>
                <w:bCs/>
                <w:snapToGrid w:val="0"/>
                <w:sz w:val="26"/>
                <w:szCs w:val="26"/>
              </w:rPr>
              <w:t>比大小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報讀表格比較書本數量的多少，再比較數的大小，並用＜或＞的符號記錄。比較三位數和四位數及千位數不同的大小。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運用位值表，比較四位數的大小，從高位開始比較。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 w:hint="eastAsia"/>
                <w:b/>
                <w:bCs/>
                <w:snapToGrid w:val="0"/>
                <w:sz w:val="26"/>
                <w:szCs w:val="26"/>
                <w:bdr w:val="single" w:sz="4" w:space="0" w:color="auto" w:frame="1"/>
              </w:rPr>
              <w:t>思考帽</w:t>
            </w: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 xml:space="preserve"> 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從付的錢判斷商品的價格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學生讀題後先自行思考解題。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老師透過關鍵提問引導思考。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3.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學生發表解題想法與答案。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3.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用</w:t>
            </w: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4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張數字卡排出最大的四位數和最小的四位數。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4.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討論數字卡有</w:t>
            </w: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0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時，卡片</w:t>
            </w: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0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的位置。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 w:hint="eastAsia"/>
                <w:b/>
                <w:bCs/>
                <w:snapToGrid w:val="0"/>
                <w:sz w:val="26"/>
                <w:szCs w:val="26"/>
                <w:bdr w:val="single" w:sz="4" w:space="0" w:color="auto" w:frame="1"/>
              </w:rPr>
              <w:t>素養評量</w:t>
            </w: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 xml:space="preserve"> 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在限制條件下，排出四位數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學生讀題後先自行思考解題。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請學生發表解題想法。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3.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教師針對解題錯誤的學生予以補救。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 w:hint="eastAsia"/>
                <w:b/>
                <w:bCs/>
                <w:snapToGrid w:val="0"/>
                <w:sz w:val="26"/>
                <w:szCs w:val="26"/>
                <w:bdr w:val="single" w:sz="4" w:space="0" w:color="auto" w:frame="1"/>
              </w:rPr>
              <w:t>練習園地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教師帶領學生理解題意，完成練習園地。</w:t>
            </w:r>
          </w:p>
        </w:tc>
        <w:tc>
          <w:tcPr>
            <w:tcW w:w="1984" w:type="dxa"/>
            <w:vAlign w:val="center"/>
          </w:tcPr>
          <w:p w:rsidR="00D211A0" w:rsidRPr="00AB09A5" w:rsidRDefault="00D211A0" w:rsidP="001504F6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1.</w:t>
            </w:r>
            <w:r w:rsidRPr="00AB09A5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紙筆評量：透過解題過程，評估對於點數、錢幣和比大小等數學概念的理解和應用能力。</w:t>
            </w:r>
          </w:p>
          <w:p w:rsidR="00D211A0" w:rsidRPr="00AB09A5" w:rsidRDefault="00D211A0" w:rsidP="001504F6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2.</w:t>
            </w:r>
            <w:r w:rsidRPr="00AB09A5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習作評量：完成習作，以檢測他們對於點數、錢幣和比大小等數學概念的掌握情況。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3.</w:t>
            </w:r>
            <w:r w:rsidRPr="00AB09A5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實作評量：實際操作使用數字卡片或其他教具，完成相關的數學任務，評估他們對於點數、錢幣和比大小等概念的理解和應用能力。</w:t>
            </w:r>
          </w:p>
        </w:tc>
        <w:tc>
          <w:tcPr>
            <w:tcW w:w="2127" w:type="dxa"/>
            <w:vAlign w:val="center"/>
          </w:tcPr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b/>
                <w:color w:val="000000"/>
                <w:sz w:val="26"/>
                <w:szCs w:val="20"/>
              </w:rPr>
              <w:t>【家庭教育】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家E9 參與家庭消費行動，澄清金錢與物品的價值。</w:t>
            </w:r>
          </w:p>
        </w:tc>
      </w:tr>
      <w:tr w:rsidR="00D211A0" w:rsidRPr="003F049A" w:rsidTr="001504F6">
        <w:trPr>
          <w:trHeight w:val="1827"/>
        </w:trPr>
        <w:tc>
          <w:tcPr>
            <w:tcW w:w="1096" w:type="dxa"/>
            <w:vAlign w:val="center"/>
          </w:tcPr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snapToGrid w:val="0"/>
                <w:sz w:val="26"/>
                <w:szCs w:val="20"/>
              </w:rPr>
              <w:t>第三週</w:t>
            </w:r>
          </w:p>
        </w:tc>
        <w:tc>
          <w:tcPr>
            <w:tcW w:w="1701" w:type="dxa"/>
            <w:vAlign w:val="center"/>
          </w:tcPr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二、10000以內的加減</w:t>
            </w:r>
          </w:p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2-1 10000以內的加法、2-2 10000以內的減法</w:t>
            </w:r>
          </w:p>
        </w:tc>
        <w:tc>
          <w:tcPr>
            <w:tcW w:w="2225" w:type="dxa"/>
            <w:vAlign w:val="center"/>
          </w:tcPr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</w:rPr>
            </w:pPr>
            <w:r w:rsidRPr="003F049A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數-E-A3 能觀察出日常生活問題和數學的關聯，並能嘗試與擬訂解決問題的計畫。在解決問題之後，能轉化數學解答於日常生活的應用。</w:t>
            </w:r>
          </w:p>
        </w:tc>
        <w:tc>
          <w:tcPr>
            <w:tcW w:w="5245" w:type="dxa"/>
          </w:tcPr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000000"/>
                <w:kern w:val="2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/>
                <w:sz w:val="26"/>
                <w:szCs w:val="26"/>
              </w:rPr>
              <w:t>2-1 10000</w:t>
            </w:r>
            <w:r w:rsidRPr="003F049A">
              <w:rPr>
                <w:rFonts w:ascii="標楷體" w:eastAsia="標楷體" w:hAnsi="標楷體" w:hint="eastAsia"/>
                <w:b/>
                <w:sz w:val="26"/>
                <w:szCs w:val="26"/>
              </w:rPr>
              <w:t>以內的加法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學生讀題後，將問題記錄成算式，根據算式討論答案會接近多少？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從以前學過的不進位三位數加法直式，增加千位，指導學生列出直式計算。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z w:val="26"/>
                <w:szCs w:val="26"/>
              </w:rPr>
              <w:t>3.</w:t>
            </w:r>
            <w:r w:rsidRPr="003F049A">
              <w:rPr>
                <w:rFonts w:ascii="標楷體" w:eastAsia="標楷體" w:hAnsi="標楷體" w:hint="eastAsia"/>
                <w:bCs/>
                <w:sz w:val="26"/>
                <w:szCs w:val="26"/>
              </w:rPr>
              <w:t>從答案討論和估的答案是否接近。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z w:val="26"/>
                <w:szCs w:val="26"/>
              </w:rPr>
              <w:t>4.</w:t>
            </w:r>
            <w:r w:rsidRPr="003F049A">
              <w:rPr>
                <w:rFonts w:ascii="標楷體" w:eastAsia="標楷體" w:hAnsi="標楷體" w:hint="eastAsia"/>
                <w:bCs/>
                <w:sz w:val="26"/>
                <w:szCs w:val="26"/>
              </w:rPr>
              <w:t>指導學生先估估看再用直式計算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三位加三位進位到千位的加法。討論千位的進位怎麼計算。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5.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指導學生進行二次進位的四位數加法直式計算。討論進位的部分怎麼計算。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6.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指導學生進行三次進位的四位數加法直式計算。討論進位的部分怎麼計算。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 w:hint="eastAsia"/>
                <w:b/>
                <w:bCs/>
                <w:snapToGrid w:val="0"/>
                <w:sz w:val="26"/>
                <w:szCs w:val="26"/>
                <w:bdr w:val="single" w:sz="4" w:space="0" w:color="auto" w:frame="1"/>
              </w:rPr>
              <w:t>思考帽</w:t>
            </w: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 xml:space="preserve"> 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利用數的分解合成解決加法計算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學生讀題後先自行思考解題。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老師透過關鍵提問引導思考。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3.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學生發表解題想法與答案。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color w:val="000000"/>
                <w:kern w:val="2"/>
                <w:sz w:val="26"/>
                <w:szCs w:val="26"/>
              </w:rPr>
            </w:pP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/>
                <w:sz w:val="26"/>
                <w:szCs w:val="26"/>
              </w:rPr>
              <w:t>2-2 10000</w:t>
            </w:r>
            <w:r w:rsidRPr="003F049A">
              <w:rPr>
                <w:rFonts w:ascii="標楷體" w:eastAsia="標楷體" w:hAnsi="標楷體" w:hint="eastAsia"/>
                <w:b/>
                <w:sz w:val="26"/>
                <w:szCs w:val="26"/>
              </w:rPr>
              <w:t>以內的減法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學生讀題後，將問題記錄成算式，根據算式討論答案會接近多少？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從以前學過的不退位三位數減法直式，增加千位，指導學生列出直式計算。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z w:val="26"/>
                <w:szCs w:val="26"/>
              </w:rPr>
              <w:t>3.</w:t>
            </w:r>
            <w:r w:rsidRPr="003F049A">
              <w:rPr>
                <w:rFonts w:ascii="標楷體" w:eastAsia="標楷體" w:hAnsi="標楷體" w:hint="eastAsia"/>
                <w:bCs/>
                <w:sz w:val="26"/>
                <w:szCs w:val="26"/>
              </w:rPr>
              <w:t>從答案討論和估的答案是否接近。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z w:val="26"/>
                <w:szCs w:val="26"/>
              </w:rPr>
              <w:t>4.</w:t>
            </w:r>
            <w:r w:rsidRPr="003F049A">
              <w:rPr>
                <w:rFonts w:ascii="標楷體" w:eastAsia="標楷體" w:hAnsi="標楷體" w:hint="eastAsia"/>
                <w:bCs/>
                <w:sz w:val="26"/>
                <w:szCs w:val="26"/>
              </w:rPr>
              <w:t>引導學生可以用加法來驗算減法的答案。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z w:val="26"/>
                <w:szCs w:val="26"/>
              </w:rPr>
              <w:t>5.</w:t>
            </w:r>
            <w:r w:rsidRPr="003F049A">
              <w:rPr>
                <w:rFonts w:ascii="標楷體" w:eastAsia="標楷體" w:hAnsi="標楷體" w:hint="eastAsia"/>
                <w:bCs/>
                <w:sz w:val="26"/>
                <w:szCs w:val="26"/>
              </w:rPr>
              <w:t>指導學生先估估看再用直式計算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千位退位到百位的四位數減法。討論千位的退位怎麼計算。再用加法驗算答案是否正確。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6.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指導學生進行二次退位的四位數減法直式計算。討論退位的部分怎麼計算。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7.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指導學生進行被減數為整千的三次退位減法直式計算。討論退位的部分怎麼計算。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 w:hint="eastAsia"/>
                <w:b/>
                <w:bCs/>
                <w:snapToGrid w:val="0"/>
                <w:sz w:val="26"/>
                <w:szCs w:val="26"/>
                <w:bdr w:val="single" w:sz="4" w:space="0" w:color="auto" w:frame="1"/>
              </w:rPr>
              <w:t>素養評量</w:t>
            </w:r>
            <w:r w:rsidRPr="003F049A">
              <w:rPr>
                <w:rFonts w:ascii="標楷體" w:eastAsia="標楷體" w:hAnsi="標楷體"/>
                <w:b/>
                <w:bCs/>
                <w:snapToGrid w:val="0"/>
                <w:sz w:val="26"/>
                <w:szCs w:val="26"/>
              </w:rPr>
              <w:t xml:space="preserve"> 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理解減法直式的運算規則，觀察數字關係排數字卡，完成減法直式計算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學生讀題後先自行思考解題。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請學生發表解題想法。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3.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教師針對解題錯誤的學生予以補救。</w:t>
            </w:r>
          </w:p>
        </w:tc>
        <w:tc>
          <w:tcPr>
            <w:tcW w:w="1984" w:type="dxa"/>
            <w:vAlign w:val="center"/>
          </w:tcPr>
          <w:p w:rsidR="00D211A0" w:rsidRPr="00CB3D75" w:rsidRDefault="00D211A0" w:rsidP="001504F6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1.</w:t>
            </w:r>
            <w:r w:rsidRPr="00CB3D75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紙筆評量：完成加法和減法的計算題目，以檢測他們對於進位和退位的理解程度。</w:t>
            </w:r>
          </w:p>
          <w:p w:rsidR="00D211A0" w:rsidRPr="00CB3D75" w:rsidRDefault="00D211A0" w:rsidP="001504F6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2.</w:t>
            </w:r>
            <w:r w:rsidRPr="00CB3D75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口頭評量：口述解題過程、答案估算的結果、直式計算的方法以及進位和退位的計算過程。</w:t>
            </w:r>
          </w:p>
          <w:p w:rsidR="00D211A0" w:rsidRPr="00CB3D75" w:rsidRDefault="00D211A0" w:rsidP="001504F6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3.</w:t>
            </w:r>
            <w:r w:rsidRPr="00CB3D75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習作評量：寫作業或回答問題，以檢測他們對於加法和減法的相關知識的掌握情況。</w:t>
            </w:r>
          </w:p>
          <w:p w:rsidR="00D211A0" w:rsidRPr="006001E1" w:rsidRDefault="00D211A0" w:rsidP="001504F6">
            <w:pPr>
              <w:spacing w:line="26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4.</w:t>
            </w:r>
            <w:r w:rsidRPr="00CB3D75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實作評量：進行加法和減法的計算，例如使用數字卡片、數學遊戲等進行相關練習。</w:t>
            </w:r>
          </w:p>
        </w:tc>
        <w:tc>
          <w:tcPr>
            <w:tcW w:w="2127" w:type="dxa"/>
            <w:vAlign w:val="center"/>
          </w:tcPr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b/>
                <w:color w:val="000000"/>
                <w:sz w:val="26"/>
                <w:szCs w:val="20"/>
              </w:rPr>
              <w:t>【戶外教育】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戶E1 善用教室外、戶外及校外教學，認識生活環境（自然或人為）。</w:t>
            </w:r>
          </w:p>
        </w:tc>
      </w:tr>
      <w:tr w:rsidR="00D211A0" w:rsidRPr="003F049A" w:rsidTr="001504F6">
        <w:trPr>
          <w:trHeight w:val="1827"/>
        </w:trPr>
        <w:tc>
          <w:tcPr>
            <w:tcW w:w="1096" w:type="dxa"/>
            <w:vAlign w:val="center"/>
          </w:tcPr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snapToGrid w:val="0"/>
                <w:sz w:val="26"/>
                <w:szCs w:val="20"/>
              </w:rPr>
              <w:t>第四週</w:t>
            </w:r>
          </w:p>
        </w:tc>
        <w:tc>
          <w:tcPr>
            <w:tcW w:w="1701" w:type="dxa"/>
            <w:vAlign w:val="center"/>
          </w:tcPr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二、10000以內的加減</w:t>
            </w:r>
          </w:p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2-3 加與減</w:t>
            </w:r>
          </w:p>
        </w:tc>
        <w:tc>
          <w:tcPr>
            <w:tcW w:w="2225" w:type="dxa"/>
            <w:vAlign w:val="center"/>
          </w:tcPr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</w:rPr>
            </w:pPr>
            <w:r w:rsidRPr="003F049A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數-E-A3 能觀察出日常生活問題和數學的關聯，並能嘗試與擬訂解決問題的計畫。在解決問題之後，能轉化數學解答於日常生活的應用。</w:t>
            </w:r>
          </w:p>
        </w:tc>
        <w:tc>
          <w:tcPr>
            <w:tcW w:w="5245" w:type="dxa"/>
          </w:tcPr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000000"/>
                <w:kern w:val="2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/>
                <w:sz w:val="26"/>
                <w:szCs w:val="26"/>
              </w:rPr>
              <w:t>2-3</w:t>
            </w:r>
            <w:r w:rsidRPr="003F049A">
              <w:rPr>
                <w:rFonts w:ascii="標楷體" w:eastAsia="標楷體" w:hAnsi="標楷體" w:hint="eastAsia"/>
                <w:b/>
                <w:sz w:val="26"/>
                <w:szCs w:val="26"/>
              </w:rPr>
              <w:t>加與減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學生讀題後，教師提問「想一想」的問題，以澄清題意，並擬定解題策略。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引導學生依據題意，列出有括號的算式，列出算式後，再用直式算出答案。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3.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依序進行加數未知、被加數未知、減數未知、被減數未知的解題活動。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 w:hint="eastAsia"/>
                <w:b/>
                <w:bCs/>
                <w:snapToGrid w:val="0"/>
                <w:sz w:val="26"/>
                <w:szCs w:val="26"/>
                <w:bdr w:val="single" w:sz="4" w:space="0" w:color="auto" w:frame="1"/>
              </w:rPr>
              <w:t>練習園地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教師帶領學生理解題意，完成練習園地。</w:t>
            </w:r>
          </w:p>
        </w:tc>
        <w:tc>
          <w:tcPr>
            <w:tcW w:w="1984" w:type="dxa"/>
            <w:vAlign w:val="center"/>
          </w:tcPr>
          <w:p w:rsidR="00D211A0" w:rsidRPr="00CB3D75" w:rsidRDefault="00D211A0" w:rsidP="001504F6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1.</w:t>
            </w:r>
            <w:r w:rsidRPr="00CB3D75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口頭評量：口述解題過程、答案估算的結果、直式計算的方法以及數字預言遊戲中的推理過程。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2.</w:t>
            </w:r>
            <w:r w:rsidRPr="00CB3D75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實作評量：實際進行加法和減法的計算，例如使用數字卡片進行減法直式計算，以及在數字預言遊戲中觀察他們對數字關係的理解和推理能力。</w:t>
            </w:r>
          </w:p>
        </w:tc>
        <w:tc>
          <w:tcPr>
            <w:tcW w:w="2127" w:type="dxa"/>
            <w:vAlign w:val="center"/>
          </w:tcPr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b/>
                <w:color w:val="000000"/>
                <w:sz w:val="26"/>
                <w:szCs w:val="20"/>
              </w:rPr>
              <w:t>【戶外教育】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戶E1 善用教室外、戶外及校外教學，認識生活環境（自然或人為）。</w:t>
            </w:r>
          </w:p>
        </w:tc>
      </w:tr>
      <w:tr w:rsidR="00D211A0" w:rsidRPr="003F049A" w:rsidTr="001504F6">
        <w:trPr>
          <w:trHeight w:val="1827"/>
        </w:trPr>
        <w:tc>
          <w:tcPr>
            <w:tcW w:w="1096" w:type="dxa"/>
            <w:vAlign w:val="center"/>
          </w:tcPr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snapToGrid w:val="0"/>
                <w:sz w:val="26"/>
                <w:szCs w:val="20"/>
              </w:rPr>
              <w:t>第五週</w:t>
            </w:r>
          </w:p>
        </w:tc>
        <w:tc>
          <w:tcPr>
            <w:tcW w:w="1701" w:type="dxa"/>
            <w:vAlign w:val="center"/>
          </w:tcPr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三、毫米與數線</w:t>
            </w:r>
          </w:p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3-1</w:t>
            </w:r>
            <w:r w:rsidRPr="003F049A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 xml:space="preserve"> </w:t>
            </w: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認識毫米、3-2</w:t>
            </w:r>
            <w:r w:rsidRPr="003F049A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 xml:space="preserve"> </w:t>
            </w: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長度的換算與比較</w:t>
            </w:r>
          </w:p>
        </w:tc>
        <w:tc>
          <w:tcPr>
            <w:tcW w:w="2225" w:type="dxa"/>
            <w:vAlign w:val="center"/>
          </w:tcPr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</w:rPr>
            </w:pPr>
            <w:r w:rsidRPr="003F049A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數-E-A3 能觀察出日常生活問題和數學的關聯，並能嘗試與擬訂解決問題的計畫。在解決問題之後，能轉化數學解答於日常生活的應用。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</w:rPr>
            </w:pPr>
            <w:r w:rsidRPr="003F049A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數-E-B1 具備日常語言與數字及算術符號之間的轉換能力，並能熟練操作日常使用之度量衡及時間，認識日常經驗中的幾何形體，並能以符號表示公式。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</w:rPr>
            </w:pPr>
            <w:r w:rsidRPr="003F049A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數-E-C2 樂於與他人合作解決問題並尊重不同的問題解決想法。</w:t>
            </w:r>
          </w:p>
        </w:tc>
        <w:tc>
          <w:tcPr>
            <w:tcW w:w="5245" w:type="dxa"/>
          </w:tcPr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000000"/>
                <w:kern w:val="2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/>
                <w:sz w:val="26"/>
                <w:szCs w:val="26"/>
              </w:rPr>
              <w:t>3-1</w:t>
            </w:r>
            <w:r w:rsidRPr="003F049A">
              <w:rPr>
                <w:rFonts w:ascii="標楷體" w:eastAsia="標楷體" w:hAnsi="標楷體" w:hint="eastAsia"/>
                <w:b/>
                <w:sz w:val="26"/>
                <w:szCs w:val="26"/>
              </w:rPr>
              <w:t>認識毫米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請學生實際測量數學課本及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50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元硬幣的厚度，並描述測量的結果。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請學生觀察公分毫米刻度尺，引導學生發現尺上的一大格分成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10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小格，每一小格都一樣長。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3.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教師宣告：「尺上的一小格長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毫米，也可以記作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1mm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。」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4.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觀察圖示，指出物件的長是從哪裡到哪裡，再用尺測量並報讀長度。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5.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學生拿出直尺，放在課本的尺上，沿著尺畫出長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5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公分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6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毫米的直線。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/>
                <w:sz w:val="26"/>
                <w:szCs w:val="26"/>
              </w:rPr>
              <w:t>3-2</w:t>
            </w:r>
            <w:r w:rsidRPr="003F049A">
              <w:rPr>
                <w:rFonts w:ascii="標楷體" w:eastAsia="標楷體" w:hAnsi="標楷體" w:hint="eastAsia"/>
                <w:b/>
                <w:sz w:val="26"/>
                <w:szCs w:val="26"/>
              </w:rPr>
              <w:t>長度的換算與比較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學生比出雙面膠的寬是從哪裡到哪裡，透過實測發現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公分＝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10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毫米。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引導學生透過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公分有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10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毫米，得知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公分有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40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毫米。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3.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引導學生將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公分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毫米看成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個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公分和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個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毫米合起來，進而得知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公分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毫米是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24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毫米。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4.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引導學生透過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10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毫米是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公分，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60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毫米就是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6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公分。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5.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引導學生將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48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毫米看成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40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毫米和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8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毫米合起來，進而得知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48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毫米是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公分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8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毫米。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6.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引導學生先以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公分為基準，比較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8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毫米和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公分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毫米的長短，再引導學生將兩量都換成毫米再比較。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7.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引導學生將兩量換成同單位後再比較。</w:t>
            </w:r>
          </w:p>
        </w:tc>
        <w:tc>
          <w:tcPr>
            <w:tcW w:w="1984" w:type="dxa"/>
            <w:vAlign w:val="center"/>
          </w:tcPr>
          <w:p w:rsidR="00D211A0" w:rsidRPr="00762AA9" w:rsidRDefault="00D211A0" w:rsidP="001504F6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1.</w:t>
            </w:r>
            <w:r w:rsidRPr="00762AA9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實作評量：實際測量和使用尺具進行換算和比較時的操作。</w:t>
            </w:r>
          </w:p>
          <w:p w:rsidR="00D211A0" w:rsidRPr="00762AA9" w:rsidRDefault="00D211A0" w:rsidP="001504F6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2</w:t>
            </w:r>
            <w:r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.</w:t>
            </w:r>
            <w:r w:rsidRPr="00762AA9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習作評量：給予一些習作，進行長度換算和比較的計算。</w:t>
            </w:r>
          </w:p>
          <w:p w:rsidR="00D211A0" w:rsidRPr="006001E1" w:rsidRDefault="00D211A0" w:rsidP="001504F6">
            <w:pPr>
              <w:spacing w:line="26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3.</w:t>
            </w:r>
            <w:r w:rsidRPr="00762AA9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課堂問答：提問長度換算和比較的問題</w:t>
            </w: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。</w:t>
            </w:r>
          </w:p>
        </w:tc>
        <w:tc>
          <w:tcPr>
            <w:tcW w:w="2127" w:type="dxa"/>
            <w:vAlign w:val="center"/>
          </w:tcPr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b/>
                <w:color w:val="000000"/>
                <w:sz w:val="26"/>
                <w:szCs w:val="20"/>
              </w:rPr>
              <w:t>【科技教育】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科E1 了解平日常見科技產品的用途與運作方式。</w:t>
            </w:r>
          </w:p>
        </w:tc>
      </w:tr>
      <w:tr w:rsidR="00D211A0" w:rsidRPr="003F049A" w:rsidTr="001504F6">
        <w:trPr>
          <w:trHeight w:val="1827"/>
        </w:trPr>
        <w:tc>
          <w:tcPr>
            <w:tcW w:w="1096" w:type="dxa"/>
            <w:vAlign w:val="center"/>
          </w:tcPr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snapToGrid w:val="0"/>
                <w:sz w:val="26"/>
                <w:szCs w:val="20"/>
              </w:rPr>
              <w:t>第六週</w:t>
            </w:r>
          </w:p>
        </w:tc>
        <w:tc>
          <w:tcPr>
            <w:tcW w:w="1701" w:type="dxa"/>
            <w:vAlign w:val="center"/>
          </w:tcPr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三、毫米與數線、遊戲中學數學(一)</w:t>
            </w:r>
          </w:p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3-3 長度的加減、3-4 數線、遊戲中學數學(一)</w:t>
            </w:r>
          </w:p>
        </w:tc>
        <w:tc>
          <w:tcPr>
            <w:tcW w:w="2225" w:type="dxa"/>
            <w:vAlign w:val="center"/>
          </w:tcPr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</w:rPr>
            </w:pPr>
            <w:r w:rsidRPr="003F049A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數-E-A3 能觀察出日常生活問題和數學的關聯，並能嘗試與擬訂解決問題的計畫。在解決問題之後，能轉化數學解答於日常生活的應用。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</w:rPr>
            </w:pPr>
            <w:r w:rsidRPr="003F049A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數-E-B1 具備日常語言與數字及算術符號之間的轉換能力，並能熟練操作日常使用之度量衡及時間，認識日常經驗中的幾何形體，並能以符號表示公式。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</w:rPr>
            </w:pPr>
            <w:r w:rsidRPr="003F049A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數-E-C2 樂於與他人合作解決問題並尊重不同的問題解決想法。</w:t>
            </w:r>
          </w:p>
        </w:tc>
        <w:tc>
          <w:tcPr>
            <w:tcW w:w="5245" w:type="dxa"/>
          </w:tcPr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/>
                <w:sz w:val="26"/>
                <w:szCs w:val="26"/>
              </w:rPr>
              <w:t>3-3</w:t>
            </w:r>
            <w:r w:rsidRPr="003F049A">
              <w:rPr>
                <w:rFonts w:ascii="標楷體" w:eastAsia="標楷體" w:hAnsi="標楷體" w:hint="eastAsia"/>
                <w:b/>
                <w:sz w:val="26"/>
                <w:szCs w:val="26"/>
              </w:rPr>
              <w:t>長度的加減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請學生讀題後，發表解題想法。教師說明可採「以毫米進行解題後再換算」或「先換成有幾公分幾毫米再計算」，示範並說明直式加法計算的方法。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請學生讀題後，發表解題想法。教師示範並說明直式退位減法計算的方法。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3.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教師同公分、毫米二階單位的直式加、減法步驟，示範說明公尺、公分二階單位直式記法。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/>
                <w:sz w:val="26"/>
                <w:szCs w:val="26"/>
              </w:rPr>
              <w:t>3-4</w:t>
            </w:r>
            <w:r w:rsidRPr="003F049A">
              <w:rPr>
                <w:rFonts w:ascii="標楷體" w:eastAsia="標楷體" w:hAnsi="標楷體" w:hint="eastAsia"/>
                <w:b/>
                <w:sz w:val="26"/>
                <w:szCs w:val="26"/>
              </w:rPr>
              <w:t>數線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請學生讀題後，拿出附件觀察，發表在尺上看到什麼。教師用公分刻度這邊示範如何畫出數線，並說明什麼是數線，再請學生用另一邊英寸刻度繪製數線。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請學生讀題後，拿出附件操作，教師配合口語及動作示範說明並提問：「從位置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往右走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（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n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）格，走到位置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（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n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）。」依序往右走到位置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10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，讓學生能依此類推，從位置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往右走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n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格會到位置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n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。再完成填答。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3.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教師引導學生將位置轉為長度量後，再以算式記下來。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 w:hint="eastAsia"/>
                <w:b/>
                <w:sz w:val="26"/>
                <w:szCs w:val="26"/>
                <w:bdr w:val="single" w:sz="4" w:space="0" w:color="auto" w:frame="1"/>
              </w:rPr>
              <w:t>素養評量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在整數數線上做加、減計算，並用算式記錄下來。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學生讀題後先自行思考解題。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請學生發表解題想法。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3.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教師針對解題錯誤的學生予以補救。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4.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請學生觀察數線後，依序報讀數線上刻度的表示數字，再填入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裡。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5.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學生觀察數線，進行討論後，教師示範如何完成數線，再請學生操作。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 w:hint="eastAsia"/>
                <w:b/>
                <w:bCs/>
                <w:snapToGrid w:val="0"/>
                <w:sz w:val="26"/>
                <w:szCs w:val="26"/>
                <w:bdr w:val="single" w:sz="4" w:space="0" w:color="auto" w:frame="1"/>
              </w:rPr>
              <w:t>練習園地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教師帶領學生理解題意，完成練習園地。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/>
                <w:kern w:val="2"/>
                <w:sz w:val="26"/>
                <w:szCs w:val="26"/>
              </w:rPr>
            </w:pPr>
            <w:r w:rsidRPr="003F049A">
              <w:rPr>
                <w:rFonts w:ascii="標楷體" w:eastAsia="標楷體" w:hAnsi="標楷體" w:hint="eastAsia"/>
                <w:b/>
                <w:sz w:val="26"/>
                <w:szCs w:val="26"/>
              </w:rPr>
              <w:t>遊戲中學數學（一）</w:t>
            </w:r>
            <w:r w:rsidRPr="003F049A"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 w:rsidRPr="003F049A">
              <w:rPr>
                <w:rFonts w:ascii="標楷體" w:eastAsia="標楷體" w:hAnsi="標楷體" w:hint="eastAsia"/>
                <w:b/>
                <w:sz w:val="26"/>
                <w:szCs w:val="26"/>
              </w:rPr>
              <w:t>四方連線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教師說明遊戲規則，請兩位學生先行示範。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請學生觀察抽到的數字卡，與已放在遊戲紙上的數字卡關係，並研究連線策略。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3.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同學以兩人為一組，分組進行遊戲。</w:t>
            </w:r>
          </w:p>
        </w:tc>
        <w:tc>
          <w:tcPr>
            <w:tcW w:w="1984" w:type="dxa"/>
            <w:vAlign w:val="center"/>
          </w:tcPr>
          <w:p w:rsidR="00D211A0" w:rsidRPr="00E47328" w:rsidRDefault="00D211A0" w:rsidP="001504F6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1.</w:t>
            </w:r>
            <w:r w:rsidRPr="00E47328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紙筆評量：進行數線上的加減計算，並以算式記錄下來。</w:t>
            </w:r>
          </w:p>
          <w:p w:rsidR="00D211A0" w:rsidRPr="00E47328" w:rsidRDefault="00D211A0" w:rsidP="001504F6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2.</w:t>
            </w:r>
            <w:r w:rsidRPr="00E47328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實作評量：數線上進行加減計算時的操作，評估其實作能力和準確度。</w:t>
            </w:r>
          </w:p>
          <w:p w:rsidR="00D211A0" w:rsidRPr="006001E1" w:rsidRDefault="00D211A0" w:rsidP="001504F6">
            <w:pPr>
              <w:spacing w:line="26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3.</w:t>
            </w:r>
            <w:r w:rsidRPr="00E47328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習作評量：在習作本上進行數線上的加減計算。</w:t>
            </w:r>
          </w:p>
        </w:tc>
        <w:tc>
          <w:tcPr>
            <w:tcW w:w="2127" w:type="dxa"/>
            <w:vAlign w:val="center"/>
          </w:tcPr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b/>
                <w:color w:val="000000"/>
                <w:sz w:val="26"/>
                <w:szCs w:val="20"/>
              </w:rPr>
              <w:t>【科技教育】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科E2 了解動手實作的重要性。</w:t>
            </w:r>
          </w:p>
        </w:tc>
      </w:tr>
      <w:tr w:rsidR="00D211A0" w:rsidRPr="003F049A" w:rsidTr="001504F6">
        <w:trPr>
          <w:trHeight w:val="1827"/>
        </w:trPr>
        <w:tc>
          <w:tcPr>
            <w:tcW w:w="1096" w:type="dxa"/>
            <w:vAlign w:val="center"/>
          </w:tcPr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snapToGrid w:val="0"/>
                <w:sz w:val="26"/>
                <w:szCs w:val="20"/>
              </w:rPr>
              <w:t>第七週</w:t>
            </w:r>
          </w:p>
        </w:tc>
        <w:tc>
          <w:tcPr>
            <w:tcW w:w="1701" w:type="dxa"/>
            <w:vAlign w:val="center"/>
          </w:tcPr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四、乘法</w:t>
            </w:r>
          </w:p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4-1 二位數乘以一位數、4-2 三位數乘以一位數</w:t>
            </w:r>
          </w:p>
        </w:tc>
        <w:tc>
          <w:tcPr>
            <w:tcW w:w="2225" w:type="dxa"/>
            <w:vAlign w:val="center"/>
          </w:tcPr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</w:rPr>
            </w:pPr>
            <w:r w:rsidRPr="003F049A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數-E-A3 能觀察出日常生活問題和數學的關聯，並能嘗試與擬訂解決問題的計畫。在解決問題之後，能轉化數學解答於日常生活的應用。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</w:rPr>
            </w:pPr>
            <w:r w:rsidRPr="003F049A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數-E-C2 樂於與他人合作解決問題並尊重不同的問題解決想法。</w:t>
            </w:r>
          </w:p>
        </w:tc>
        <w:tc>
          <w:tcPr>
            <w:tcW w:w="5245" w:type="dxa"/>
          </w:tcPr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/>
                <w:bCs/>
                <w:color w:val="000000"/>
                <w:kern w:val="2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/>
                <w:bCs/>
                <w:sz w:val="26"/>
                <w:szCs w:val="26"/>
              </w:rPr>
              <w:t xml:space="preserve">4-1 </w:t>
            </w:r>
            <w:r w:rsidRPr="003F049A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二位數乘以一位數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bCs/>
                <w:sz w:val="26"/>
                <w:szCs w:val="26"/>
              </w:rPr>
              <w:t>排出錢幣圖卡，並使用加法解決整十乘以一位數不進位的乘法問題。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bCs/>
                <w:sz w:val="26"/>
                <w:szCs w:val="26"/>
              </w:rPr>
              <w:t>用乘法算式記錄整十乘以一位數的不進位乘法問題，引導學生思考有幾個</w:t>
            </w:r>
            <w:r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>
                  <wp:extent cx="171450" cy="161925"/>
                  <wp:effectExtent l="0" t="0" r="0" b="9525"/>
                  <wp:docPr id="74" name="圖片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049A">
              <w:rPr>
                <w:rFonts w:ascii="標楷體" w:eastAsia="標楷體" w:hAnsi="標楷體" w:hint="eastAsia"/>
                <w:bCs/>
                <w:sz w:val="26"/>
                <w:szCs w:val="26"/>
              </w:rPr>
              <w:t>得到答案。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z w:val="26"/>
                <w:szCs w:val="26"/>
              </w:rPr>
              <w:t>3.</w:t>
            </w:r>
            <w:r w:rsidRPr="003F049A">
              <w:rPr>
                <w:rFonts w:ascii="標楷體" w:eastAsia="標楷體" w:hAnsi="標楷體" w:hint="eastAsia"/>
                <w:bCs/>
                <w:sz w:val="26"/>
                <w:szCs w:val="26"/>
              </w:rPr>
              <w:t>用乘法算式記錄整十乘以一位數的進位乘法問題，引導學生思考有幾個</w:t>
            </w:r>
            <w:r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>
                  <wp:extent cx="171450" cy="161925"/>
                  <wp:effectExtent l="0" t="0" r="0" b="9525"/>
                  <wp:docPr id="73" name="圖片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049A">
              <w:rPr>
                <w:rFonts w:ascii="標楷體" w:eastAsia="標楷體" w:hAnsi="標楷體" w:hint="eastAsia"/>
                <w:bCs/>
                <w:sz w:val="26"/>
                <w:szCs w:val="26"/>
              </w:rPr>
              <w:t>得到答案，並記錄成直式。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z w:val="26"/>
                <w:szCs w:val="26"/>
              </w:rPr>
              <w:t>4.</w:t>
            </w:r>
            <w:r w:rsidRPr="003F049A">
              <w:rPr>
                <w:rFonts w:ascii="標楷體" w:eastAsia="標楷體" w:hAnsi="標楷體" w:hint="eastAsia"/>
                <w:bCs/>
                <w:sz w:val="26"/>
                <w:szCs w:val="26"/>
              </w:rPr>
              <w:t>用乘法算式記錄二位數乘以一位數的進位乘法問題，引導學生思考有幾個</w:t>
            </w:r>
            <w:r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>
                  <wp:extent cx="171450" cy="161925"/>
                  <wp:effectExtent l="0" t="0" r="0" b="9525"/>
                  <wp:docPr id="72" name="圖片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049A">
              <w:rPr>
                <w:rFonts w:ascii="標楷體" w:eastAsia="標楷體" w:hAnsi="標楷體" w:hint="eastAsia"/>
                <w:bCs/>
                <w:sz w:val="26"/>
                <w:szCs w:val="26"/>
              </w:rPr>
              <w:t>和幾個</w:t>
            </w:r>
            <w:r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>
                  <wp:extent cx="161925" cy="152400"/>
                  <wp:effectExtent l="0" t="0" r="9525" b="0"/>
                  <wp:docPr id="71" name="圖片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049A">
              <w:rPr>
                <w:rFonts w:ascii="標楷體" w:eastAsia="標楷體" w:hAnsi="標楷體" w:hint="eastAsia"/>
                <w:bCs/>
                <w:sz w:val="26"/>
                <w:szCs w:val="26"/>
              </w:rPr>
              <w:t>得到答案，並記錄成直式。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z w:val="26"/>
                <w:szCs w:val="26"/>
              </w:rPr>
              <w:t>5.</w:t>
            </w:r>
            <w:r w:rsidRPr="003F049A">
              <w:rPr>
                <w:rFonts w:ascii="標楷體" w:eastAsia="標楷體" w:hAnsi="標楷體" w:hint="eastAsia"/>
                <w:bCs/>
                <w:sz w:val="26"/>
                <w:szCs w:val="26"/>
              </w:rPr>
              <w:t>用乘法算式記錄二位數乘以一位數的進位乘法問題，並用直式計算，將計算過程記錄成一層。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z w:val="26"/>
                <w:szCs w:val="26"/>
              </w:rPr>
              <w:t>6.</w:t>
            </w:r>
            <w:r w:rsidRPr="003F049A">
              <w:rPr>
                <w:rFonts w:ascii="標楷體" w:eastAsia="標楷體" w:hAnsi="標楷體" w:hint="eastAsia"/>
                <w:bCs/>
                <w:sz w:val="26"/>
                <w:szCs w:val="26"/>
              </w:rPr>
              <w:t>熟練二位數乘以一位數的直式計算。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/>
                <w:bCs/>
                <w:sz w:val="26"/>
                <w:szCs w:val="26"/>
              </w:rPr>
              <w:t xml:space="preserve">4-2 </w:t>
            </w:r>
            <w:r w:rsidRPr="003F049A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三位數乘以一位數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bCs/>
                <w:sz w:val="26"/>
                <w:szCs w:val="26"/>
              </w:rPr>
              <w:t>用乘法算式記錄整百乘以一位數的進位乘法問題，引導學生思考有幾個</w:t>
            </w:r>
            <w:r w:rsidRPr="003F049A">
              <w:rPr>
                <w:rFonts w:ascii="標楷體" w:eastAsia="標楷體" w:hAnsi="標楷體"/>
                <w:kern w:val="2"/>
                <w:sz w:val="26"/>
                <w:szCs w:val="26"/>
              </w:rPr>
              <w:object w:dxaOrig="315" w:dyaOrig="2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pt;height:10.5pt" o:ole="">
                  <v:imagedata r:id="rId10" o:title=""/>
                </v:shape>
                <o:OLEObject Type="Embed" ProgID="PBrush" ShapeID="_x0000_i1025" DrawAspect="Content" ObjectID="_1839498425" r:id="rId11"/>
              </w:object>
            </w:r>
            <w:r w:rsidRPr="003F049A">
              <w:rPr>
                <w:rFonts w:ascii="標楷體" w:eastAsia="標楷體" w:hAnsi="標楷體" w:hint="eastAsia"/>
                <w:bCs/>
                <w:sz w:val="26"/>
                <w:szCs w:val="26"/>
              </w:rPr>
              <w:t>得到答案，並記錄成直式。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bCs/>
                <w:sz w:val="26"/>
                <w:szCs w:val="26"/>
              </w:rPr>
              <w:t>用乘法算式記錄三位數乘以一位數的不進位乘法問題，引導學生思考有幾個</w:t>
            </w:r>
            <w:r w:rsidRPr="003F049A">
              <w:rPr>
                <w:rFonts w:ascii="標楷體" w:eastAsia="標楷體" w:hAnsi="標楷體"/>
                <w:kern w:val="2"/>
                <w:sz w:val="26"/>
                <w:szCs w:val="26"/>
              </w:rPr>
              <w:object w:dxaOrig="315" w:dyaOrig="210">
                <v:shape id="_x0000_i1026" type="#_x0000_t75" style="width:16pt;height:10.5pt" o:ole="">
                  <v:imagedata r:id="rId10" o:title=""/>
                </v:shape>
                <o:OLEObject Type="Embed" ProgID="PBrush" ShapeID="_x0000_i1026" DrawAspect="Content" ObjectID="_1839498426" r:id="rId12"/>
              </w:objec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3F049A">
              <w:rPr>
                <w:rFonts w:ascii="標楷體" w:eastAsia="標楷體" w:hAnsi="標楷體" w:hint="eastAsia"/>
                <w:bCs/>
                <w:sz w:val="26"/>
                <w:szCs w:val="26"/>
              </w:rPr>
              <w:t>幾個</w:t>
            </w:r>
            <w:r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>
                  <wp:extent cx="171450" cy="161925"/>
                  <wp:effectExtent l="0" t="0" r="0" b="9525"/>
                  <wp:docPr id="66" name="圖片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049A">
              <w:rPr>
                <w:rFonts w:ascii="標楷體" w:eastAsia="標楷體" w:hAnsi="標楷體" w:hint="eastAsia"/>
                <w:bCs/>
                <w:sz w:val="26"/>
                <w:szCs w:val="26"/>
              </w:rPr>
              <w:t>和幾個</w:t>
            </w:r>
            <w:r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>
                  <wp:extent cx="161925" cy="152400"/>
                  <wp:effectExtent l="0" t="0" r="9525" b="0"/>
                  <wp:docPr id="65" name="圖片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049A">
              <w:rPr>
                <w:rFonts w:ascii="標楷體" w:eastAsia="標楷體" w:hAnsi="標楷體" w:hint="eastAsia"/>
                <w:bCs/>
                <w:sz w:val="26"/>
                <w:szCs w:val="26"/>
              </w:rPr>
              <w:t>得到答案，並記錄成直式。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z w:val="26"/>
                <w:szCs w:val="26"/>
              </w:rPr>
              <w:t>3.</w:t>
            </w:r>
            <w:r w:rsidRPr="003F049A">
              <w:rPr>
                <w:rFonts w:ascii="標楷體" w:eastAsia="標楷體" w:hAnsi="標楷體" w:hint="eastAsia"/>
                <w:bCs/>
                <w:sz w:val="26"/>
                <w:szCs w:val="26"/>
              </w:rPr>
              <w:t>用乘法算式記錄三位數乘以一位數的進位乘法問題，並用直式計算，引導學生思考有幾個</w:t>
            </w:r>
            <w:r w:rsidRPr="003F049A">
              <w:rPr>
                <w:rFonts w:ascii="標楷體" w:eastAsia="標楷體" w:hAnsi="標楷體"/>
                <w:kern w:val="2"/>
                <w:sz w:val="26"/>
                <w:szCs w:val="26"/>
              </w:rPr>
              <w:object w:dxaOrig="315" w:dyaOrig="210">
                <v:shape id="_x0000_i1027" type="#_x0000_t75" style="width:16pt;height:10.5pt" o:ole="">
                  <v:imagedata r:id="rId10" o:title=""/>
                </v:shape>
                <o:OLEObject Type="Embed" ProgID="PBrush" ShapeID="_x0000_i1027" DrawAspect="Content" ObjectID="_1839498427" r:id="rId13"/>
              </w:objec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3F049A">
              <w:rPr>
                <w:rFonts w:ascii="標楷體" w:eastAsia="標楷體" w:hAnsi="標楷體" w:hint="eastAsia"/>
                <w:bCs/>
                <w:sz w:val="26"/>
                <w:szCs w:val="26"/>
              </w:rPr>
              <w:t>幾個</w:t>
            </w:r>
            <w:r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>
                  <wp:extent cx="171450" cy="161925"/>
                  <wp:effectExtent l="0" t="0" r="0" b="9525"/>
                  <wp:docPr id="34" name="圖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049A">
              <w:rPr>
                <w:rFonts w:ascii="標楷體" w:eastAsia="標楷體" w:hAnsi="標楷體" w:hint="eastAsia"/>
                <w:bCs/>
                <w:sz w:val="26"/>
                <w:szCs w:val="26"/>
              </w:rPr>
              <w:t>和幾個</w:t>
            </w:r>
            <w:r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>
                  <wp:extent cx="161925" cy="152400"/>
                  <wp:effectExtent l="0" t="0" r="9525" b="0"/>
                  <wp:docPr id="33" name="圖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049A">
              <w:rPr>
                <w:rFonts w:ascii="標楷體" w:eastAsia="標楷體" w:hAnsi="標楷體" w:hint="eastAsia"/>
                <w:bCs/>
                <w:sz w:val="26"/>
                <w:szCs w:val="26"/>
              </w:rPr>
              <w:t>得到答案，並記錄成直式。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z w:val="26"/>
                <w:szCs w:val="26"/>
              </w:rPr>
              <w:t>4.</w:t>
            </w:r>
            <w:r w:rsidRPr="003F049A">
              <w:rPr>
                <w:rFonts w:ascii="標楷體" w:eastAsia="標楷體" w:hAnsi="標楷體" w:hint="eastAsia"/>
                <w:bCs/>
                <w:sz w:val="26"/>
                <w:szCs w:val="26"/>
              </w:rPr>
              <w:t>用乘法算式記錄三位數乘以一位數的進位乘法問題，並用直式計算，將計算過程記錄成一層。</w:t>
            </w:r>
          </w:p>
        </w:tc>
        <w:tc>
          <w:tcPr>
            <w:tcW w:w="1984" w:type="dxa"/>
            <w:vAlign w:val="center"/>
          </w:tcPr>
          <w:p w:rsidR="00D211A0" w:rsidRPr="00622341" w:rsidRDefault="00D211A0" w:rsidP="001504F6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1.</w:t>
            </w:r>
            <w:r w:rsidRPr="00622341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紙筆評量：使用乘法算式和直式計算的準確性和運算能力。</w:t>
            </w:r>
          </w:p>
          <w:p w:rsidR="00D211A0" w:rsidRPr="00622341" w:rsidRDefault="00D211A0" w:rsidP="001504F6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2.</w:t>
            </w:r>
            <w:r w:rsidRPr="00622341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實作評量：觀察學生在課堂活動中進行直式計算和解題討論的表現。</w:t>
            </w:r>
          </w:p>
          <w:p w:rsidR="00D211A0" w:rsidRPr="006001E1" w:rsidRDefault="00D211A0" w:rsidP="001504F6">
            <w:pPr>
              <w:spacing w:line="26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3.</w:t>
            </w:r>
            <w:r w:rsidRPr="00622341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習作評量：課後進行的額外習題或練習的情況。</w:t>
            </w:r>
          </w:p>
        </w:tc>
        <w:tc>
          <w:tcPr>
            <w:tcW w:w="2127" w:type="dxa"/>
            <w:vAlign w:val="center"/>
          </w:tcPr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b/>
                <w:color w:val="000000"/>
                <w:sz w:val="26"/>
                <w:szCs w:val="20"/>
              </w:rPr>
              <w:t>【多元文化教育】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多E2 建立自己的文化認同與意識。</w:t>
            </w:r>
          </w:p>
        </w:tc>
      </w:tr>
      <w:tr w:rsidR="00D211A0" w:rsidRPr="003F049A" w:rsidTr="001504F6">
        <w:trPr>
          <w:trHeight w:val="1827"/>
        </w:trPr>
        <w:tc>
          <w:tcPr>
            <w:tcW w:w="1096" w:type="dxa"/>
            <w:vAlign w:val="center"/>
          </w:tcPr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snapToGrid w:val="0"/>
                <w:sz w:val="26"/>
                <w:szCs w:val="20"/>
              </w:rPr>
              <w:t>第八週</w:t>
            </w:r>
          </w:p>
        </w:tc>
        <w:tc>
          <w:tcPr>
            <w:tcW w:w="1701" w:type="dxa"/>
            <w:vAlign w:val="center"/>
          </w:tcPr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四、乘法</w:t>
            </w:r>
          </w:p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4-2 三位數乘以一位數、</w:t>
            </w: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4-3 乘法估算</w:t>
            </w:r>
          </w:p>
        </w:tc>
        <w:tc>
          <w:tcPr>
            <w:tcW w:w="2225" w:type="dxa"/>
            <w:vAlign w:val="center"/>
          </w:tcPr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</w:rPr>
            </w:pPr>
            <w:r w:rsidRPr="003F049A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數-E-A3 能觀察出日常生活問題和數學的關聯，並能嘗試與擬訂解決問題的計畫。在解決問題之後，能轉化數學解答於日常生活的應用。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</w:rPr>
            </w:pPr>
            <w:r w:rsidRPr="003F049A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數-E-C2 樂於與他人合作解決問題並尊重不同的問題解決想法。</w:t>
            </w:r>
          </w:p>
        </w:tc>
        <w:tc>
          <w:tcPr>
            <w:tcW w:w="5245" w:type="dxa"/>
          </w:tcPr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/>
                <w:bCs/>
                <w:sz w:val="26"/>
                <w:szCs w:val="26"/>
              </w:rPr>
              <w:t xml:space="preserve">4-2 </w:t>
            </w:r>
            <w:r w:rsidRPr="003F049A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三位數乘以一位數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z w:val="26"/>
                <w:szCs w:val="26"/>
              </w:rPr>
              <w:t>5.</w:t>
            </w:r>
            <w:r w:rsidRPr="003F049A">
              <w:rPr>
                <w:rFonts w:ascii="標楷體" w:eastAsia="標楷體" w:hAnsi="標楷體" w:hint="eastAsia"/>
                <w:bCs/>
                <w:sz w:val="26"/>
                <w:szCs w:val="26"/>
              </w:rPr>
              <w:t>用乘法算式記錄三位數乘以一位數的進位乘法問題，並用直式計算，引導學生討論被乘數的十位為</w:t>
            </w:r>
            <w:r w:rsidRPr="003F049A">
              <w:rPr>
                <w:rFonts w:ascii="標楷體" w:eastAsia="標楷體" w:hAnsi="標楷體"/>
                <w:bCs/>
                <w:sz w:val="26"/>
                <w:szCs w:val="26"/>
              </w:rPr>
              <w:t>0</w:t>
            </w:r>
            <w:r w:rsidRPr="003F049A">
              <w:rPr>
                <w:rFonts w:ascii="標楷體" w:eastAsia="標楷體" w:hAnsi="標楷體" w:hint="eastAsia"/>
                <w:bCs/>
                <w:sz w:val="26"/>
                <w:szCs w:val="26"/>
              </w:rPr>
              <w:t>時，如何計算。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z w:val="26"/>
                <w:szCs w:val="26"/>
              </w:rPr>
              <w:t>6.</w:t>
            </w:r>
            <w:r w:rsidRPr="003F049A">
              <w:rPr>
                <w:rFonts w:ascii="標楷體" w:eastAsia="標楷體" w:hAnsi="標楷體" w:hint="eastAsia"/>
                <w:bCs/>
                <w:sz w:val="26"/>
                <w:szCs w:val="26"/>
              </w:rPr>
              <w:t>熟練三位數乘以一位數的直式計算。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 w:hint="eastAsia"/>
                <w:b/>
                <w:bCs/>
                <w:sz w:val="26"/>
                <w:szCs w:val="26"/>
                <w:bdr w:val="single" w:sz="4" w:space="0" w:color="auto" w:frame="1"/>
              </w:rPr>
              <w:t>思考帽</w:t>
            </w:r>
            <w:r w:rsidRPr="003F049A">
              <w:rPr>
                <w:rFonts w:ascii="標楷體" w:eastAsia="標楷體" w:hAnsi="標楷體"/>
                <w:bCs/>
                <w:sz w:val="26"/>
                <w:szCs w:val="26"/>
              </w:rPr>
              <w:t xml:space="preserve"> </w:t>
            </w:r>
            <w:r w:rsidRPr="003F049A">
              <w:rPr>
                <w:rFonts w:ascii="標楷體" w:eastAsia="標楷體" w:hAnsi="標楷體" w:hint="eastAsia"/>
                <w:bCs/>
                <w:sz w:val="26"/>
                <w:szCs w:val="26"/>
              </w:rPr>
              <w:t>以數的分解合成理解多位數乘法計算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學生讀題後先自行思考解題。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老師透過關鍵提問引導思考。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3.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學生發表解題想法與答案。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color w:val="000000"/>
                <w:kern w:val="2"/>
                <w:sz w:val="26"/>
                <w:szCs w:val="26"/>
              </w:rPr>
            </w:pP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 w:hint="eastAsia"/>
                <w:b/>
                <w:sz w:val="26"/>
                <w:szCs w:val="26"/>
                <w:bdr w:val="single" w:sz="4" w:space="0" w:color="auto" w:frame="1"/>
              </w:rPr>
              <w:t>素養評量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理解乘法直式運算規則並能觀察數字關係做推理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學生讀題後先自行思考解題。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請學生發表解題想法。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3.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教師針對解題錯誤的學生予以補救。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z w:val="26"/>
                <w:szCs w:val="26"/>
              </w:rPr>
              <w:t>7.</w:t>
            </w:r>
            <w:r w:rsidRPr="003F049A">
              <w:rPr>
                <w:rFonts w:ascii="標楷體" w:eastAsia="標楷體" w:hAnsi="標楷體" w:hint="eastAsia"/>
                <w:bCs/>
                <w:sz w:val="26"/>
                <w:szCs w:val="26"/>
              </w:rPr>
              <w:t>透過三位數乘以一位數的運算規則，判斷誰的算法是正確的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/>
                <w:sz w:val="26"/>
                <w:szCs w:val="26"/>
              </w:rPr>
              <w:t xml:space="preserve">4-3 </w:t>
            </w:r>
            <w:r w:rsidRPr="003F049A">
              <w:rPr>
                <w:rFonts w:ascii="標楷體" w:eastAsia="標楷體" w:hAnsi="標楷體" w:hint="eastAsia"/>
                <w:b/>
                <w:sz w:val="26"/>
                <w:szCs w:val="26"/>
              </w:rPr>
              <w:t>乘法估算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教師引導學生討論，購物時若無法及時算出精確的數，該如何知道自己帶的錢夠不夠付。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協助學生理解估算的的技巧，掌握大約的結果值，並進行價錢比較。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z w:val="26"/>
                <w:szCs w:val="26"/>
              </w:rPr>
              <w:t>3.</w:t>
            </w:r>
            <w:r w:rsidRPr="003F049A">
              <w:rPr>
                <w:rFonts w:ascii="標楷體" w:eastAsia="標楷體" w:hAnsi="標楷體" w:hint="eastAsia"/>
                <w:bCs/>
                <w:sz w:val="26"/>
                <w:szCs w:val="26"/>
              </w:rPr>
              <w:t>熟練乘法估算的記錄方式。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 w:hint="eastAsia"/>
                <w:b/>
                <w:bCs/>
                <w:snapToGrid w:val="0"/>
                <w:sz w:val="26"/>
                <w:szCs w:val="26"/>
                <w:bdr w:val="single" w:sz="4" w:space="0" w:color="auto" w:frame="1"/>
              </w:rPr>
              <w:t>練習園地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教師帶領學生理解題意，完成練習園地。</w:t>
            </w:r>
          </w:p>
        </w:tc>
        <w:tc>
          <w:tcPr>
            <w:tcW w:w="1984" w:type="dxa"/>
            <w:vAlign w:val="center"/>
          </w:tcPr>
          <w:p w:rsidR="00D211A0" w:rsidRPr="00762AA9" w:rsidRDefault="00D211A0" w:rsidP="001504F6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1.</w:t>
            </w:r>
            <w:r w:rsidRPr="00762AA9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實作評量：實際測量和使用尺具進行換算和比較時的操作。</w:t>
            </w:r>
          </w:p>
          <w:p w:rsidR="00D211A0" w:rsidRPr="00762AA9" w:rsidRDefault="00D211A0" w:rsidP="001504F6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2</w:t>
            </w:r>
            <w:r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.</w:t>
            </w:r>
            <w:r w:rsidRPr="00762AA9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習作評量：給予一些習作，進行長度換算和比較的計算。</w:t>
            </w:r>
          </w:p>
          <w:p w:rsidR="00D211A0" w:rsidRPr="006001E1" w:rsidRDefault="00D211A0" w:rsidP="001504F6">
            <w:pPr>
              <w:spacing w:line="26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3.</w:t>
            </w:r>
            <w:r w:rsidRPr="00762AA9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課堂問答：提問長度換算和比較的問題</w:t>
            </w: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。</w:t>
            </w:r>
          </w:p>
        </w:tc>
        <w:tc>
          <w:tcPr>
            <w:tcW w:w="2127" w:type="dxa"/>
            <w:vAlign w:val="center"/>
          </w:tcPr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b/>
                <w:color w:val="000000"/>
                <w:sz w:val="26"/>
                <w:szCs w:val="20"/>
              </w:rPr>
              <w:t>【多元文化教育】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多E2 建立自己的文化認同與意識。</w:t>
            </w:r>
          </w:p>
        </w:tc>
      </w:tr>
      <w:tr w:rsidR="00D211A0" w:rsidRPr="003F049A" w:rsidTr="001504F6">
        <w:trPr>
          <w:trHeight w:val="1827"/>
        </w:trPr>
        <w:tc>
          <w:tcPr>
            <w:tcW w:w="1096" w:type="dxa"/>
            <w:vAlign w:val="center"/>
          </w:tcPr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snapToGrid w:val="0"/>
                <w:sz w:val="26"/>
                <w:szCs w:val="20"/>
              </w:rPr>
              <w:t>第九週</w:t>
            </w:r>
          </w:p>
        </w:tc>
        <w:tc>
          <w:tcPr>
            <w:tcW w:w="1701" w:type="dxa"/>
            <w:vAlign w:val="center"/>
          </w:tcPr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學習加油讚(一)</w:t>
            </w:r>
          </w:p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綜合與應用、探索中學數學</w:t>
            </w:r>
          </w:p>
        </w:tc>
        <w:tc>
          <w:tcPr>
            <w:tcW w:w="2225" w:type="dxa"/>
            <w:vAlign w:val="center"/>
          </w:tcPr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</w:rPr>
            </w:pPr>
            <w:r w:rsidRPr="003F049A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數-E-A1 具備喜歡數學、對數學世界好奇、有積極主動的學習態度，並能將數學語言運用於日常生活中。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</w:rPr>
            </w:pPr>
            <w:r w:rsidRPr="003F049A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數-E-A2 具備基本的算術操作能力、並能指認基本的形體與相對關係，在日常生活情境中，用數學表述與解決問題。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</w:rPr>
            </w:pPr>
            <w:r w:rsidRPr="003F049A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數-E-A3 能觀察出日常生活問題和數學的關聯，並能嘗試與擬訂解決問題的計畫。在解決問題之後，能轉化數學解答於日常生活的應用。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</w:rPr>
            </w:pPr>
            <w:r w:rsidRPr="003F049A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數-E-B1 具備日常語言與數字及算術符號之間的轉換能力，並能熟練操作日常使用之度量衡及時間，認識日常經驗中的幾何形體，並能以符號表示公式。</w:t>
            </w:r>
          </w:p>
        </w:tc>
        <w:tc>
          <w:tcPr>
            <w:tcW w:w="5245" w:type="dxa"/>
          </w:tcPr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000000"/>
                <w:kern w:val="2"/>
                <w:sz w:val="26"/>
                <w:szCs w:val="26"/>
              </w:rPr>
            </w:pPr>
            <w:r w:rsidRPr="003F049A">
              <w:rPr>
                <w:rFonts w:ascii="標楷體" w:eastAsia="標楷體" w:hAnsi="標楷體" w:hint="eastAsia"/>
                <w:b/>
                <w:sz w:val="26"/>
                <w:szCs w:val="26"/>
              </w:rPr>
              <w:t>綜合與應用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學生讀題後，先自行解題再討論。解決三位數乘法與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10000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以內加減法的問題。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引導學生觀察數線的間隔與刻度，填出空格內的數。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3.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學生讀題後，先自行解題再討論。解決四位數字化聚的問題。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4.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解決毫米與數線的複名數加法的問題。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 w:hint="eastAsia"/>
                <w:b/>
                <w:sz w:val="26"/>
                <w:szCs w:val="26"/>
              </w:rPr>
              <w:t>探索中學數學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請學生剪開正方體盒子觀察有幾個面，討論，每一種正方形的排列方式都可以拼成正方體嗎？再透過附件做操作與驗證。</w:t>
            </w:r>
          </w:p>
        </w:tc>
        <w:tc>
          <w:tcPr>
            <w:tcW w:w="1984" w:type="dxa"/>
            <w:vAlign w:val="center"/>
          </w:tcPr>
          <w:p w:rsidR="00D211A0" w:rsidRPr="00E47328" w:rsidRDefault="00D211A0" w:rsidP="001504F6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1.</w:t>
            </w:r>
            <w:r w:rsidRPr="00E47328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紙筆評量：完成三位數乘法和10000以內加減法的解題過程。</w:t>
            </w:r>
          </w:p>
          <w:p w:rsidR="00D211A0" w:rsidRPr="00E47328" w:rsidRDefault="00D211A0" w:rsidP="001504F6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2.</w:t>
            </w:r>
            <w:r w:rsidRPr="00E47328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實作評量：觀察學生在操作正方體盒子、拼圖等實際活動中的表現，評估其對幾何形狀和空間概念的理解和應用能力。</w:t>
            </w:r>
          </w:p>
          <w:p w:rsidR="00D211A0" w:rsidRPr="006001E1" w:rsidRDefault="00D211A0" w:rsidP="001504F6">
            <w:pPr>
              <w:spacing w:line="26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3.</w:t>
            </w:r>
            <w:r w:rsidRPr="00E47328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課堂問答：提問三位數乘法、加減法和幾何形狀的相關問題，考察</w:t>
            </w: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學生</w:t>
            </w:r>
            <w:r w:rsidRPr="00E47328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的理解和應用能力。</w:t>
            </w:r>
          </w:p>
        </w:tc>
        <w:tc>
          <w:tcPr>
            <w:tcW w:w="2127" w:type="dxa"/>
            <w:vAlign w:val="center"/>
          </w:tcPr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b/>
                <w:color w:val="000000"/>
                <w:sz w:val="26"/>
                <w:szCs w:val="20"/>
              </w:rPr>
              <w:t>【閱讀素養教育】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閱E3 熟悉與學科學習相關的文本閱讀策略。</w:t>
            </w:r>
          </w:p>
        </w:tc>
      </w:tr>
      <w:tr w:rsidR="00D211A0" w:rsidRPr="003F049A" w:rsidTr="001504F6">
        <w:trPr>
          <w:trHeight w:val="1827"/>
        </w:trPr>
        <w:tc>
          <w:tcPr>
            <w:tcW w:w="1096" w:type="dxa"/>
            <w:vAlign w:val="center"/>
          </w:tcPr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snapToGrid w:val="0"/>
                <w:sz w:val="26"/>
                <w:szCs w:val="20"/>
              </w:rPr>
              <w:t>第十週</w:t>
            </w:r>
          </w:p>
        </w:tc>
        <w:tc>
          <w:tcPr>
            <w:tcW w:w="1701" w:type="dxa"/>
            <w:vAlign w:val="center"/>
          </w:tcPr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五、角與形狀</w:t>
            </w:r>
          </w:p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5-1</w:t>
            </w:r>
            <w:r w:rsidRPr="003F049A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 xml:space="preserve"> </w:t>
            </w: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認識角、5-2</w:t>
            </w:r>
            <w:r w:rsidRPr="003F049A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 xml:space="preserve"> </w:t>
            </w: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角的大小比較</w:t>
            </w:r>
          </w:p>
        </w:tc>
        <w:tc>
          <w:tcPr>
            <w:tcW w:w="2225" w:type="dxa"/>
            <w:vAlign w:val="center"/>
          </w:tcPr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</w:rPr>
            </w:pPr>
            <w:r w:rsidRPr="003F049A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數-E-A1 具備喜歡數學、對數學世界好奇、有積極主動的學習態度，並能將數學語言運用於日常生活中。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</w:rPr>
            </w:pPr>
            <w:r w:rsidRPr="003F049A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數-E-A2 具備基本的算術操作能力、並能指認基本的形體與相對關係，在日常生活情境中，用數學表述與解決問題。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</w:rPr>
            </w:pPr>
            <w:r w:rsidRPr="003F049A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數-E-A3 能觀察出日常生活問題和數學的關聯，並能嘗試與擬訂解決問題的計畫。在解決問題之後，能轉化數學解答於日常生活的應用。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</w:rPr>
            </w:pPr>
            <w:r w:rsidRPr="003F049A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數-E-B1 具備日常語言與數字及算術符號之間的轉換能力，並能熟練操作日常使用之度量衡及時間，認識日常經驗中的幾何形體，並能以符號表示公式。</w:t>
            </w:r>
          </w:p>
        </w:tc>
        <w:tc>
          <w:tcPr>
            <w:tcW w:w="5245" w:type="dxa"/>
          </w:tcPr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/>
                <w:sz w:val="26"/>
                <w:szCs w:val="26"/>
              </w:rPr>
              <w:t>5-1</w:t>
            </w:r>
            <w:r w:rsidRPr="003F049A">
              <w:rPr>
                <w:rFonts w:ascii="標楷體" w:eastAsia="標楷體" w:hAnsi="標楷體" w:hint="eastAsia"/>
                <w:b/>
                <w:sz w:val="26"/>
                <w:szCs w:val="26"/>
              </w:rPr>
              <w:t>認識角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指出三角形的角，並說出三角形有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個角。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教師示範並指導學生將三角板上的三個角描下來。討論角的邊長和方向和角的大小沒有關係。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3.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利用三角板描下來的角介紹角的構成要素有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個頂點和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條邊。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4.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對應角的構成要素辨認哪些是角、哪些不是角。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/>
                <w:sz w:val="26"/>
                <w:szCs w:val="26"/>
              </w:rPr>
              <w:t>5-2</w:t>
            </w:r>
            <w:r w:rsidRPr="003F049A">
              <w:rPr>
                <w:rFonts w:ascii="標楷體" w:eastAsia="標楷體" w:hAnsi="標楷體" w:hint="eastAsia"/>
                <w:b/>
                <w:sz w:val="26"/>
                <w:szCs w:val="26"/>
              </w:rPr>
              <w:t>角的大小比較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摺一個扇子，指出角的邊和頂點。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透過紙扇的張合，觀察角的大小變化。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3.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用鉛筆排出角，觀察角的大小變化。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4.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將附件透過疊合，直接比較角的大小。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5.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將屋頂的角用描圖紙描下來，再比較角的大小。</w:t>
            </w:r>
          </w:p>
        </w:tc>
        <w:tc>
          <w:tcPr>
            <w:tcW w:w="1984" w:type="dxa"/>
            <w:vAlign w:val="center"/>
          </w:tcPr>
          <w:p w:rsidR="00D211A0" w:rsidRPr="00AB09A5" w:rsidRDefault="00D211A0" w:rsidP="001504F6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1.</w:t>
            </w:r>
            <w:r w:rsidRPr="00AB09A5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紙筆評量：完成角的認識和大小比較相關的練習，例如標示三角形的角、繪製摺紙扇形等。</w:t>
            </w:r>
          </w:p>
          <w:p w:rsidR="00D211A0" w:rsidRPr="00AB09A5" w:rsidRDefault="00D211A0" w:rsidP="001504F6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2.</w:t>
            </w:r>
            <w:r w:rsidRPr="00AB09A5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口頭評量：口述角的概念和大小比較的方法。</w:t>
            </w:r>
          </w:p>
          <w:p w:rsidR="00D211A0" w:rsidRPr="006001E1" w:rsidRDefault="00D211A0" w:rsidP="001504F6">
            <w:pPr>
              <w:spacing w:line="26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3.</w:t>
            </w:r>
            <w:r w:rsidRPr="00AB09A5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實作評量：實際操作使用三角板、摺紙扇形等教具，觀察和比較角的大小。</w:t>
            </w:r>
          </w:p>
        </w:tc>
        <w:tc>
          <w:tcPr>
            <w:tcW w:w="2127" w:type="dxa"/>
            <w:vAlign w:val="center"/>
          </w:tcPr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b/>
                <w:color w:val="000000"/>
                <w:sz w:val="26"/>
                <w:szCs w:val="20"/>
              </w:rPr>
              <w:t>【多元文化教育】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多E2 建立自己的文化認同與意識。</w:t>
            </w:r>
          </w:p>
        </w:tc>
      </w:tr>
      <w:tr w:rsidR="00D211A0" w:rsidRPr="003F049A" w:rsidTr="001504F6">
        <w:trPr>
          <w:trHeight w:val="1827"/>
        </w:trPr>
        <w:tc>
          <w:tcPr>
            <w:tcW w:w="1096" w:type="dxa"/>
            <w:vAlign w:val="center"/>
          </w:tcPr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snapToGrid w:val="0"/>
                <w:sz w:val="26"/>
                <w:szCs w:val="20"/>
              </w:rPr>
              <w:t>第十一週</w:t>
            </w:r>
          </w:p>
        </w:tc>
        <w:tc>
          <w:tcPr>
            <w:tcW w:w="1701" w:type="dxa"/>
            <w:vAlign w:val="center"/>
          </w:tcPr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五、角與形狀</w:t>
            </w:r>
          </w:p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5-3</w:t>
            </w:r>
            <w:r w:rsidRPr="003F049A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 xml:space="preserve"> </w:t>
            </w: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認識直角、5-4</w:t>
            </w:r>
            <w:r w:rsidRPr="003F049A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 xml:space="preserve"> </w:t>
            </w: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正方形與長方形</w:t>
            </w:r>
          </w:p>
        </w:tc>
        <w:tc>
          <w:tcPr>
            <w:tcW w:w="2225" w:type="dxa"/>
            <w:vAlign w:val="center"/>
          </w:tcPr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</w:rPr>
            </w:pPr>
            <w:r w:rsidRPr="003F049A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數-E-A1 具備喜歡數學、對數學世界好奇、有積極主動的學習態度，並能將數學語言運用於日常生活中。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</w:rPr>
            </w:pPr>
            <w:r w:rsidRPr="003F049A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數-E-A2 具備基本的算術操作能力、並能指認基本的形體與相對關係，在日常生活情境中，用數學表述與解決問題。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</w:rPr>
            </w:pPr>
            <w:r w:rsidRPr="003F049A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數-E-A3 能觀察出日常生活問題和數學的關聯，並能嘗試與擬訂解決問題的計畫。在解決問題之後，能轉化數學解答於日常生活的應用。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</w:rPr>
            </w:pPr>
            <w:r w:rsidRPr="003F049A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數-E-B1 具備日常語言與數字及算術符號之間的轉換能力，並能熟練操作日常使用之度量衡及時間，認識日常經驗中的幾何形體，並能以符號表示公式。</w:t>
            </w:r>
          </w:p>
        </w:tc>
        <w:tc>
          <w:tcPr>
            <w:tcW w:w="5245" w:type="dxa"/>
          </w:tcPr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/>
                <w:sz w:val="26"/>
                <w:szCs w:val="26"/>
              </w:rPr>
              <w:t>5-3</w:t>
            </w:r>
            <w:r w:rsidRPr="003F049A">
              <w:rPr>
                <w:rFonts w:ascii="標楷體" w:eastAsia="標楷體" w:hAnsi="標楷體" w:hint="eastAsia"/>
                <w:b/>
                <w:sz w:val="26"/>
                <w:szCs w:val="26"/>
              </w:rPr>
              <w:t>認識直角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找出三角板最大的角，將兩個三角板最大的角疊合，發現這些角都一樣大。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請學生找一找教室中哪裡有直角。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教師說明三角板最大的角叫作直角，並介紹直角記號。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3.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利用附件摺出直角，再用三角板檢查，並畫上直角記號。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4.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請學生用三角板上的直角和課本上的角比大小，介紹角的記號，並將比大小的結果記錄下來。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5.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透過分類，介紹比直角大的角稱為鈍角，比直角小的角稱為銳角。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 w:hint="eastAsia"/>
                <w:b/>
                <w:bCs/>
                <w:snapToGrid w:val="0"/>
                <w:sz w:val="26"/>
                <w:szCs w:val="26"/>
                <w:bdr w:val="single" w:sz="4" w:space="0" w:color="auto" w:frame="1"/>
              </w:rPr>
              <w:t>思考帽</w:t>
            </w: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 xml:space="preserve"> 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解決學生迷思概念，讓學生了角的大小並不是由弧長的長短決定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學生讀題後先自行思考解題。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老師透過關鍵提問引導思考。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3.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學生發表解題想法與答案。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000000"/>
                <w:kern w:val="2"/>
                <w:sz w:val="26"/>
                <w:szCs w:val="26"/>
              </w:rPr>
            </w:pP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/>
                <w:sz w:val="26"/>
                <w:szCs w:val="26"/>
              </w:rPr>
              <w:t>2-4</w:t>
            </w:r>
            <w:r w:rsidRPr="003F049A">
              <w:rPr>
                <w:rFonts w:ascii="標楷體" w:eastAsia="標楷體" w:hAnsi="標楷體" w:hint="eastAsia"/>
                <w:b/>
                <w:sz w:val="26"/>
                <w:szCs w:val="26"/>
              </w:rPr>
              <w:t>正方形與長方形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學生發表正方形有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條邊，請學生測量正方形每條邊的長度，並發現正方形每條邊都一樣長。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請學生用三角板測量正方形的每一個角，並發現正方形的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個角都是直角。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3.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學生發表長方形有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條邊，請學生測量長方形每條邊的長度，並發現長方形有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條長邊一樣長，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條短邊一樣長。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4.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請學生用三角板測量長方形的每一個角，並發現長方形的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個角都是直角。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5.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指導學生畫出指定邊長的正方形。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6.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指導學生畫出指定長邊和短邊的長方形。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7.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判斷圖形是否為正方形或長方形。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 w:hint="eastAsia"/>
                <w:b/>
                <w:bCs/>
                <w:snapToGrid w:val="0"/>
                <w:sz w:val="26"/>
                <w:szCs w:val="26"/>
                <w:bdr w:val="single" w:sz="4" w:space="0" w:color="auto" w:frame="1"/>
              </w:rPr>
              <w:t>素養評量</w:t>
            </w: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 xml:space="preserve"> 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畫出指定邊長的直角三角形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學生讀題後先自行思考解題。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請學生發表解題想法。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3.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教師針對解題錯誤的學生予以補救。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kern w:val="2"/>
                <w:sz w:val="26"/>
                <w:szCs w:val="26"/>
              </w:rPr>
            </w:pP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 w:hint="eastAsia"/>
                <w:b/>
                <w:bCs/>
                <w:snapToGrid w:val="0"/>
                <w:sz w:val="26"/>
                <w:szCs w:val="26"/>
                <w:bdr w:val="single" w:sz="4" w:space="0" w:color="auto" w:frame="1"/>
              </w:rPr>
              <w:t>練習園地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kern w:val="2"/>
                <w:sz w:val="26"/>
                <w:szCs w:val="26"/>
              </w:rPr>
            </w:pP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教師帶領學生理解題意，完成練習園地。</w:t>
            </w:r>
          </w:p>
        </w:tc>
        <w:tc>
          <w:tcPr>
            <w:tcW w:w="1984" w:type="dxa"/>
            <w:vAlign w:val="center"/>
          </w:tcPr>
          <w:p w:rsidR="00D211A0" w:rsidRPr="00A45AE0" w:rsidRDefault="00D211A0" w:rsidP="001504F6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1.</w:t>
            </w:r>
            <w:r w:rsidRPr="00A45AE0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紙筆評量：完成認識直角和正方形、長方形相關的練習。</w:t>
            </w:r>
          </w:p>
          <w:p w:rsidR="00D211A0" w:rsidRPr="00A45AE0" w:rsidRDefault="00D211A0" w:rsidP="001504F6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2.</w:t>
            </w:r>
            <w:r w:rsidRPr="00A45AE0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作業評量：布置相關的練習，例如填空題、繪製圖形等，並根據答案評估</w:t>
            </w: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學生</w:t>
            </w:r>
            <w:r w:rsidRPr="00A45AE0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對於直角和圖形的認識程度。</w:t>
            </w:r>
          </w:p>
          <w:p w:rsidR="00D211A0" w:rsidRPr="00A45AE0" w:rsidRDefault="00D211A0" w:rsidP="001504F6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3.</w:t>
            </w:r>
            <w:r w:rsidRPr="00A45AE0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口頭評量：口述直角、正方形和長方形的特徵、性質和相關概念。</w:t>
            </w:r>
          </w:p>
          <w:p w:rsidR="00D211A0" w:rsidRPr="006001E1" w:rsidRDefault="00D211A0" w:rsidP="001504F6">
            <w:pPr>
              <w:spacing w:line="26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4.</w:t>
            </w:r>
            <w:r w:rsidRPr="00A45AE0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實作評量：實際操作使用三角板、紙張等教具，繪製直角三角形、正方形和長方形，評估</w:t>
            </w: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學生</w:t>
            </w:r>
            <w:r w:rsidRPr="00A45AE0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對於圖形的認識和應用能力。</w:t>
            </w:r>
          </w:p>
        </w:tc>
        <w:tc>
          <w:tcPr>
            <w:tcW w:w="2127" w:type="dxa"/>
            <w:vAlign w:val="center"/>
          </w:tcPr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b/>
                <w:color w:val="000000"/>
                <w:sz w:val="26"/>
                <w:szCs w:val="20"/>
              </w:rPr>
              <w:t>【科技教育】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科E2 了解動手實作的重要性。</w:t>
            </w:r>
          </w:p>
        </w:tc>
      </w:tr>
      <w:tr w:rsidR="00D211A0" w:rsidRPr="003F049A" w:rsidTr="001504F6">
        <w:trPr>
          <w:trHeight w:val="1827"/>
        </w:trPr>
        <w:tc>
          <w:tcPr>
            <w:tcW w:w="1096" w:type="dxa"/>
            <w:vAlign w:val="center"/>
          </w:tcPr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snapToGrid w:val="0"/>
                <w:sz w:val="26"/>
                <w:szCs w:val="20"/>
              </w:rPr>
              <w:t>第十二週</w:t>
            </w:r>
          </w:p>
        </w:tc>
        <w:tc>
          <w:tcPr>
            <w:tcW w:w="1701" w:type="dxa"/>
            <w:vAlign w:val="center"/>
          </w:tcPr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六、除法</w:t>
            </w:r>
          </w:p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6-1 分裝與除、6-2 平分與除</w:t>
            </w:r>
          </w:p>
        </w:tc>
        <w:tc>
          <w:tcPr>
            <w:tcW w:w="2225" w:type="dxa"/>
            <w:vAlign w:val="center"/>
          </w:tcPr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</w:rPr>
            </w:pPr>
            <w:r w:rsidRPr="003F049A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數-E-A3 能觀察出日常生活問題和數學的關聯，並能嘗試與擬訂解決問題的計畫。在解決問題之後，能轉化數學解答於日常生活的應用。</w:t>
            </w:r>
          </w:p>
        </w:tc>
        <w:tc>
          <w:tcPr>
            <w:tcW w:w="5245" w:type="dxa"/>
          </w:tcPr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/>
                <w:sz w:val="26"/>
                <w:szCs w:val="26"/>
              </w:rPr>
              <w:t xml:space="preserve">6-1 </w:t>
            </w:r>
            <w:r w:rsidRPr="003F049A">
              <w:rPr>
                <w:rFonts w:ascii="標楷體" w:eastAsia="標楷體" w:hAnsi="標楷體" w:hint="eastAsia"/>
                <w:b/>
                <w:sz w:val="26"/>
                <w:szCs w:val="26"/>
              </w:rPr>
              <w:t>分裝與除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學生讀題，並拿出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15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張柿子圖卡或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15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個花片實際分分看，每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5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張圖卡或花片分一堆，可以分成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堆。將做法用減法及乘法算式記錄。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請學生用圈圈看的方式作答。將做法用減法及乘法算式記錄，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9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顆氣球，每次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顆，減了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次，剩下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顆。所以最綁成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束。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3.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教師介紹除法算式及其意義。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4.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觀察減法及乘法算式，用除法算式記錄問題和結果。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5.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教師歸納除法計算時，餘數比除數小的原則。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6.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學生用除法記錄問題，再用乘法和減法求出答案。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/>
                <w:sz w:val="26"/>
                <w:szCs w:val="26"/>
              </w:rPr>
              <w:t xml:space="preserve">6-2 </w:t>
            </w:r>
            <w:r w:rsidRPr="003F049A">
              <w:rPr>
                <w:rFonts w:ascii="標楷體" w:eastAsia="標楷體" w:hAnsi="標楷體" w:hint="eastAsia"/>
                <w:b/>
                <w:sz w:val="26"/>
                <w:szCs w:val="26"/>
              </w:rPr>
              <w:t>平分與除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學生讀題，並拿出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12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張圖卡或花片實際分分看，每次每個人分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張，一次分掉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張。分了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次，剛好分完，剩下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張，並用減法算式記錄。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學生讀題，並拿出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18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張圖卡或花片實際分分看，每次每個人分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張，一次分掉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6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張。分了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次，剛好分完，剩下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張，並分別用減法及乘法算式記錄。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3.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學生實際分分看，並用減法算式記錄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14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顆糖，每次每個人分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顆，一次分掉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5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顆。分了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次，分別用減法及乘法算式記錄，說明：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5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的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倍是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10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，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14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顆分掉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10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顆後，剩下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顆。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4.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教師介紹平分的情境也可以用除法算式記錄。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5.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學生用除法記錄問題，再用乘法和減法求出答案。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 w:hint="eastAsia"/>
                <w:b/>
                <w:bCs/>
                <w:snapToGrid w:val="0"/>
                <w:sz w:val="26"/>
                <w:szCs w:val="26"/>
                <w:bdr w:val="single" w:sz="4" w:space="0" w:color="auto" w:frame="1"/>
              </w:rPr>
              <w:t>思考帽</w:t>
            </w: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 xml:space="preserve"> 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利用餘數比除數小的原則，推測可能的餘數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學生讀題後先自行思考解題。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老師透過關鍵提問引導思考。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3.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學生發表解題想法與答案。</w:t>
            </w:r>
          </w:p>
        </w:tc>
        <w:tc>
          <w:tcPr>
            <w:tcW w:w="1984" w:type="dxa"/>
            <w:vAlign w:val="center"/>
          </w:tcPr>
          <w:p w:rsidR="00D211A0" w:rsidRPr="00A219E7" w:rsidRDefault="00D211A0" w:rsidP="001504F6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1.</w:t>
            </w:r>
            <w:r w:rsidRPr="00A219E7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紙筆評量：在紙上完成分裝與除法的算式記錄和計算過程。</w:t>
            </w:r>
          </w:p>
          <w:p w:rsidR="00D211A0" w:rsidRPr="00A219E7" w:rsidRDefault="00D211A0" w:rsidP="001504F6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2.</w:t>
            </w:r>
            <w:r w:rsidRPr="00A219E7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實作評量：觀察學生在實際分裝活動中的操作和計算過程，評估其理解分裝和除法概念的能力。</w:t>
            </w:r>
          </w:p>
          <w:p w:rsidR="00D211A0" w:rsidRPr="006001E1" w:rsidRDefault="00D211A0" w:rsidP="001504F6">
            <w:pPr>
              <w:spacing w:line="26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3.</w:t>
            </w:r>
            <w:r w:rsidRPr="00A219E7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課堂問答：提問學生有關分裝與除法的問題，考察他們對概念的理解和計算方法的應用能力。</w:t>
            </w:r>
          </w:p>
        </w:tc>
        <w:tc>
          <w:tcPr>
            <w:tcW w:w="2127" w:type="dxa"/>
            <w:vAlign w:val="center"/>
          </w:tcPr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b/>
                <w:color w:val="000000"/>
                <w:sz w:val="26"/>
                <w:szCs w:val="20"/>
              </w:rPr>
              <w:t>【戶外教育】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戶E7 參加學校校外教學活動，認識地方環境，如生態、環保、地質、文化等的戶外學習。</w:t>
            </w:r>
          </w:p>
        </w:tc>
      </w:tr>
      <w:tr w:rsidR="00D211A0" w:rsidRPr="003F049A" w:rsidTr="001504F6">
        <w:trPr>
          <w:trHeight w:val="1827"/>
        </w:trPr>
        <w:tc>
          <w:tcPr>
            <w:tcW w:w="1096" w:type="dxa"/>
            <w:vAlign w:val="center"/>
          </w:tcPr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snapToGrid w:val="0"/>
                <w:sz w:val="26"/>
                <w:szCs w:val="20"/>
              </w:rPr>
              <w:t>第十三週</w:t>
            </w:r>
          </w:p>
        </w:tc>
        <w:tc>
          <w:tcPr>
            <w:tcW w:w="1701" w:type="dxa"/>
            <w:vAlign w:val="center"/>
          </w:tcPr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六、除法、遊戲中學數學(二)</w:t>
            </w:r>
          </w:p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6-3 除法與直式、遊戲中學數學(二)</w:t>
            </w:r>
          </w:p>
        </w:tc>
        <w:tc>
          <w:tcPr>
            <w:tcW w:w="2225" w:type="dxa"/>
            <w:vAlign w:val="center"/>
          </w:tcPr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</w:rPr>
            </w:pPr>
            <w:r w:rsidRPr="003F049A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數-E-A3 能觀察出日常生活問題和數學的關聯，並能嘗試與擬訂解決問題的計畫。在解決問題之後，能轉化數學解答於日常生活的應用。</w:t>
            </w:r>
          </w:p>
        </w:tc>
        <w:tc>
          <w:tcPr>
            <w:tcW w:w="5245" w:type="dxa"/>
          </w:tcPr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000000"/>
                <w:kern w:val="2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/>
                <w:sz w:val="26"/>
                <w:szCs w:val="26"/>
              </w:rPr>
              <w:t xml:space="preserve">6-3 </w:t>
            </w:r>
            <w:r w:rsidRPr="003F049A">
              <w:rPr>
                <w:rFonts w:ascii="標楷體" w:eastAsia="標楷體" w:hAnsi="標楷體" w:hint="eastAsia"/>
                <w:b/>
                <w:sz w:val="26"/>
                <w:szCs w:val="26"/>
              </w:rPr>
              <w:t>除法與直式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用除法算式記錄問題。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用乘法算式和減法算式找出答案。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3.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教師引入除法直式記錄做法，分步驟指導除法直式的寫法。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4.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教師說明除法直式裡每個數及符號的意義。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kern w:val="2"/>
                <w:sz w:val="26"/>
                <w:szCs w:val="26"/>
              </w:rPr>
            </w:pPr>
            <w:r w:rsidRPr="003F049A">
              <w:rPr>
                <w:rFonts w:ascii="標楷體" w:eastAsia="標楷體" w:hAnsi="標楷體" w:hint="eastAsia"/>
                <w:b/>
                <w:sz w:val="26"/>
                <w:szCs w:val="26"/>
                <w:bdr w:val="single" w:sz="4" w:space="0" w:color="auto" w:frame="1"/>
              </w:rPr>
              <w:t>素養評量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理解除法的意義，透過給定的除法算式，設計合理的分裝或平分情境的數學問題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學生讀題後先自行思考解題。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請學生發表解題想法。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3.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教師針對解題錯誤的學生予以補救。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5.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學生讀題，並用除法算式記錄。用除法直式解題，並說明算式中每個數的意義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；並理解當計算數字都是整數，且餘數為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時，稱為整除。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 w:hint="eastAsia"/>
                <w:b/>
                <w:bCs/>
                <w:snapToGrid w:val="0"/>
                <w:sz w:val="26"/>
                <w:szCs w:val="26"/>
                <w:bdr w:val="single" w:sz="4" w:space="0" w:color="auto" w:frame="1"/>
              </w:rPr>
              <w:t>練習園地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教師帶領學生理解題意，完成練習園地。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000000"/>
                <w:kern w:val="2"/>
                <w:sz w:val="26"/>
                <w:szCs w:val="26"/>
              </w:rPr>
            </w:pPr>
            <w:r w:rsidRPr="003F049A">
              <w:rPr>
                <w:rFonts w:ascii="標楷體" w:eastAsia="標楷體" w:hAnsi="標楷體" w:hint="eastAsia"/>
                <w:b/>
                <w:sz w:val="26"/>
                <w:szCs w:val="26"/>
              </w:rPr>
              <w:t>遊戲中學數學（二）</w:t>
            </w:r>
            <w:r w:rsidRPr="003F049A"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 w:rsidRPr="003F049A">
              <w:rPr>
                <w:rFonts w:ascii="標楷體" w:eastAsia="標楷體" w:hAnsi="標楷體" w:hint="eastAsia"/>
                <w:b/>
                <w:sz w:val="26"/>
                <w:szCs w:val="26"/>
              </w:rPr>
              <w:t>角鬥士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教師說明遊戲規則。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學生分組進行遊戲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</w:tc>
        <w:tc>
          <w:tcPr>
            <w:tcW w:w="1984" w:type="dxa"/>
            <w:vAlign w:val="center"/>
          </w:tcPr>
          <w:p w:rsidR="00D211A0" w:rsidRPr="00636D2C" w:rsidRDefault="00D211A0" w:rsidP="001504F6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1.</w:t>
            </w:r>
            <w:r w:rsidRPr="00636D2C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紙筆評量：在紙上完成除法算式的記錄和計算過程，以及在練習園地中完成相關的題目。</w:t>
            </w:r>
          </w:p>
          <w:p w:rsidR="00D211A0" w:rsidRPr="00636D2C" w:rsidRDefault="00D211A0" w:rsidP="001504F6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2.</w:t>
            </w:r>
            <w:r w:rsidRPr="00636D2C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實作評量：在練習園地中的遊戲表現，特別關注他們在比大小的遊戲中是否理解了除法的意義，並能夠運用除法進行比較。</w:t>
            </w:r>
          </w:p>
        </w:tc>
        <w:tc>
          <w:tcPr>
            <w:tcW w:w="2127" w:type="dxa"/>
            <w:vAlign w:val="center"/>
          </w:tcPr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b/>
                <w:color w:val="000000"/>
                <w:sz w:val="26"/>
                <w:szCs w:val="20"/>
              </w:rPr>
              <w:t>【品德教育】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品E3 溝通合作與和諧人際關係。</w:t>
            </w:r>
          </w:p>
        </w:tc>
      </w:tr>
      <w:tr w:rsidR="00D211A0" w:rsidRPr="003F049A" w:rsidTr="001504F6">
        <w:trPr>
          <w:trHeight w:val="1827"/>
        </w:trPr>
        <w:tc>
          <w:tcPr>
            <w:tcW w:w="1096" w:type="dxa"/>
            <w:vAlign w:val="center"/>
          </w:tcPr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snapToGrid w:val="0"/>
                <w:sz w:val="26"/>
                <w:szCs w:val="20"/>
              </w:rPr>
              <w:t>第十四週</w:t>
            </w:r>
          </w:p>
        </w:tc>
        <w:tc>
          <w:tcPr>
            <w:tcW w:w="1701" w:type="dxa"/>
            <w:vAlign w:val="center"/>
          </w:tcPr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七、公斤與公克</w:t>
            </w:r>
          </w:p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7-1 認識公斤、7-2 認識公克、7-3 幾公斤幾公克</w:t>
            </w:r>
          </w:p>
        </w:tc>
        <w:tc>
          <w:tcPr>
            <w:tcW w:w="2225" w:type="dxa"/>
            <w:vAlign w:val="center"/>
          </w:tcPr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</w:rPr>
            </w:pPr>
            <w:r w:rsidRPr="003F049A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數-E-A3 能觀察出日常生活問題和數學的關聯，並能嘗試與擬訂解決問題的計畫。在解決問題之後，能轉化數學解答於日常生活的應用。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</w:rPr>
            </w:pPr>
            <w:r w:rsidRPr="003F049A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數-E-B1 具備日常語言與數字及算術符號之間的轉換能力，並能熟練操作日常使用之度量衡及時間，認識日常經驗中的幾何形體，並能以符號表示公式。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</w:rPr>
            </w:pPr>
            <w:r w:rsidRPr="003F049A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數-E-C2 樂於與他人合作解決問題並尊重不同的問題解決想法。</w:t>
            </w:r>
          </w:p>
        </w:tc>
        <w:tc>
          <w:tcPr>
            <w:tcW w:w="5245" w:type="dxa"/>
          </w:tcPr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000000"/>
                <w:kern w:val="2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/>
                <w:sz w:val="26"/>
                <w:szCs w:val="26"/>
              </w:rPr>
              <w:t xml:space="preserve">7-1 </w:t>
            </w:r>
            <w:r w:rsidRPr="003F049A">
              <w:rPr>
                <w:rFonts w:ascii="標楷體" w:eastAsia="標楷體" w:hAnsi="標楷體" w:hint="eastAsia"/>
                <w:b/>
                <w:sz w:val="26"/>
                <w:szCs w:val="26"/>
              </w:rPr>
              <w:t>認識公斤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學生拿出實物（觀察圖示），說一說冰糖跟砂糖有多重，認識公斤、公克是重量單位。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學生發表生活中有那些量重量的工具。教師宣告測量物體重量的工具叫做秤。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3.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請學生掂掂看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公斤的冰糖及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500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公克的砂糖。請將冰糖和砂糖放到秤盤上，觀察秤面指針的變化。引導學生發現比較重的，秤面指針轉的幅度比較大；比較重的，電子秤秤面的數字比較大。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4.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學生觀察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公斤秤，並發表在秤面上看到什麼。再說明以秤測量物品的重量時，要先確定指針指向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，再將物品放到秤盤上測量。教師宣告：秤面上的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kg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表示公斤；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g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表示公克。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5.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將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包重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公斤的糖放到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公斤秤的秤盤上，觀察指針的變化，並報讀。逐次加上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包的糖，直至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包。再逐次拿走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公斤的糖，直至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包。每增加或減少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公斤皆觀察指針的變化，並報讀。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6.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引導討論：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22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公斤和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公斤合起來是幾公斤，並記成加法算式。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/>
                <w:sz w:val="26"/>
                <w:szCs w:val="26"/>
              </w:rPr>
              <w:t xml:space="preserve">7-2 </w:t>
            </w:r>
            <w:r w:rsidRPr="003F049A">
              <w:rPr>
                <w:rFonts w:ascii="標楷體" w:eastAsia="標楷體" w:hAnsi="標楷體" w:hint="eastAsia"/>
                <w:b/>
                <w:sz w:val="26"/>
                <w:szCs w:val="26"/>
              </w:rPr>
              <w:t>認識公克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請學生掂一掂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50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公克重的積木，接著展示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1000g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秤，請學生觀察秤面，發表觀察結果。討論秤面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大格代表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50g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，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50g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分成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10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小格，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小格代表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5g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。累加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50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公克的積木，觀察秤面數線的變化並報讀。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將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5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個重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公克的積木放到秤盤上，引導學生發現秤面刻度每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大格分成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10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小格，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小格表示重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5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公克。對應秤面數線指出秤面數線上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大格是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50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公克，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小格是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5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公克。逐次累加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5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公克，對應秤面及秤面數線進行報讀，至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100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公克。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3.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請學生觀察秤面，指出指針的位置，實測物重並報讀。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4.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將重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公斤重的麵粉分別用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公斤秤與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1000g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秤稱稱看，並報讀。教師宣告：稱的是同一包麵粉，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公斤跟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1000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公克一樣重，記作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公斤＝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1000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公克。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/>
                <w:sz w:val="26"/>
                <w:szCs w:val="26"/>
              </w:rPr>
              <w:t xml:space="preserve">7-3 </w:t>
            </w:r>
            <w:r w:rsidRPr="003F049A">
              <w:rPr>
                <w:rFonts w:ascii="標楷體" w:eastAsia="標楷體" w:hAnsi="標楷體" w:hint="eastAsia"/>
                <w:b/>
                <w:sz w:val="26"/>
                <w:szCs w:val="26"/>
              </w:rPr>
              <w:t>幾公斤幾公克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教師宣告並展示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公斤秤，同介紹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1000g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秤步驟，請學生觀察後發表秤面上有什麼，接著張貼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3kg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秤面數線，分別介紹秤面與秤面數線上的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大格與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小格。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請學生觀察秤面，指出指針的位置，再說一說怎麼知道物品有多重，引導學生先找到最接近的數字刻度，再往上數。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3.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請學生觀察秤面，指出指針的位置，再報讀秤上物品的重。引導學生用公斤、公克二階單位的報讀，或用公克報讀。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4.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請學生做出一包重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100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公克、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500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公克、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公斤的綠豆。並掂一掂感受它們的重，培養量感。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5.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請學生一手拿數學課本，比較教室裡的哪些物品和數學課本的重差不多。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6.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請學生先掂一掂空水壺的重比較接近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100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公克或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500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公克重的綠豆，接著估一估空水壺重，最後實測空水壺的重做檢驗。</w:t>
            </w:r>
          </w:p>
        </w:tc>
        <w:tc>
          <w:tcPr>
            <w:tcW w:w="1984" w:type="dxa"/>
            <w:vAlign w:val="center"/>
          </w:tcPr>
          <w:p w:rsidR="00D211A0" w:rsidRPr="00636D2C" w:rsidRDefault="00D211A0" w:rsidP="001504F6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1.</w:t>
            </w:r>
            <w:r w:rsidRPr="00636D2C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紙筆評量：在紙上完成重量單位的記錄、觀察結果的描述，以及數量轉換的計算過程。</w:t>
            </w:r>
          </w:p>
          <w:p w:rsidR="00D211A0" w:rsidRPr="00636D2C" w:rsidRDefault="00D211A0" w:rsidP="001504F6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2.</w:t>
            </w:r>
            <w:r w:rsidRPr="00636D2C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實作評量：實際操作中的表現，包括使用秤重、掂量物品等。</w:t>
            </w:r>
          </w:p>
          <w:p w:rsidR="00D211A0" w:rsidRPr="006001E1" w:rsidRDefault="00D211A0" w:rsidP="001504F6">
            <w:pPr>
              <w:spacing w:line="26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3</w:t>
            </w:r>
            <w:r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.</w:t>
            </w:r>
            <w:r w:rsidRPr="00636D2C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課堂問答：通過提問學生有關公斤、公克相關的問題，考察他們對概念的理解和計算方法的應用能力。</w:t>
            </w:r>
          </w:p>
        </w:tc>
        <w:tc>
          <w:tcPr>
            <w:tcW w:w="2127" w:type="dxa"/>
            <w:vAlign w:val="center"/>
          </w:tcPr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b/>
                <w:color w:val="000000"/>
                <w:sz w:val="26"/>
                <w:szCs w:val="20"/>
              </w:rPr>
              <w:t>【多元文化教育】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多E2 建立自己的文化認同與意識。</w:t>
            </w:r>
          </w:p>
        </w:tc>
      </w:tr>
      <w:tr w:rsidR="00D211A0" w:rsidRPr="003F049A" w:rsidTr="001504F6">
        <w:trPr>
          <w:trHeight w:val="1827"/>
        </w:trPr>
        <w:tc>
          <w:tcPr>
            <w:tcW w:w="1096" w:type="dxa"/>
            <w:vAlign w:val="center"/>
          </w:tcPr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snapToGrid w:val="0"/>
                <w:sz w:val="26"/>
                <w:szCs w:val="20"/>
              </w:rPr>
              <w:t>第十五週</w:t>
            </w:r>
          </w:p>
        </w:tc>
        <w:tc>
          <w:tcPr>
            <w:tcW w:w="1701" w:type="dxa"/>
            <w:vAlign w:val="center"/>
          </w:tcPr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七、公斤與公克</w:t>
            </w:r>
          </w:p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7-4 重量的換算與比較、7-5 重量的計算</w:t>
            </w:r>
          </w:p>
        </w:tc>
        <w:tc>
          <w:tcPr>
            <w:tcW w:w="2225" w:type="dxa"/>
            <w:vAlign w:val="center"/>
          </w:tcPr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</w:rPr>
            </w:pPr>
            <w:r w:rsidRPr="003F049A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數-E-A3 能觀察出日常生活問題和數學的關聯，並能嘗試與擬訂解決問題的計畫。在解決問題之後，能轉化數學解答於日常生活的應用。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</w:rPr>
            </w:pPr>
            <w:r w:rsidRPr="003F049A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數-E-B1 具備日常語言與數字及算術符號之間的轉換能力，並能熟練操作日常使用之度量衡及時間，認識日常經驗中的幾何形體，並能以符號表示公式。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</w:rPr>
            </w:pPr>
            <w:r w:rsidRPr="003F049A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數-E-C2 樂於與他人合作解決問題並尊重不同的問題解決想法。</w:t>
            </w:r>
          </w:p>
        </w:tc>
        <w:tc>
          <w:tcPr>
            <w:tcW w:w="5245" w:type="dxa"/>
          </w:tcPr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/>
                <w:sz w:val="26"/>
                <w:szCs w:val="26"/>
              </w:rPr>
              <w:t xml:space="preserve">7-4 </w:t>
            </w:r>
            <w:r w:rsidRPr="003F049A">
              <w:rPr>
                <w:rFonts w:ascii="標楷體" w:eastAsia="標楷體" w:hAnsi="標楷體" w:hint="eastAsia"/>
                <w:b/>
                <w:sz w:val="26"/>
                <w:szCs w:val="26"/>
              </w:rPr>
              <w:t>重量的換算與比較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引導討論：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公斤跟幾公克一樣重？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公斤跟幾個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1000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公克一樣重？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引導討論：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公斤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250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公克是幾個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公斤和幾個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公克合起來？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公斤是幾公克？再加上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250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公克一共是幾公克？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 w:hint="eastAsia"/>
                <w:b/>
                <w:bCs/>
                <w:snapToGrid w:val="0"/>
                <w:sz w:val="26"/>
                <w:szCs w:val="26"/>
                <w:bdr w:val="single" w:sz="4" w:space="0" w:color="auto" w:frame="1"/>
              </w:rPr>
              <w:t>思考帽</w:t>
            </w: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 xml:space="preserve"> 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認識一公斤與一斤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學生讀題後先自行思考解題。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老師透過關鍵提問引導思考。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3.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學生發表解題想法與答案。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kern w:val="2"/>
                <w:sz w:val="26"/>
                <w:szCs w:val="26"/>
              </w:rPr>
            </w:pP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3.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引導討論：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1000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公克跟幾公斤一樣重？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5000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公克跟幾個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1000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公克一樣重？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2000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公克跟幾個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公斤一樣重？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4.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引導討論：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1000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公克可以換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公斤，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3780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公克可以看成幾個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1000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公克和幾個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公克合起來？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個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1000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公克可以換成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公斤，還有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780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個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公克，是幾公斤幾公克？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5.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引導討論：將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5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公斤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18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公克和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3895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公克換成同單位後再比較，最後將比的結果以符號記錄下來。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/>
                <w:sz w:val="26"/>
                <w:szCs w:val="26"/>
              </w:rPr>
              <w:t xml:space="preserve">7-5 </w:t>
            </w:r>
            <w:r w:rsidRPr="003F049A">
              <w:rPr>
                <w:rFonts w:ascii="標楷體" w:eastAsia="標楷體" w:hAnsi="標楷體" w:hint="eastAsia"/>
                <w:b/>
                <w:sz w:val="26"/>
                <w:szCs w:val="26"/>
              </w:rPr>
              <w:t>重量的計算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請學生讀題後，發表解題想法，進行討論。解決以公克為單位的加法問題、減法問題和整數倍問題，列出算式並計算答案。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請學生讀題後，發表解題想法，進行討論。解決公斤、公克兩階單位的直式加法計算。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3.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請學生讀題後，發表解題想法，進行討論。解決公斤、公克兩階單位的直式減法計算。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4.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請學生讀題後，發表解題想法，進行討論。熟練公斤、公克兩階單位的直式加、減法計算。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5.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請學生讀題後，發表解題想法，進行討論。解決生活中物品淨重的問題。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 w:hint="eastAsia"/>
                <w:b/>
                <w:sz w:val="26"/>
                <w:szCs w:val="26"/>
                <w:bdr w:val="single" w:sz="4" w:space="0" w:color="auto" w:frame="1"/>
              </w:rPr>
              <w:t>素養評量</w:t>
            </w:r>
            <w:r w:rsidRPr="003F049A"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理解公斤和公克的關係並做加減計算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學生讀題後先自行思考解題。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請學生發表解題想法。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3.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教師針對解題錯誤的學生予以補救。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 w:hint="eastAsia"/>
                <w:b/>
                <w:sz w:val="26"/>
                <w:szCs w:val="26"/>
                <w:bdr w:val="single" w:sz="4" w:space="0" w:color="auto" w:frame="1"/>
              </w:rPr>
              <w:t>練習園地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教師帶領學生理解題意，完成練習園地。</w:t>
            </w:r>
          </w:p>
        </w:tc>
        <w:tc>
          <w:tcPr>
            <w:tcW w:w="1984" w:type="dxa"/>
            <w:vAlign w:val="center"/>
          </w:tcPr>
          <w:p w:rsidR="00D211A0" w:rsidRPr="00ED134B" w:rsidRDefault="00D211A0" w:rsidP="001504F6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1.</w:t>
            </w:r>
            <w:r w:rsidRPr="00ED134B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紙筆評量：在紙上完成重量單位換算和比較的計算，以及解決重量計算問題的步驟和算式。</w:t>
            </w:r>
          </w:p>
          <w:p w:rsidR="00D211A0" w:rsidRPr="00ED134B" w:rsidRDefault="00D211A0" w:rsidP="001504F6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2.</w:t>
            </w:r>
            <w:r w:rsidRPr="00ED134B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實作評量：實際操作中的表現，包括使用秤重、比較物品重量、進行直式加減法計算等。</w:t>
            </w:r>
          </w:p>
          <w:p w:rsidR="00D211A0" w:rsidRPr="00ED134B" w:rsidRDefault="00D211A0" w:rsidP="001504F6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3.</w:t>
            </w:r>
            <w:r w:rsidRPr="00ED134B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習作評量：給予學生一些練習題目，包括計算、比較、換算等方面的練習。</w:t>
            </w:r>
          </w:p>
          <w:p w:rsidR="00D211A0" w:rsidRPr="006001E1" w:rsidRDefault="00D211A0" w:rsidP="001504F6">
            <w:pPr>
              <w:spacing w:line="26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4.</w:t>
            </w:r>
            <w:r w:rsidRPr="00ED134B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課堂問答：提問學生有關公斤、公克相關的問題，考察他們對概念的理解和計算方法的應用能力。</w:t>
            </w:r>
          </w:p>
        </w:tc>
        <w:tc>
          <w:tcPr>
            <w:tcW w:w="2127" w:type="dxa"/>
            <w:vAlign w:val="center"/>
          </w:tcPr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b/>
                <w:color w:val="000000"/>
                <w:sz w:val="26"/>
                <w:szCs w:val="20"/>
              </w:rPr>
              <w:t>【環境教育】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環E17 養成日常生活節約用水、用電、物質的行為，減少資源的消耗。</w:t>
            </w:r>
          </w:p>
        </w:tc>
      </w:tr>
      <w:tr w:rsidR="00D211A0" w:rsidRPr="003F049A" w:rsidTr="001504F6">
        <w:trPr>
          <w:trHeight w:val="1827"/>
        </w:trPr>
        <w:tc>
          <w:tcPr>
            <w:tcW w:w="1096" w:type="dxa"/>
            <w:vAlign w:val="center"/>
          </w:tcPr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snapToGrid w:val="0"/>
                <w:sz w:val="26"/>
                <w:szCs w:val="20"/>
              </w:rPr>
              <w:t>第十六週</w:t>
            </w:r>
          </w:p>
        </w:tc>
        <w:tc>
          <w:tcPr>
            <w:tcW w:w="1701" w:type="dxa"/>
            <w:vAlign w:val="center"/>
          </w:tcPr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八、分數</w:t>
            </w:r>
          </w:p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8-1 幾分之幾、8-2 分數與1</w:t>
            </w:r>
          </w:p>
        </w:tc>
        <w:tc>
          <w:tcPr>
            <w:tcW w:w="2225" w:type="dxa"/>
            <w:vAlign w:val="center"/>
          </w:tcPr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</w:rPr>
            </w:pPr>
            <w:r w:rsidRPr="003F049A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數-E-A2 具備基本的算術操作能力、並能指認基本的形體與相對關係，在日常生活情境中，用數學表述與解決問題。</w:t>
            </w:r>
          </w:p>
        </w:tc>
        <w:tc>
          <w:tcPr>
            <w:tcW w:w="5245" w:type="dxa"/>
          </w:tcPr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/>
                <w:sz w:val="26"/>
                <w:szCs w:val="26"/>
              </w:rPr>
              <w:t>8-1</w:t>
            </w:r>
            <w:r w:rsidRPr="003F049A">
              <w:rPr>
                <w:rFonts w:ascii="標楷體" w:eastAsia="標楷體" w:hAnsi="標楷體" w:hint="eastAsia"/>
                <w:b/>
                <w:sz w:val="26"/>
                <w:szCs w:val="26"/>
              </w:rPr>
              <w:t>幾分之幾</w:t>
            </w:r>
          </w:p>
          <w:p w:rsidR="00D211A0" w:rsidRPr="003F049A" w:rsidRDefault="00D211A0" w:rsidP="001504F6">
            <w:pPr>
              <w:snapToGrid w:val="0"/>
              <w:jc w:val="both"/>
              <w:textAlignment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教師提問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張蔥油餅平分成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等分，其中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等分是幾張蔥油餅？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等分？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等分？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等分呢？介紹</w:t>
            </w:r>
            <w:r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>
                  <wp:extent cx="95250" cy="247650"/>
                  <wp:effectExtent l="0" t="0" r="0" b="0"/>
                  <wp:docPr id="32" name="圖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的數詞序列，並說明</w:t>
            </w:r>
            <w:r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>
                  <wp:extent cx="123825" cy="247650"/>
                  <wp:effectExtent l="0" t="0" r="9525" b="0"/>
                  <wp:docPr id="31" name="圖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張蔥油餅和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張蔥油餅一樣大。</w:t>
            </w:r>
          </w:p>
          <w:p w:rsidR="00D211A0" w:rsidRPr="003F049A" w:rsidRDefault="00D211A0" w:rsidP="001504F6">
            <w:pPr>
              <w:snapToGrid w:val="0"/>
              <w:jc w:val="both"/>
              <w:textAlignment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教師提問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張色紙平分成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6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等分，其中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等分是幾張色紙？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等分？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等分？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等分呢？介紹</w:t>
            </w:r>
            <w:r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>
                  <wp:extent cx="133350" cy="238125"/>
                  <wp:effectExtent l="0" t="0" r="0" b="9525"/>
                  <wp:docPr id="29" name="圖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的數詞序列，並說明</w:t>
            </w:r>
            <w:r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>
                  <wp:extent cx="123825" cy="247650"/>
                  <wp:effectExtent l="0" t="0" r="9525" b="0"/>
                  <wp:docPr id="28" name="圖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張色紙和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張色紙一樣大。</w:t>
            </w:r>
          </w:p>
          <w:p w:rsidR="00D211A0" w:rsidRPr="003F049A" w:rsidRDefault="00D211A0" w:rsidP="001504F6">
            <w:pPr>
              <w:snapToGrid w:val="0"/>
              <w:jc w:val="both"/>
              <w:textAlignment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3.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教師提問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片巧克力有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8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格，其中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格是幾片巧克力？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格？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格？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8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格呢？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……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介紹</w:t>
            </w:r>
            <w:r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>
                  <wp:extent cx="114300" cy="247650"/>
                  <wp:effectExtent l="0" t="0" r="0" b="0"/>
                  <wp:docPr id="27" name="圖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的數詞序列。</w:t>
            </w:r>
          </w:p>
          <w:p w:rsidR="00D211A0" w:rsidRPr="003F049A" w:rsidRDefault="00D211A0" w:rsidP="001504F6">
            <w:pPr>
              <w:snapToGrid w:val="0"/>
              <w:jc w:val="both"/>
              <w:textAlignment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4.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教師提問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條蜂蜜蛋糕有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9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片，平分成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9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等分，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片是幾條蜂蜜蛋糕？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片？</w:t>
            </w:r>
            <w:r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>
                  <wp:extent cx="104775" cy="247650"/>
                  <wp:effectExtent l="0" t="0" r="9525" b="0"/>
                  <wp:docPr id="26" name="圖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條是幾片？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D211A0" w:rsidRPr="003F049A" w:rsidRDefault="00D211A0" w:rsidP="001504F6">
            <w:pPr>
              <w:snapToGrid w:val="0"/>
              <w:jc w:val="both"/>
              <w:textAlignment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 w:hint="eastAsia"/>
                <w:b/>
                <w:sz w:val="26"/>
                <w:szCs w:val="26"/>
                <w:bdr w:val="single" w:sz="4" w:space="0" w:color="auto" w:frame="1"/>
              </w:rPr>
              <w:t>思考帽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從分量</w:t>
            </w:r>
            <w:r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>
                  <wp:extent cx="152400" cy="238125"/>
                  <wp:effectExtent l="0" t="0" r="0" b="9525"/>
                  <wp:docPr id="25" name="圖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8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片白巧克力，判斷整體量白巧克力的數量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學生讀題後先自行思考解題。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老師透過關鍵提問引導思考。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3.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學生發表解題想法與答案。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/>
                <w:sz w:val="26"/>
                <w:szCs w:val="26"/>
              </w:rPr>
              <w:t xml:space="preserve">8-2 </w:t>
            </w:r>
            <w:r w:rsidRPr="003F049A">
              <w:rPr>
                <w:rFonts w:ascii="標楷體" w:eastAsia="標楷體" w:hAnsi="標楷體" w:hint="eastAsia"/>
                <w:b/>
                <w:sz w:val="26"/>
                <w:szCs w:val="26"/>
              </w:rPr>
              <w:t>分數與</w:t>
            </w:r>
            <w:r w:rsidRPr="003F049A">
              <w:rPr>
                <w:rFonts w:ascii="標楷體" w:eastAsia="標楷體" w:hAnsi="標楷體"/>
                <w:b/>
                <w:sz w:val="26"/>
                <w:szCs w:val="26"/>
              </w:rPr>
              <w:t>1</w:t>
            </w:r>
          </w:p>
          <w:p w:rsidR="00D211A0" w:rsidRPr="003F049A" w:rsidRDefault="00D211A0" w:rsidP="001504F6">
            <w:pPr>
              <w:snapToGrid w:val="0"/>
              <w:jc w:val="both"/>
              <w:textAlignment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引導討論：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條彩帶平分成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等分，每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等分是</w:t>
            </w:r>
            <w:r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>
                  <wp:extent cx="114300" cy="247650"/>
                  <wp:effectExtent l="0" t="0" r="0" b="0"/>
                  <wp:docPr id="24" name="圖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條。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等分是幾條？是幾個</w:t>
            </w:r>
            <w:r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>
                  <wp:extent cx="114300" cy="247650"/>
                  <wp:effectExtent l="0" t="0" r="0" b="0"/>
                  <wp:docPr id="23" name="圖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條？</w:t>
            </w:r>
            <w:r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>
                  <wp:extent cx="114300" cy="266700"/>
                  <wp:effectExtent l="0" t="0" r="0" b="0"/>
                  <wp:docPr id="22" name="圖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條和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條一樣長嗎？</w:t>
            </w:r>
          </w:p>
          <w:p w:rsidR="00D211A0" w:rsidRPr="003F049A" w:rsidRDefault="00D211A0" w:rsidP="001504F6">
            <w:pPr>
              <w:snapToGrid w:val="0"/>
              <w:jc w:val="both"/>
              <w:textAlignment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引導討論：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條蘿蔔糕有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7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片，平分成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7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等分，每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片是</w:t>
            </w:r>
            <w:r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>
                  <wp:extent cx="104775" cy="238125"/>
                  <wp:effectExtent l="0" t="0" r="9525" b="9525"/>
                  <wp:docPr id="21" name="圖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條。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片是幾個</w:t>
            </w:r>
            <w:r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>
                  <wp:extent cx="104775" cy="238125"/>
                  <wp:effectExtent l="0" t="0" r="9525" b="9525"/>
                  <wp:docPr id="20" name="圖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條？是幾條？依序討論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個</w:t>
            </w:r>
            <w:r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>
                  <wp:extent cx="104775" cy="238125"/>
                  <wp:effectExtent l="0" t="0" r="9525" b="9525"/>
                  <wp:docPr id="19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條、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個</w:t>
            </w:r>
            <w:r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>
                  <wp:extent cx="104775" cy="238125"/>
                  <wp:effectExtent l="0" t="0" r="9525" b="9525"/>
                  <wp:docPr id="18" name="圖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條、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……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，並討論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條和</w:t>
            </w:r>
            <w:r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>
                  <wp:extent cx="133350" cy="247650"/>
                  <wp:effectExtent l="0" t="0" r="0" b="0"/>
                  <wp:docPr id="17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條一樣多，再用等號記錄。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3.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引導討論：皮皮、多多和丹丹分別買了幾分之幾個草莓派？說出都和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一樣多。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4.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拿出老師指定分數的圓形分數板，並說明與討論。</w:t>
            </w:r>
          </w:p>
        </w:tc>
        <w:tc>
          <w:tcPr>
            <w:tcW w:w="1984" w:type="dxa"/>
            <w:vAlign w:val="center"/>
          </w:tcPr>
          <w:p w:rsidR="00D211A0" w:rsidRPr="00926B41" w:rsidRDefault="00D211A0" w:rsidP="001504F6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1.</w:t>
            </w:r>
            <w:r w:rsidRPr="00926B41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紙筆評量：在紙上完成各種分數的計算和分析，包括分數的等分、分數的加減乘除等，並用文字或圖表表達出來。</w:t>
            </w:r>
          </w:p>
          <w:p w:rsidR="00D211A0" w:rsidRPr="00926B41" w:rsidRDefault="00D211A0" w:rsidP="001504F6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2.</w:t>
            </w:r>
            <w:r w:rsidRPr="00926B41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實作評量：實際操作中對分數的理解和應用能力，包括使用分數板進行操作、解決實際問題等。</w:t>
            </w:r>
          </w:p>
          <w:p w:rsidR="00D211A0" w:rsidRPr="006001E1" w:rsidRDefault="00D211A0" w:rsidP="001504F6">
            <w:pPr>
              <w:spacing w:line="26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3.</w:t>
            </w:r>
            <w:r w:rsidRPr="00926B41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課堂問答：提問有關分數的問題，考察他們對分數概念的理解和計算方法的應用能力。</w:t>
            </w:r>
          </w:p>
        </w:tc>
        <w:tc>
          <w:tcPr>
            <w:tcW w:w="2127" w:type="dxa"/>
            <w:vAlign w:val="center"/>
          </w:tcPr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b/>
                <w:color w:val="000000"/>
                <w:sz w:val="26"/>
                <w:szCs w:val="20"/>
              </w:rPr>
              <w:t>【多元文化教育】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多E2 建立自己的文化認同與意識。</w:t>
            </w:r>
          </w:p>
        </w:tc>
      </w:tr>
      <w:tr w:rsidR="00D211A0" w:rsidRPr="003F049A" w:rsidTr="001504F6">
        <w:trPr>
          <w:trHeight w:val="1827"/>
        </w:trPr>
        <w:tc>
          <w:tcPr>
            <w:tcW w:w="1096" w:type="dxa"/>
            <w:vAlign w:val="center"/>
          </w:tcPr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snapToGrid w:val="0"/>
                <w:sz w:val="26"/>
                <w:szCs w:val="20"/>
              </w:rPr>
              <w:t>第十七週</w:t>
            </w:r>
          </w:p>
        </w:tc>
        <w:tc>
          <w:tcPr>
            <w:tcW w:w="1701" w:type="dxa"/>
            <w:vAlign w:val="center"/>
          </w:tcPr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八、分數</w:t>
            </w:r>
          </w:p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8-3 分數的大小比較</w:t>
            </w:r>
          </w:p>
        </w:tc>
        <w:tc>
          <w:tcPr>
            <w:tcW w:w="2225" w:type="dxa"/>
            <w:vAlign w:val="center"/>
          </w:tcPr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</w:rPr>
            </w:pPr>
            <w:r w:rsidRPr="003F049A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數-E-A2 具備基本的算術操作能力、並能指認基本的形體與相對關係，在日常生活情境中，用數學表述與解決問題。</w:t>
            </w:r>
          </w:p>
        </w:tc>
        <w:tc>
          <w:tcPr>
            <w:tcW w:w="5245" w:type="dxa"/>
          </w:tcPr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/>
                <w:sz w:val="26"/>
                <w:szCs w:val="26"/>
              </w:rPr>
              <w:t xml:space="preserve">8-3 </w:t>
            </w:r>
            <w:r w:rsidRPr="003F049A">
              <w:rPr>
                <w:rFonts w:ascii="標楷體" w:eastAsia="標楷體" w:hAnsi="標楷體" w:hint="eastAsia"/>
                <w:b/>
                <w:sz w:val="26"/>
                <w:szCs w:val="26"/>
              </w:rPr>
              <w:t>分數的大小比較</w:t>
            </w:r>
          </w:p>
          <w:p w:rsidR="00D211A0" w:rsidRPr="003F049A" w:rsidRDefault="00D211A0" w:rsidP="001504F6">
            <w:pPr>
              <w:snapToGrid w:val="0"/>
              <w:jc w:val="both"/>
              <w:textAlignment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引導討論：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條蛋糕平分成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6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等分，</w:t>
            </w:r>
            <w:r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>
                  <wp:extent cx="104775" cy="247650"/>
                  <wp:effectExtent l="0" t="0" r="9525" b="0"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條和</w:t>
            </w:r>
            <w:r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>
                  <wp:extent cx="133350" cy="247650"/>
                  <wp:effectExtent l="0" t="0" r="0" b="0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條，誰吃的蛋糕比較多？並用符號記錄下來。</w:t>
            </w:r>
          </w:p>
          <w:p w:rsidR="00D211A0" w:rsidRPr="003F049A" w:rsidRDefault="00D211A0" w:rsidP="001504F6">
            <w:pPr>
              <w:snapToGrid w:val="0"/>
              <w:jc w:val="both"/>
              <w:textAlignment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引導討論：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大張郵票有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8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枚，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6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枚和</w:t>
            </w:r>
            <w:r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>
                  <wp:extent cx="104775" cy="257175"/>
                  <wp:effectExtent l="0" t="0" r="9525" b="952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大張，哪一個比較少？可以換成相同單位再作比較，並用符號記錄下來。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 w:hint="eastAsia"/>
                <w:b/>
                <w:sz w:val="26"/>
                <w:szCs w:val="26"/>
                <w:bdr w:val="single" w:sz="4" w:space="0" w:color="auto" w:frame="1"/>
              </w:rPr>
              <w:t>素養評量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利用單位分數進行異分母同分子分數的大小比較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學生讀題後先自行思考解題。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請學生發表解題想法。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3.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教師針對解題錯誤的學生予以補救。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 w:hint="eastAsia"/>
                <w:b/>
                <w:sz w:val="26"/>
                <w:szCs w:val="26"/>
                <w:bdr w:val="single" w:sz="4" w:space="0" w:color="auto" w:frame="1"/>
              </w:rPr>
              <w:t>練習園地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教師帶領學生理解題意，完成練習園地。</w:t>
            </w:r>
          </w:p>
        </w:tc>
        <w:tc>
          <w:tcPr>
            <w:tcW w:w="1984" w:type="dxa"/>
            <w:vAlign w:val="center"/>
          </w:tcPr>
          <w:p w:rsidR="00D211A0" w:rsidRPr="002349AB" w:rsidRDefault="00D211A0" w:rsidP="001504F6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1.</w:t>
            </w:r>
            <w:r w:rsidRPr="002349AB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紙筆評量：在紙上完成分數大小比較的計算和分析，包括異分母同分子的分數比較。</w:t>
            </w:r>
          </w:p>
          <w:p w:rsidR="00D211A0" w:rsidRPr="002349AB" w:rsidRDefault="00D211A0" w:rsidP="001504F6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2.</w:t>
            </w:r>
            <w:r w:rsidRPr="002349AB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習作評量：給予一些與分數大小比較相關的習題，包括異分母同分子的分數比較、分數的化簡、分數的加減乘除等，教師檢查並給予評價。</w:t>
            </w:r>
          </w:p>
        </w:tc>
        <w:tc>
          <w:tcPr>
            <w:tcW w:w="2127" w:type="dxa"/>
            <w:vAlign w:val="center"/>
          </w:tcPr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b/>
                <w:color w:val="000000"/>
                <w:sz w:val="26"/>
                <w:szCs w:val="20"/>
              </w:rPr>
              <w:t>【海洋教育】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海E9 透過肢體、聲音、圖像及道具等，進行以海洋為主題之藝術表現。</w:t>
            </w:r>
          </w:p>
        </w:tc>
      </w:tr>
      <w:tr w:rsidR="00D211A0" w:rsidRPr="003F049A" w:rsidTr="001504F6">
        <w:trPr>
          <w:trHeight w:val="1827"/>
        </w:trPr>
        <w:tc>
          <w:tcPr>
            <w:tcW w:w="1096" w:type="dxa"/>
            <w:vAlign w:val="center"/>
          </w:tcPr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snapToGrid w:val="0"/>
                <w:sz w:val="26"/>
                <w:szCs w:val="20"/>
              </w:rPr>
              <w:t>第十八週</w:t>
            </w:r>
          </w:p>
        </w:tc>
        <w:tc>
          <w:tcPr>
            <w:tcW w:w="1701" w:type="dxa"/>
            <w:vAlign w:val="center"/>
          </w:tcPr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九、列表與規律</w:t>
            </w:r>
          </w:p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9-1 生活中的表格、9-2 分類與製作表格</w:t>
            </w:r>
          </w:p>
        </w:tc>
        <w:tc>
          <w:tcPr>
            <w:tcW w:w="2225" w:type="dxa"/>
            <w:vAlign w:val="center"/>
          </w:tcPr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</w:rPr>
            </w:pPr>
            <w:r w:rsidRPr="003F049A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數-E-A1 具備喜歡數學、對數學世界好奇、有積極主動的學習態度，並能將數學語言運用於日常生活中。</w:t>
            </w:r>
          </w:p>
        </w:tc>
        <w:tc>
          <w:tcPr>
            <w:tcW w:w="5245" w:type="dxa"/>
          </w:tcPr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/>
                <w:sz w:val="26"/>
                <w:szCs w:val="26"/>
              </w:rPr>
              <w:t xml:space="preserve">9-1 </w:t>
            </w:r>
            <w:r w:rsidRPr="003F049A">
              <w:rPr>
                <w:rFonts w:ascii="標楷體" w:eastAsia="標楷體" w:hAnsi="標楷體" w:hint="eastAsia"/>
                <w:b/>
                <w:sz w:val="26"/>
                <w:szCs w:val="26"/>
              </w:rPr>
              <w:t>生活中的表格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學生觀察早餐店價目表，討論直排所代表的意思。引導學生透過價目表，判斷產品的價格，再計算要付的錢。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引導學生觀察功課表，討論直排、橫排所代表的意義，指導學生透過交叉，找到指定的課程並計算節數。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3.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引導學生觀察時刻表，討論直排、橫排所代表的意義，指導學生透過交叉，找到指定班次、站名的發車的時間。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4.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引導學生觀察票價表，討論直排、橫排所代表的意義，指導學生透過交叉，找到兩站間的票價。讀題列出算式計算票價。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/>
                <w:sz w:val="26"/>
                <w:szCs w:val="26"/>
              </w:rPr>
              <w:t xml:space="preserve">9-2 </w:t>
            </w:r>
            <w:r w:rsidRPr="003F049A">
              <w:rPr>
                <w:rFonts w:ascii="標楷體" w:eastAsia="標楷體" w:hAnsi="標楷體" w:hint="eastAsia"/>
                <w:b/>
                <w:sz w:val="26"/>
                <w:szCs w:val="26"/>
              </w:rPr>
              <w:t>分類與製作表格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引導學生觀察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10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～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12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月資源回收物的重量紀錄，觀察統計表內的資訊，再將紀錄填入統計表的表格內。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引導學生報讀統計表中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10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月各類的回收量，並判斷哪一種回收物的重量最輕？哪一種最重？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3.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引導學生觀察全校男生血型統計表，並算出人數的總計。引導學生觀察全校女生血型統計表，並算出人數的總計。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4.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引導討論這兩張統計表相同的地方，發現兩個表的合併是結合性別與血型兩類訊息，因此需要有性別欄、血型欄以及人數。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並完成合併表，及算出全校總人數。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5.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學生觀察並統計早餐飲料調查表中的數量，並完成二維表格。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 w:hint="eastAsia"/>
                <w:b/>
                <w:sz w:val="26"/>
                <w:szCs w:val="26"/>
                <w:bdr w:val="single" w:sz="4" w:space="0" w:color="auto" w:frame="1"/>
              </w:rPr>
              <w:t>思考帽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從已知部分資訊，完成統計表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學生讀題後先自行思考解題。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老師透過關鍵提問引導思考。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3.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學生發表解題想法與答案。</w:t>
            </w:r>
          </w:p>
        </w:tc>
        <w:tc>
          <w:tcPr>
            <w:tcW w:w="1984" w:type="dxa"/>
            <w:vAlign w:val="center"/>
          </w:tcPr>
          <w:p w:rsidR="00D211A0" w:rsidRPr="002349AB" w:rsidRDefault="00D211A0" w:rsidP="001504F6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1.</w:t>
            </w:r>
            <w:r w:rsidRPr="002349AB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作業評量：提供表格製作和資料分類相關的作業，包括填寫表格、分析資料、回答問題等，教師檢查並給予評價。</w:t>
            </w:r>
          </w:p>
          <w:p w:rsidR="00D211A0" w:rsidRPr="002349AB" w:rsidRDefault="00D211A0" w:rsidP="001504F6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2.</w:t>
            </w:r>
            <w:r w:rsidRPr="002349AB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實作評量：觀察學生在實際操作中製作表格和分類資料的能力。</w:t>
            </w:r>
          </w:p>
          <w:p w:rsidR="00D211A0" w:rsidRPr="006001E1" w:rsidRDefault="00D211A0" w:rsidP="001504F6">
            <w:pPr>
              <w:spacing w:line="26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3</w:t>
            </w:r>
            <w:r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.</w:t>
            </w:r>
            <w:r w:rsidRPr="002349AB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課堂問答：通過提問學生有關表格製作和資料分類的問題，考察他們對概念的理解和應用能力。</w:t>
            </w:r>
          </w:p>
        </w:tc>
        <w:tc>
          <w:tcPr>
            <w:tcW w:w="2127" w:type="dxa"/>
            <w:vAlign w:val="center"/>
          </w:tcPr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b/>
                <w:color w:val="000000"/>
                <w:sz w:val="26"/>
                <w:szCs w:val="20"/>
              </w:rPr>
              <w:t>【戶外教育】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戶E1 善用教室外、戶外及校外教學，認識生活環境（自然或人為）。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b/>
                <w:color w:val="000000"/>
                <w:sz w:val="26"/>
                <w:szCs w:val="20"/>
              </w:rPr>
              <w:t>【環境教育】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環E16 了解物質循環與資源回收利用的原理。</w:t>
            </w:r>
          </w:p>
        </w:tc>
      </w:tr>
      <w:tr w:rsidR="00D211A0" w:rsidRPr="003F049A" w:rsidTr="001504F6">
        <w:trPr>
          <w:trHeight w:val="1827"/>
        </w:trPr>
        <w:tc>
          <w:tcPr>
            <w:tcW w:w="1096" w:type="dxa"/>
            <w:vAlign w:val="center"/>
          </w:tcPr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snapToGrid w:val="0"/>
                <w:sz w:val="26"/>
                <w:szCs w:val="20"/>
              </w:rPr>
              <w:t>第十九週</w:t>
            </w:r>
          </w:p>
        </w:tc>
        <w:tc>
          <w:tcPr>
            <w:tcW w:w="1701" w:type="dxa"/>
            <w:vAlign w:val="center"/>
          </w:tcPr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九、列表與規律</w:t>
            </w:r>
          </w:p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9-3 圖案的規律、9-4 數形的規律</w:t>
            </w:r>
          </w:p>
        </w:tc>
        <w:tc>
          <w:tcPr>
            <w:tcW w:w="2225" w:type="dxa"/>
            <w:vAlign w:val="center"/>
          </w:tcPr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</w:rPr>
            </w:pPr>
            <w:r w:rsidRPr="003F049A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數-E-A2 具備基本的算術操作能力、並能指認基本的形體與相對關係，在日常生活情境中，用數學表述與解決問題。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</w:rPr>
            </w:pPr>
            <w:r w:rsidRPr="003F049A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數-E-B3 具備感受藝術作品中的數學形體或式樣的素養。</w:t>
            </w:r>
          </w:p>
        </w:tc>
        <w:tc>
          <w:tcPr>
            <w:tcW w:w="5245" w:type="dxa"/>
          </w:tcPr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/>
                <w:sz w:val="26"/>
                <w:szCs w:val="26"/>
              </w:rPr>
              <w:t xml:space="preserve">9-3 </w:t>
            </w:r>
            <w:r w:rsidRPr="003F049A">
              <w:rPr>
                <w:rFonts w:ascii="標楷體" w:eastAsia="標楷體" w:hAnsi="標楷體" w:hint="eastAsia"/>
                <w:b/>
                <w:sz w:val="26"/>
                <w:szCs w:val="26"/>
              </w:rPr>
              <w:t>圖案的規律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觀察形狀排列的規律，並推論下一個圖案。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觀察骰子點數排列的規律，並推論下一個圖案。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3.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觀察正方格中紫色方塊的位置變化的規律，並推論下一個圖案。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4.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觀察項鍊的規律，學生拿出附件，按照課本的圖示排列圖卡，並推論其中的一個圖案。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/>
                <w:sz w:val="26"/>
                <w:szCs w:val="26"/>
              </w:rPr>
              <w:t xml:space="preserve">9-4 </w:t>
            </w:r>
            <w:r w:rsidRPr="003F049A">
              <w:rPr>
                <w:rFonts w:ascii="標楷體" w:eastAsia="標楷體" w:hAnsi="標楷體" w:hint="eastAsia"/>
                <w:b/>
                <w:sz w:val="26"/>
                <w:szCs w:val="26"/>
              </w:rPr>
              <w:t>數形的規律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觀察數字變化的規律，並推論下一個數字。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觀察表格中餘數數字變化的規律，並完成表格。認識一個數除以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，餘數為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的是偶數，餘數為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的是奇數。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3.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學生拿出附件，按照課本的圖示排列圖卡，並推論下一個圖要幾張圖卡？怎麼排列？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4.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學生拿出附件，按照課本的圖示排列火柴棒，排出下一個圖是什麼樣子？畫下來，並把每一個圖用到的火柴棒數量記錄在表格中，觀察表格中數字變化的規律。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5.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學生拿出附件，按照課本的圖示排列正方形紙卡，排出下一個圖是什麼樣子？畫下來，並把每一個圖用到的正方形紙卡數量記錄在表格中，觀察表格中數字變化的規律。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 w:hint="eastAsia"/>
                <w:b/>
                <w:sz w:val="26"/>
                <w:szCs w:val="26"/>
                <w:bdr w:val="single" w:sz="4" w:space="0" w:color="auto" w:frame="1"/>
              </w:rPr>
              <w:t>素養評量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能觀察前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圖的排列，找出其中的規律，並完成表格後推測圖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5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的排法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學生讀題後先自行思考解題。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請學生發表解題想法。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3.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教師針對解題錯誤的學生予以補救。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 w:hint="eastAsia"/>
                <w:b/>
                <w:sz w:val="26"/>
                <w:szCs w:val="26"/>
                <w:bdr w:val="single" w:sz="4" w:space="0" w:color="auto" w:frame="1"/>
              </w:rPr>
              <w:t>練習園地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教師帶領學生理解題意，完成練習園地。</w:t>
            </w:r>
          </w:p>
        </w:tc>
        <w:tc>
          <w:tcPr>
            <w:tcW w:w="1984" w:type="dxa"/>
            <w:vAlign w:val="center"/>
          </w:tcPr>
          <w:p w:rsidR="00D211A0" w:rsidRPr="003F485C" w:rsidRDefault="00D211A0" w:rsidP="001504F6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1.</w:t>
            </w:r>
            <w:r w:rsidRPr="003F485C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紙筆評量：觀察圖案或數字的變化規律，並在紙上完成推論下一個圖案或數字的作業。</w:t>
            </w:r>
          </w:p>
          <w:p w:rsidR="00D211A0" w:rsidRPr="006001E1" w:rsidRDefault="00D211A0" w:rsidP="001504F6">
            <w:pPr>
              <w:spacing w:line="26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2</w:t>
            </w:r>
            <w:r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.</w:t>
            </w:r>
            <w:r w:rsidRPr="003F485C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課堂問答：通過提問學生有關圖案規律和數字變化的問題，考察他們對概念的理解和推理能力，並</w:t>
            </w: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即</w:t>
            </w:r>
            <w:r w:rsidRPr="003F485C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時給予反饋。</w:t>
            </w:r>
          </w:p>
        </w:tc>
        <w:tc>
          <w:tcPr>
            <w:tcW w:w="2127" w:type="dxa"/>
            <w:vAlign w:val="center"/>
          </w:tcPr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b/>
                <w:color w:val="000000"/>
                <w:sz w:val="26"/>
                <w:szCs w:val="20"/>
              </w:rPr>
              <w:t>【科技教育】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科E2 了解動手實作的重要性。</w:t>
            </w:r>
          </w:p>
        </w:tc>
      </w:tr>
      <w:tr w:rsidR="00D211A0" w:rsidRPr="003F049A" w:rsidTr="001504F6">
        <w:trPr>
          <w:trHeight w:val="1827"/>
        </w:trPr>
        <w:tc>
          <w:tcPr>
            <w:tcW w:w="1096" w:type="dxa"/>
            <w:vAlign w:val="center"/>
          </w:tcPr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snapToGrid w:val="0"/>
                <w:sz w:val="26"/>
                <w:szCs w:val="20"/>
              </w:rPr>
              <w:t>第二十週</w:t>
            </w:r>
          </w:p>
        </w:tc>
        <w:tc>
          <w:tcPr>
            <w:tcW w:w="1701" w:type="dxa"/>
            <w:vAlign w:val="center"/>
          </w:tcPr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學習加油讚(二)</w:t>
            </w:r>
          </w:p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綜合與應用、探索中學數學、看繪本學數學</w:t>
            </w:r>
          </w:p>
        </w:tc>
        <w:tc>
          <w:tcPr>
            <w:tcW w:w="2225" w:type="dxa"/>
            <w:vAlign w:val="center"/>
          </w:tcPr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</w:rPr>
            </w:pPr>
            <w:r w:rsidRPr="003F049A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數-E-A2 具備基本的算術操作能力、並能指認基本的形體與相對關係，在日常生活情境中，用數學表述與解決問題。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</w:rPr>
            </w:pPr>
            <w:r w:rsidRPr="003F049A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數-E-A3 能觀察出日常生活問題和數學的關聯，並能嘗試與擬訂解決問題的計畫。在解決問題之後，能轉化數學解答於日常生活的應用。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</w:rPr>
            </w:pPr>
            <w:r w:rsidRPr="003F049A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數-E-B1 具備日常語言與數字及算術符號之間的轉換能力，並能熟練操作日常使用之度量衡及時間，認識日常經驗中的幾何形體，並能以符號表示公式。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</w:rPr>
            </w:pPr>
            <w:r w:rsidRPr="003F049A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數-E-B3 具備感受藝術作品中的數學形體或式樣的素養。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</w:rPr>
            </w:pPr>
            <w:r w:rsidRPr="003F049A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數-E-C1 具備從證據討論事情，以及和他人有條理溝通的態度。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</w:rPr>
            </w:pPr>
            <w:r w:rsidRPr="003F049A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數-E-C2 樂於與他人合作解決問題並尊重不同的問題解決想法。</w:t>
            </w:r>
          </w:p>
        </w:tc>
        <w:tc>
          <w:tcPr>
            <w:tcW w:w="5245" w:type="dxa"/>
          </w:tcPr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 w:hint="eastAsia"/>
                <w:b/>
                <w:sz w:val="26"/>
                <w:szCs w:val="26"/>
              </w:rPr>
              <w:t>綜合與應用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學生讀題後，先自行解題再討論。解決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條蛋糕平分後，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等分是幾條蛋糕，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條是幾分之幾的問題。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引導學生計算年貨要怎麼裝袋，才能全部裝完沒有剩下。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 w:hint="eastAsia"/>
                <w:b/>
                <w:sz w:val="26"/>
                <w:szCs w:val="26"/>
              </w:rPr>
              <w:t>探索中學數學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請學生觀察紙膠帶排列的規律。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思考紙膠帶排列的異同。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3.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在方格紙上設計規律。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3F049A">
              <w:rPr>
                <w:rFonts w:ascii="標楷體" w:eastAsia="標楷體" w:hAnsi="標楷體" w:hint="eastAsia"/>
                <w:b/>
                <w:bCs/>
                <w:snapToGrid w:val="0"/>
                <w:sz w:val="26"/>
                <w:szCs w:val="26"/>
              </w:rPr>
              <w:t>看繪本學數學</w:t>
            </w:r>
            <w:r w:rsidRPr="003F049A">
              <w:rPr>
                <w:rFonts w:ascii="標楷體" w:eastAsia="標楷體" w:hAnsi="標楷體"/>
                <w:b/>
                <w:bCs/>
                <w:snapToGrid w:val="0"/>
                <w:sz w:val="26"/>
                <w:szCs w:val="26"/>
              </w:rPr>
              <w:t>--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《五色鳥歷險記》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教師播放《五色鳥歷險記》故事動畫。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教師詢問學生：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(1)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軍艦鳥的身長是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公尺，也是幾公分？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(2)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阿五遇見蜂鳥，阿五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20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公分，蜂鳥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50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毫米，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20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比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50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小，為什麼蜂鳥比阿五短呢？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3F049A">
              <w:rPr>
                <w:rFonts w:ascii="標楷體" w:eastAsia="標楷體" w:hAnsi="標楷體" w:hint="eastAsia"/>
                <w:b/>
                <w:bCs/>
                <w:snapToGrid w:val="0"/>
                <w:sz w:val="26"/>
                <w:szCs w:val="26"/>
              </w:rPr>
              <w:t>看繪本學數學</w:t>
            </w:r>
            <w:r w:rsidRPr="003F049A">
              <w:rPr>
                <w:rFonts w:ascii="標楷體" w:eastAsia="標楷體" w:hAnsi="標楷體"/>
                <w:b/>
                <w:bCs/>
                <w:snapToGrid w:val="0"/>
                <w:sz w:val="26"/>
                <w:szCs w:val="26"/>
              </w:rPr>
              <w:t>--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《露營好好玩》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教師播放《露營好好玩》故事動畫。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教師詢問學生：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(1)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大家是按這什麼規律串水果串的？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(2)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原住民的房子中有哪些規律？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(3)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切開的蔬果中你看到那些規律？</w:t>
            </w:r>
          </w:p>
        </w:tc>
        <w:tc>
          <w:tcPr>
            <w:tcW w:w="1984" w:type="dxa"/>
            <w:vAlign w:val="center"/>
          </w:tcPr>
          <w:p w:rsidR="00D211A0" w:rsidRPr="009D415F" w:rsidRDefault="00D211A0" w:rsidP="001504F6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1.</w:t>
            </w:r>
            <w:r w:rsidRPr="009D415F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紙筆評量：在紙上解答1條蛋糕平分後的問題，包括計算1等分是幾條蛋糕，以及將1條表示為幾分之幾。</w:t>
            </w:r>
          </w:p>
          <w:p w:rsidR="00D211A0" w:rsidRPr="009D415F" w:rsidRDefault="00D211A0" w:rsidP="001504F6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2.</w:t>
            </w:r>
            <w:r w:rsidRPr="009D415F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實作評量：觀察學生在探索紙膠帶排列的規律時的表現，包括他們對規律的理解、解釋和應用能力。</w:t>
            </w:r>
          </w:p>
          <w:p w:rsidR="00D211A0" w:rsidRPr="006001E1" w:rsidRDefault="00D211A0" w:rsidP="001504F6">
            <w:pPr>
              <w:spacing w:line="26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3.</w:t>
            </w:r>
            <w:r w:rsidRPr="009D415F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課堂問答：提問學生觀察繪本《露營好好玩》中的規律，包括水果串的規律、原住民房子中的規律以及切開的蔬果中的規律。</w:t>
            </w:r>
          </w:p>
        </w:tc>
        <w:tc>
          <w:tcPr>
            <w:tcW w:w="2127" w:type="dxa"/>
            <w:vAlign w:val="center"/>
          </w:tcPr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b/>
                <w:color w:val="000000"/>
                <w:sz w:val="26"/>
                <w:szCs w:val="20"/>
              </w:rPr>
              <w:t>【閱讀素養教育】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閱E3 熟悉與學科學習相關的文本閱讀策略。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b/>
                <w:color w:val="000000"/>
                <w:sz w:val="26"/>
                <w:szCs w:val="20"/>
              </w:rPr>
              <w:t>【原住民族教育】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原E10 原住民族音樂、舞蹈、服飾、建築與各種工藝技藝實作。</w:t>
            </w:r>
          </w:p>
        </w:tc>
      </w:tr>
      <w:tr w:rsidR="00D211A0" w:rsidRPr="003F049A" w:rsidTr="001504F6">
        <w:trPr>
          <w:trHeight w:val="1827"/>
        </w:trPr>
        <w:tc>
          <w:tcPr>
            <w:tcW w:w="1096" w:type="dxa"/>
            <w:vAlign w:val="center"/>
          </w:tcPr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snapToGrid w:val="0"/>
                <w:sz w:val="26"/>
                <w:szCs w:val="20"/>
              </w:rPr>
              <w:t>第二十一週</w:t>
            </w:r>
          </w:p>
        </w:tc>
        <w:tc>
          <w:tcPr>
            <w:tcW w:w="1701" w:type="dxa"/>
            <w:vAlign w:val="center"/>
          </w:tcPr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數學園地</w:t>
            </w:r>
          </w:p>
          <w:p w:rsidR="00D211A0" w:rsidRPr="003F049A" w:rsidRDefault="00D211A0" w:rsidP="001504F6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生活中的毫米、一樣不一樣、數字預言、比大還是比小</w:t>
            </w:r>
          </w:p>
        </w:tc>
        <w:tc>
          <w:tcPr>
            <w:tcW w:w="2225" w:type="dxa"/>
            <w:vAlign w:val="center"/>
          </w:tcPr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</w:rPr>
            </w:pPr>
            <w:r w:rsidRPr="003F049A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數-E-A2 具備基本的算術操作能力、並能指認基本的形體與相對關係，在日常生活情境中，用數學表述與解決問題。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</w:rPr>
            </w:pPr>
            <w:r w:rsidRPr="003F049A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數-E-A3 能觀察出日常生活問題和數學的關聯，並能嘗試與擬訂解決問題的計畫。在解決問題之後，能轉化數學解答於日常生活的應用。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</w:rPr>
            </w:pPr>
            <w:r w:rsidRPr="003F049A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數-E-B1 具備日常語言與數字及算術符號之間的轉換能力，並能熟練操作日常使用之度量衡及時間，認識日常經驗中的幾何形體，並能以符號表示公式。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</w:rPr>
            </w:pPr>
            <w:r w:rsidRPr="003F049A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數-E-C2 樂於與他人合作解決問題並尊重不同的問題解決想法。</w:t>
            </w:r>
          </w:p>
        </w:tc>
        <w:tc>
          <w:tcPr>
            <w:tcW w:w="5245" w:type="dxa"/>
          </w:tcPr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 w:hint="eastAsia"/>
                <w:b/>
                <w:sz w:val="26"/>
                <w:szCs w:val="26"/>
              </w:rPr>
              <w:t>生活中的毫米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教師介紹生活中有許多以毫米作為單位的物品。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討論不同的筆所畫出來的線條粗細分類。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3.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討論不同的種子的大小。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4.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討論皮革的厚度。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5.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介紹螺絲長度、迴紋針的尺寸。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6.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介紹雨量測量器。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 w:hint="eastAsia"/>
                <w:b/>
                <w:sz w:val="26"/>
                <w:szCs w:val="26"/>
              </w:rPr>
              <w:t>一樣不一樣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拿</w:t>
            </w:r>
            <w:r w:rsidRPr="003F049A">
              <w:rPr>
                <w:rFonts w:ascii="標楷體" w:eastAsia="標楷體" w:hAnsi="標楷體"/>
                <w:sz w:val="26"/>
                <w:szCs w:val="26"/>
              </w:rPr>
              <w:t>5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個一樣大的正方體排成不同的形體。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把排好的形體轉一轉，從不同方向觀察形體看到的樣子。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sz w:val="26"/>
                <w:szCs w:val="26"/>
              </w:rPr>
              <w:t>3.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可以用相機拍下來，觀察轉動後所看到的形體的樣子。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3F049A">
              <w:rPr>
                <w:rFonts w:ascii="標楷體" w:eastAsia="標楷體" w:hAnsi="標楷體" w:hint="eastAsia"/>
                <w:b/>
                <w:sz w:val="26"/>
                <w:szCs w:val="26"/>
              </w:rPr>
              <w:t>數字預言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教師說明遊戲規則，教師先當魔術師，和學生猜數字。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請學生觀察數字的關係，推測遊戲的規律。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3.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學生輪流當魔術師，分組進行遊戲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000000"/>
                <w:kern w:val="2"/>
                <w:sz w:val="26"/>
                <w:szCs w:val="26"/>
              </w:rPr>
            </w:pPr>
            <w:r w:rsidRPr="003F049A">
              <w:rPr>
                <w:rFonts w:ascii="標楷體" w:eastAsia="標楷體" w:hAnsi="標楷體" w:hint="eastAsia"/>
                <w:b/>
                <w:sz w:val="26"/>
                <w:szCs w:val="26"/>
              </w:rPr>
              <w:t>比大還是比小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1.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教師說明遊戲規則。</w:t>
            </w:r>
          </w:p>
          <w:p w:rsidR="00D211A0" w:rsidRPr="003F049A" w:rsidRDefault="00D211A0" w:rsidP="001504F6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kern w:val="2"/>
                <w:sz w:val="26"/>
                <w:szCs w:val="26"/>
              </w:rPr>
            </w:pPr>
            <w:r w:rsidRPr="003F049A">
              <w:rPr>
                <w:rFonts w:ascii="標楷體" w:eastAsia="標楷體" w:hAnsi="標楷體"/>
                <w:bCs/>
                <w:snapToGrid w:val="0"/>
                <w:sz w:val="26"/>
                <w:szCs w:val="26"/>
              </w:rPr>
              <w:t>2.</w:t>
            </w:r>
            <w:r w:rsidRPr="003F049A">
              <w:rPr>
                <w:rFonts w:ascii="標楷體" w:eastAsia="標楷體" w:hAnsi="標楷體" w:hint="eastAsia"/>
                <w:bCs/>
                <w:snapToGrid w:val="0"/>
                <w:sz w:val="26"/>
                <w:szCs w:val="26"/>
              </w:rPr>
              <w:t>學生分組進行遊戲。並將結果記錄在表格中</w:t>
            </w:r>
            <w:r w:rsidRPr="003F049A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</w:tc>
        <w:tc>
          <w:tcPr>
            <w:tcW w:w="1984" w:type="dxa"/>
            <w:vAlign w:val="center"/>
          </w:tcPr>
          <w:p w:rsidR="00D211A0" w:rsidRPr="009D415F" w:rsidRDefault="00D211A0" w:rsidP="001504F6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1.</w:t>
            </w:r>
            <w:r w:rsidRPr="009D415F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作業評量：布置作業觀察不同物品的尺寸和特性，並回答相關問題。</w:t>
            </w:r>
          </w:p>
          <w:p w:rsidR="00D211A0" w:rsidRPr="006001E1" w:rsidRDefault="00D211A0" w:rsidP="001504F6">
            <w:pPr>
              <w:spacing w:line="26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2.</w:t>
            </w:r>
            <w:r w:rsidRPr="009D415F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實作評量：安排實際的實驗或觀察活動，讓學生測量不同物品的尺寸、觀察其特性，例如測量不同筆的粗細、比較不同種子的大小等。</w:t>
            </w:r>
          </w:p>
        </w:tc>
        <w:tc>
          <w:tcPr>
            <w:tcW w:w="2127" w:type="dxa"/>
            <w:vAlign w:val="center"/>
          </w:tcPr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b/>
                <w:color w:val="000000"/>
                <w:sz w:val="26"/>
                <w:szCs w:val="20"/>
              </w:rPr>
              <w:t>【環境教育】</w:t>
            </w:r>
          </w:p>
          <w:p w:rsidR="00D211A0" w:rsidRPr="003F049A" w:rsidRDefault="00D211A0" w:rsidP="001504F6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3F049A">
              <w:rPr>
                <w:rFonts w:ascii="標楷體" w:eastAsia="標楷體" w:hAnsi="標楷體"/>
                <w:color w:val="000000"/>
                <w:sz w:val="26"/>
                <w:szCs w:val="20"/>
              </w:rPr>
              <w:t>環E1 參與戶外學習與自然體驗，覺知自然環境的美、平衡、與完整性。</w:t>
            </w:r>
          </w:p>
        </w:tc>
      </w:tr>
    </w:tbl>
    <w:p w:rsidR="00D211A0" w:rsidRPr="003F049A" w:rsidRDefault="00D211A0" w:rsidP="00D211A0">
      <w:pPr>
        <w:jc w:val="center"/>
        <w:rPr>
          <w:rFonts w:ascii="標楷體" w:eastAsia="標楷體" w:hAnsi="標楷體"/>
        </w:rPr>
      </w:pPr>
    </w:p>
    <w:p w:rsidR="000E017D" w:rsidRDefault="000E017D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12089B" w:rsidRPr="002B1165" w:rsidRDefault="00C635B4" w:rsidP="0012089B">
      <w:pPr>
        <w:jc w:val="center"/>
        <w:rPr>
          <w:rFonts w:ascii="標楷體" w:eastAsia="標楷體" w:hAnsi="標楷體"/>
          <w:sz w:val="30"/>
          <w:szCs w:val="30"/>
        </w:rPr>
      </w:pPr>
      <w:r w:rsidRPr="00654E69">
        <w:rPr>
          <w:rFonts w:ascii="標楷體" w:eastAsia="標楷體" w:hAnsi="標楷體" w:hint="eastAsia"/>
          <w:b/>
          <w:sz w:val="30"/>
          <w:szCs w:val="30"/>
        </w:rPr>
        <w:t>南投</w:t>
      </w:r>
      <w:r w:rsidRPr="00654E69">
        <w:rPr>
          <w:rFonts w:ascii="標楷體" w:eastAsia="標楷體" w:hAnsi="標楷體"/>
          <w:b/>
          <w:sz w:val="30"/>
          <w:szCs w:val="30"/>
        </w:rPr>
        <w:t>縣</w:t>
      </w:r>
      <w:r w:rsidRPr="00654E69">
        <w:rPr>
          <w:rFonts w:ascii="標楷體" w:eastAsia="標楷體" w:hAnsi="標楷體" w:hint="eastAsia"/>
          <w:b/>
          <w:sz w:val="30"/>
          <w:szCs w:val="30"/>
        </w:rPr>
        <w:t>光復</w:t>
      </w:r>
      <w:r w:rsidRPr="00654E69">
        <w:rPr>
          <w:rFonts w:ascii="標楷體" w:eastAsia="標楷體" w:hAnsi="標楷體"/>
          <w:b/>
          <w:sz w:val="30"/>
          <w:szCs w:val="30"/>
        </w:rPr>
        <w:t>國民</w:t>
      </w:r>
      <w:r w:rsidRPr="00654E69">
        <w:rPr>
          <w:rFonts w:ascii="標楷體" w:eastAsia="標楷體" w:hAnsi="標楷體" w:hint="eastAsia"/>
          <w:b/>
          <w:sz w:val="30"/>
          <w:szCs w:val="30"/>
        </w:rPr>
        <w:t>小</w:t>
      </w:r>
      <w:r w:rsidRPr="00654E69">
        <w:rPr>
          <w:rFonts w:ascii="標楷體" w:eastAsia="標楷體" w:hAnsi="標楷體"/>
          <w:b/>
          <w:sz w:val="30"/>
          <w:szCs w:val="30"/>
        </w:rPr>
        <w:t>學11</w:t>
      </w:r>
      <w:r w:rsidRPr="00654E69">
        <w:rPr>
          <w:rFonts w:ascii="標楷體" w:eastAsia="標楷體" w:hAnsi="標楷體" w:hint="eastAsia"/>
          <w:b/>
          <w:sz w:val="30"/>
          <w:szCs w:val="30"/>
        </w:rPr>
        <w:t>5</w:t>
      </w:r>
      <w:r w:rsidRPr="00654E69">
        <w:rPr>
          <w:rFonts w:ascii="標楷體" w:eastAsia="標楷體" w:hAnsi="標楷體"/>
          <w:b/>
          <w:sz w:val="30"/>
          <w:szCs w:val="30"/>
        </w:rPr>
        <w:t>學年度</w:t>
      </w:r>
      <w:r w:rsidRPr="00654E69">
        <w:rPr>
          <w:rFonts w:ascii="標楷體" w:eastAsia="標楷體" w:hAnsi="標楷體" w:hint="eastAsia"/>
          <w:b/>
          <w:sz w:val="30"/>
          <w:szCs w:val="30"/>
        </w:rPr>
        <w:t>領域學習課程計畫</w:t>
      </w:r>
    </w:p>
    <w:p w:rsidR="0012089B" w:rsidRPr="003542DC" w:rsidRDefault="0012089B" w:rsidP="0012089B">
      <w:pPr>
        <w:rPr>
          <w:rFonts w:ascii="標楷體" w:eastAsia="標楷體" w:hAnsi="標楷體"/>
          <w:color w:val="FF0000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【</w:t>
      </w:r>
      <w:r>
        <w:rPr>
          <w:rFonts w:ascii="標楷體" w:eastAsia="標楷體" w:hAnsi="標楷體"/>
          <w:sz w:val="32"/>
          <w:szCs w:val="32"/>
        </w:rPr>
        <w:t>第</w:t>
      </w:r>
      <w:r w:rsidRPr="00731C7F">
        <w:rPr>
          <w:rFonts w:ascii="標楷體" w:eastAsia="標楷體" w:hAnsi="標楷體" w:hint="eastAsia"/>
          <w:sz w:val="32"/>
          <w:szCs w:val="32"/>
        </w:rPr>
        <w:t>二</w:t>
      </w:r>
      <w:r>
        <w:rPr>
          <w:rFonts w:ascii="標楷體" w:eastAsia="標楷體" w:hAnsi="標楷體"/>
          <w:sz w:val="32"/>
          <w:szCs w:val="32"/>
        </w:rPr>
        <w:t>學期</w:t>
      </w:r>
      <w:r>
        <w:rPr>
          <w:rFonts w:ascii="標楷體" w:eastAsia="標楷體" w:hAnsi="標楷體" w:hint="eastAsia"/>
          <w:sz w:val="32"/>
          <w:szCs w:val="32"/>
        </w:rPr>
        <w:t>】</w:t>
      </w:r>
    </w:p>
    <w:tbl>
      <w:tblPr>
        <w:tblW w:w="14378" w:type="dxa"/>
        <w:tblInd w:w="2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95"/>
        <w:gridCol w:w="5288"/>
        <w:gridCol w:w="2126"/>
        <w:gridCol w:w="5769"/>
      </w:tblGrid>
      <w:tr w:rsidR="00C635B4" w:rsidRPr="0095491D" w:rsidTr="00AB09A5">
        <w:trPr>
          <w:trHeight w:val="680"/>
        </w:trPr>
        <w:tc>
          <w:tcPr>
            <w:tcW w:w="1195" w:type="dxa"/>
            <w:vAlign w:val="center"/>
          </w:tcPr>
          <w:p w:rsidR="00C635B4" w:rsidRPr="003F049A" w:rsidRDefault="00C635B4" w:rsidP="00C635B4">
            <w:pPr>
              <w:jc w:val="center"/>
              <w:rPr>
                <w:rFonts w:ascii="標楷體" w:eastAsia="標楷體" w:hAnsi="標楷體"/>
                <w:sz w:val="28"/>
              </w:rPr>
            </w:pPr>
            <w:bookmarkStart w:id="0" w:name="_GoBack" w:colFirst="0" w:colLast="3"/>
            <w:r w:rsidRPr="003F049A">
              <w:rPr>
                <w:rFonts w:ascii="標楷體" w:eastAsia="標楷體" w:hAnsi="標楷體" w:hint="eastAsia"/>
                <w:sz w:val="28"/>
              </w:rPr>
              <w:t>領域</w:t>
            </w:r>
          </w:p>
          <w:p w:rsidR="00C635B4" w:rsidRPr="003F049A" w:rsidRDefault="00C635B4" w:rsidP="00C635B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F049A">
              <w:rPr>
                <w:rFonts w:ascii="標楷體" w:eastAsia="標楷體" w:hAnsi="標楷體" w:hint="eastAsia"/>
                <w:sz w:val="28"/>
              </w:rPr>
              <w:t>/科目</w:t>
            </w:r>
          </w:p>
        </w:tc>
        <w:tc>
          <w:tcPr>
            <w:tcW w:w="5288" w:type="dxa"/>
            <w:vAlign w:val="center"/>
          </w:tcPr>
          <w:p w:rsidR="00C635B4" w:rsidRPr="003F049A" w:rsidRDefault="00C635B4" w:rsidP="00C635B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3F049A"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0"/>
              </w:rPr>
              <w:t>數學</w:t>
            </w:r>
            <w:r w:rsidRPr="003F049A">
              <w:rPr>
                <w:rFonts w:ascii="標楷體" w:eastAsia="標楷體" w:hAnsi="標楷體" w:hint="eastAsia"/>
                <w:color w:val="000000"/>
                <w:sz w:val="28"/>
                <w:szCs w:val="20"/>
              </w:rPr>
              <w:t>領域</w:t>
            </w:r>
          </w:p>
        </w:tc>
        <w:tc>
          <w:tcPr>
            <w:tcW w:w="2126" w:type="dxa"/>
            <w:vAlign w:val="center"/>
          </w:tcPr>
          <w:p w:rsidR="00C635B4" w:rsidRPr="003F049A" w:rsidRDefault="00C635B4" w:rsidP="00C635B4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3F049A">
              <w:rPr>
                <w:rFonts w:ascii="標楷體" w:eastAsia="標楷體" w:hAnsi="標楷體" w:hint="eastAsia"/>
                <w:color w:val="000000" w:themeColor="text1"/>
                <w:sz w:val="28"/>
              </w:rPr>
              <w:t>年</w:t>
            </w:r>
            <w:r w:rsidRPr="003F049A">
              <w:rPr>
                <w:rFonts w:ascii="標楷體" w:eastAsia="標楷體" w:hAnsi="標楷體"/>
                <w:color w:val="000000" w:themeColor="text1"/>
                <w:sz w:val="28"/>
              </w:rPr>
              <w:t>級</w:t>
            </w:r>
            <w:r w:rsidRPr="003F049A">
              <w:rPr>
                <w:rFonts w:ascii="標楷體" w:eastAsia="標楷體" w:hAnsi="標楷體" w:hint="eastAsia"/>
                <w:color w:val="000000" w:themeColor="text1"/>
                <w:sz w:val="28"/>
              </w:rPr>
              <w:t>/班級</w:t>
            </w:r>
          </w:p>
        </w:tc>
        <w:tc>
          <w:tcPr>
            <w:tcW w:w="5769" w:type="dxa"/>
            <w:vAlign w:val="center"/>
          </w:tcPr>
          <w:p w:rsidR="00C635B4" w:rsidRPr="003F049A" w:rsidRDefault="00C635B4" w:rsidP="00C635B4">
            <w:pPr>
              <w:rPr>
                <w:rFonts w:ascii="標楷體" w:eastAsia="標楷體" w:hAnsi="標楷體"/>
                <w:color w:val="000000" w:themeColor="text1"/>
                <w:sz w:val="28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sz w:val="28"/>
              </w:rPr>
              <w:t>三</w:t>
            </w:r>
            <w:r w:rsidRPr="004F4430">
              <w:rPr>
                <w:rFonts w:ascii="標楷體" w:eastAsia="標楷體" w:hAnsi="標楷體" w:hint="eastAsia"/>
                <w:sz w:val="28"/>
              </w:rPr>
              <w:t>年級，共</w:t>
            </w:r>
            <w:r w:rsidRPr="00FA3A64">
              <w:rPr>
                <w:rFonts w:ascii="標楷體" w:eastAsia="標楷體" w:hAnsi="標楷體"/>
                <w:sz w:val="28"/>
              </w:rPr>
              <w:t>1</w:t>
            </w:r>
            <w:r w:rsidRPr="004F4430">
              <w:rPr>
                <w:rFonts w:ascii="標楷體" w:eastAsia="標楷體" w:hAnsi="標楷體" w:hint="eastAsia"/>
                <w:sz w:val="28"/>
              </w:rPr>
              <w:t>班</w:t>
            </w:r>
          </w:p>
        </w:tc>
      </w:tr>
      <w:tr w:rsidR="00C635B4" w:rsidRPr="0095491D" w:rsidTr="00AB09A5">
        <w:trPr>
          <w:trHeight w:val="680"/>
        </w:trPr>
        <w:tc>
          <w:tcPr>
            <w:tcW w:w="1195" w:type="dxa"/>
            <w:vAlign w:val="center"/>
          </w:tcPr>
          <w:p w:rsidR="00C635B4" w:rsidRPr="004F4430" w:rsidRDefault="00C635B4" w:rsidP="00C635B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教師</w:t>
            </w:r>
          </w:p>
        </w:tc>
        <w:tc>
          <w:tcPr>
            <w:tcW w:w="5288" w:type="dxa"/>
            <w:vAlign w:val="center"/>
          </w:tcPr>
          <w:p w:rsidR="00C635B4" w:rsidRPr="004F4430" w:rsidRDefault="00C635B4" w:rsidP="00C635B4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謝孟潔</w:t>
            </w:r>
          </w:p>
        </w:tc>
        <w:tc>
          <w:tcPr>
            <w:tcW w:w="2126" w:type="dxa"/>
            <w:vAlign w:val="center"/>
          </w:tcPr>
          <w:p w:rsidR="00C635B4" w:rsidRPr="004F4430" w:rsidRDefault="00C635B4" w:rsidP="00C635B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E664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上課週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/</w:t>
            </w:r>
            <w:r w:rsidRPr="008E664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節數</w:t>
            </w:r>
          </w:p>
        </w:tc>
        <w:tc>
          <w:tcPr>
            <w:tcW w:w="5769" w:type="dxa"/>
            <w:vAlign w:val="center"/>
          </w:tcPr>
          <w:p w:rsidR="00C635B4" w:rsidRPr="004F4430" w:rsidRDefault="00C635B4" w:rsidP="00C635B4">
            <w:pPr>
              <w:rPr>
                <w:rFonts w:ascii="標楷體" w:eastAsia="標楷體" w:hAnsi="標楷體"/>
                <w:sz w:val="28"/>
              </w:rPr>
            </w:pPr>
            <w:r w:rsidRPr="008E664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每週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  <w:r w:rsidRPr="008E664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節，2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Pr="008E664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週，共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4</w:t>
            </w:r>
            <w:r w:rsidRPr="008E664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節</w:t>
            </w:r>
          </w:p>
        </w:tc>
      </w:tr>
      <w:bookmarkEnd w:id="0"/>
    </w:tbl>
    <w:p w:rsidR="0012089B" w:rsidRDefault="0012089B" w:rsidP="0012089B">
      <w:pPr>
        <w:spacing w:line="60" w:lineRule="auto"/>
        <w:jc w:val="center"/>
        <w:rPr>
          <w:rFonts w:ascii="標楷體" w:eastAsia="標楷體" w:hAnsi="標楷體"/>
          <w:sz w:val="36"/>
          <w:szCs w:val="36"/>
        </w:rPr>
      </w:pPr>
    </w:p>
    <w:tbl>
      <w:tblPr>
        <w:tblW w:w="14378" w:type="dxa"/>
        <w:tblInd w:w="2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96"/>
        <w:gridCol w:w="1701"/>
        <w:gridCol w:w="1792"/>
        <w:gridCol w:w="5536"/>
        <w:gridCol w:w="1985"/>
        <w:gridCol w:w="2268"/>
      </w:tblGrid>
      <w:tr w:rsidR="0012089B" w:rsidRPr="00F226B5" w:rsidTr="00AB09A5">
        <w:trPr>
          <w:trHeight w:val="856"/>
        </w:trPr>
        <w:tc>
          <w:tcPr>
            <w:tcW w:w="14378" w:type="dxa"/>
            <w:gridSpan w:val="6"/>
          </w:tcPr>
          <w:p w:rsidR="0012089B" w:rsidRPr="00F226B5" w:rsidRDefault="0012089B" w:rsidP="00AB09A5">
            <w:pPr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F226B5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課程目標:</w:t>
            </w:r>
          </w:p>
          <w:p w:rsidR="0012089B" w:rsidRPr="0095491D" w:rsidRDefault="0012089B" w:rsidP="00AB09A5">
            <w:pPr>
              <w:pStyle w:val="2"/>
              <w:spacing w:before="0" w:line="0" w:lineRule="atLeast"/>
              <w:ind w:rightChars="63" w:right="151"/>
              <w:rPr>
                <w:rFonts w:ascii="Times New Roman" w:hAnsi="Times New Roman" w:cs="Times New Roman"/>
                <w:b w:val="0"/>
                <w:snapToGrid w:val="0"/>
                <w:color w:val="auto"/>
                <w:sz w:val="20"/>
                <w:szCs w:val="20"/>
              </w:rPr>
            </w:pPr>
            <w:r w:rsidRPr="0095491D">
              <w:rPr>
                <w:rFonts w:ascii="標楷體" w:eastAsia="標楷體" w:hAnsi="標楷體" w:hint="eastAsia"/>
                <w:b w:val="0"/>
                <w:snapToGrid w:val="0"/>
                <w:color w:val="auto"/>
                <w:szCs w:val="20"/>
              </w:rPr>
              <w:t>1.做二、三位數除以一位數的除法直式計算。</w:t>
            </w:r>
          </w:p>
          <w:p w:rsidR="0012089B" w:rsidRPr="0095491D" w:rsidRDefault="0012089B" w:rsidP="00AB09A5">
            <w:pPr>
              <w:pStyle w:val="2"/>
              <w:spacing w:before="0" w:line="0" w:lineRule="atLeast"/>
              <w:ind w:rightChars="63" w:right="151"/>
              <w:rPr>
                <w:rFonts w:ascii="Times New Roman" w:hAnsi="Times New Roman" w:cs="Times New Roman"/>
                <w:b w:val="0"/>
                <w:snapToGrid w:val="0"/>
                <w:color w:val="auto"/>
                <w:sz w:val="20"/>
                <w:szCs w:val="20"/>
              </w:rPr>
            </w:pPr>
            <w:r w:rsidRPr="0095491D">
              <w:rPr>
                <w:rFonts w:ascii="標楷體" w:eastAsia="標楷體" w:hAnsi="標楷體" w:hint="eastAsia"/>
                <w:b w:val="0"/>
                <w:snapToGrid w:val="0"/>
                <w:color w:val="auto"/>
                <w:szCs w:val="20"/>
              </w:rPr>
              <w:t>2.認識容量單位「公升」、「毫升」及其關係，並作相關的實測、估測與計算。</w:t>
            </w:r>
          </w:p>
          <w:p w:rsidR="0012089B" w:rsidRPr="0095491D" w:rsidRDefault="0012089B" w:rsidP="00AB09A5">
            <w:pPr>
              <w:pStyle w:val="2"/>
              <w:spacing w:before="0" w:line="0" w:lineRule="atLeast"/>
              <w:ind w:rightChars="63" w:right="151"/>
              <w:rPr>
                <w:rFonts w:ascii="Times New Roman" w:hAnsi="Times New Roman" w:cs="Times New Roman"/>
                <w:b w:val="0"/>
                <w:snapToGrid w:val="0"/>
                <w:color w:val="auto"/>
                <w:sz w:val="20"/>
                <w:szCs w:val="20"/>
              </w:rPr>
            </w:pPr>
            <w:r w:rsidRPr="0095491D">
              <w:rPr>
                <w:rFonts w:ascii="標楷體" w:eastAsia="標楷體" w:hAnsi="標楷體" w:hint="eastAsia"/>
                <w:b w:val="0"/>
                <w:snapToGrid w:val="0"/>
                <w:color w:val="auto"/>
                <w:szCs w:val="20"/>
              </w:rPr>
              <w:t>3.在具體情境中，認識單位分數的累積，並解決同分母分數的比較與加減問題。</w:t>
            </w:r>
          </w:p>
          <w:p w:rsidR="0012089B" w:rsidRPr="0095491D" w:rsidRDefault="0012089B" w:rsidP="00AB09A5">
            <w:pPr>
              <w:pStyle w:val="2"/>
              <w:spacing w:before="0" w:line="0" w:lineRule="atLeast"/>
              <w:ind w:rightChars="63" w:right="151"/>
              <w:rPr>
                <w:rFonts w:ascii="Times New Roman" w:hAnsi="Times New Roman" w:cs="Times New Roman"/>
                <w:b w:val="0"/>
                <w:snapToGrid w:val="0"/>
                <w:color w:val="auto"/>
                <w:sz w:val="20"/>
                <w:szCs w:val="20"/>
              </w:rPr>
            </w:pPr>
            <w:r w:rsidRPr="0095491D">
              <w:rPr>
                <w:rFonts w:ascii="標楷體" w:eastAsia="標楷體" w:hAnsi="標楷體" w:hint="eastAsia"/>
                <w:b w:val="0"/>
                <w:snapToGrid w:val="0"/>
                <w:color w:val="auto"/>
                <w:szCs w:val="20"/>
              </w:rPr>
              <w:t>4.認識圓心、半徑與直徑，並使用圓規畫圓。</w:t>
            </w:r>
          </w:p>
          <w:p w:rsidR="0012089B" w:rsidRPr="0095491D" w:rsidRDefault="0012089B" w:rsidP="00AB09A5">
            <w:pPr>
              <w:pStyle w:val="2"/>
              <w:spacing w:before="0" w:line="0" w:lineRule="atLeast"/>
              <w:ind w:rightChars="63" w:right="151"/>
              <w:rPr>
                <w:rFonts w:ascii="Times New Roman" w:hAnsi="Times New Roman" w:cs="Times New Roman"/>
                <w:b w:val="0"/>
                <w:snapToGrid w:val="0"/>
                <w:color w:val="auto"/>
                <w:sz w:val="20"/>
                <w:szCs w:val="20"/>
              </w:rPr>
            </w:pPr>
            <w:r w:rsidRPr="0095491D">
              <w:rPr>
                <w:rFonts w:ascii="標楷體" w:eastAsia="標楷體" w:hAnsi="標楷體" w:hint="eastAsia"/>
                <w:b w:val="0"/>
                <w:snapToGrid w:val="0"/>
                <w:color w:val="auto"/>
                <w:szCs w:val="20"/>
              </w:rPr>
              <w:t>5.解決生活中的兩步驟問題，包括加、減與除和連乘問題。</w:t>
            </w:r>
          </w:p>
          <w:p w:rsidR="0012089B" w:rsidRPr="0095491D" w:rsidRDefault="0012089B" w:rsidP="00AB09A5">
            <w:pPr>
              <w:pStyle w:val="2"/>
              <w:spacing w:before="0" w:line="0" w:lineRule="atLeast"/>
              <w:ind w:rightChars="63" w:right="151"/>
              <w:rPr>
                <w:rFonts w:ascii="Times New Roman" w:hAnsi="Times New Roman" w:cs="Times New Roman"/>
                <w:b w:val="0"/>
                <w:snapToGrid w:val="0"/>
                <w:color w:val="auto"/>
                <w:sz w:val="20"/>
                <w:szCs w:val="20"/>
              </w:rPr>
            </w:pPr>
            <w:r w:rsidRPr="0095491D">
              <w:rPr>
                <w:rFonts w:ascii="標楷體" w:eastAsia="標楷體" w:hAnsi="標楷體" w:hint="eastAsia"/>
                <w:b w:val="0"/>
                <w:snapToGrid w:val="0"/>
                <w:color w:val="auto"/>
                <w:szCs w:val="20"/>
              </w:rPr>
              <w:t>6.認識和比較一位小數，並用直式做一位小數的加減計算，解決生活中的問題。</w:t>
            </w:r>
          </w:p>
          <w:p w:rsidR="0012089B" w:rsidRPr="0095491D" w:rsidRDefault="0012089B" w:rsidP="00AB09A5">
            <w:pPr>
              <w:pStyle w:val="2"/>
              <w:spacing w:before="0" w:line="0" w:lineRule="atLeast"/>
              <w:ind w:rightChars="63" w:right="151"/>
              <w:rPr>
                <w:rFonts w:ascii="Times New Roman" w:hAnsi="Times New Roman" w:cs="Times New Roman"/>
                <w:b w:val="0"/>
                <w:snapToGrid w:val="0"/>
                <w:color w:val="auto"/>
                <w:sz w:val="20"/>
                <w:szCs w:val="20"/>
              </w:rPr>
            </w:pPr>
            <w:r w:rsidRPr="0095491D">
              <w:rPr>
                <w:rFonts w:ascii="標楷體" w:eastAsia="標楷體" w:hAnsi="標楷體" w:hint="eastAsia"/>
                <w:b w:val="0"/>
                <w:snapToGrid w:val="0"/>
                <w:color w:val="auto"/>
                <w:szCs w:val="20"/>
              </w:rPr>
              <w:t>7.認識時間單位「日」、「時」、「分」、「秒」及其間的關係與簡單換算，並做時間與時刻的計算。</w:t>
            </w:r>
          </w:p>
          <w:p w:rsidR="0012089B" w:rsidRPr="0095491D" w:rsidRDefault="0012089B" w:rsidP="00AB09A5">
            <w:pPr>
              <w:pStyle w:val="2"/>
              <w:spacing w:before="0" w:line="0" w:lineRule="atLeast"/>
              <w:ind w:rightChars="63" w:right="151"/>
              <w:rPr>
                <w:rFonts w:ascii="Times New Roman" w:hAnsi="Times New Roman" w:cs="Times New Roman"/>
                <w:b w:val="0"/>
                <w:snapToGrid w:val="0"/>
                <w:color w:val="auto"/>
                <w:sz w:val="20"/>
                <w:szCs w:val="20"/>
              </w:rPr>
            </w:pPr>
            <w:r w:rsidRPr="0095491D">
              <w:rPr>
                <w:rFonts w:ascii="標楷體" w:eastAsia="標楷體" w:hAnsi="標楷體" w:hint="eastAsia"/>
                <w:b w:val="0"/>
                <w:snapToGrid w:val="0"/>
                <w:color w:val="auto"/>
                <w:szCs w:val="20"/>
              </w:rPr>
              <w:t>8.運用乘除互逆的觀念於驗算與解題；解決乘法估算問題。</w:t>
            </w:r>
          </w:p>
          <w:p w:rsidR="0012089B" w:rsidRDefault="0012089B" w:rsidP="00AB09A5">
            <w:pPr>
              <w:pStyle w:val="2"/>
              <w:spacing w:before="0" w:line="0" w:lineRule="atLeast"/>
              <w:ind w:rightChars="63" w:right="151"/>
              <w:rPr>
                <w:rFonts w:ascii="Times New Roman" w:hAnsi="Times New Roman" w:cs="Times New Roman"/>
                <w:sz w:val="20"/>
              </w:rPr>
            </w:pPr>
            <w:r w:rsidRPr="0095491D">
              <w:rPr>
                <w:rFonts w:ascii="標楷體" w:eastAsia="標楷體" w:hAnsi="標楷體" w:hint="eastAsia"/>
                <w:b w:val="0"/>
                <w:snapToGrid w:val="0"/>
                <w:color w:val="auto"/>
                <w:szCs w:val="20"/>
              </w:rPr>
              <w:t>9.認識面積的意義，並能使用平方公分描述圖形面積的大小。</w:t>
            </w:r>
          </w:p>
        </w:tc>
      </w:tr>
      <w:tr w:rsidR="0012089B" w:rsidRPr="0095491D" w:rsidTr="00AB09A5">
        <w:trPr>
          <w:trHeight w:val="420"/>
        </w:trPr>
        <w:tc>
          <w:tcPr>
            <w:tcW w:w="2797" w:type="dxa"/>
            <w:gridSpan w:val="2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12089B" w:rsidRPr="0095491D" w:rsidRDefault="0012089B" w:rsidP="00AB09A5">
            <w:pPr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95491D">
              <w:rPr>
                <w:rFonts w:ascii="標楷體" w:eastAsia="標楷體" w:hAnsi="標楷體" w:cs="新細明體" w:hint="eastAsia"/>
                <w:sz w:val="26"/>
                <w:szCs w:val="26"/>
              </w:rPr>
              <w:t>教學進度</w:t>
            </w:r>
          </w:p>
        </w:tc>
        <w:tc>
          <w:tcPr>
            <w:tcW w:w="1792" w:type="dxa"/>
            <w:vMerge w:val="restart"/>
            <w:shd w:val="clear" w:color="auto" w:fill="F3F3F3"/>
            <w:vAlign w:val="center"/>
          </w:tcPr>
          <w:p w:rsidR="0012089B" w:rsidRPr="0095491D" w:rsidRDefault="0012089B" w:rsidP="00AB09A5">
            <w:pPr>
              <w:spacing w:line="2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95491D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核心素養</w:t>
            </w:r>
          </w:p>
        </w:tc>
        <w:tc>
          <w:tcPr>
            <w:tcW w:w="5536" w:type="dxa"/>
            <w:vMerge w:val="restart"/>
            <w:tcBorders>
              <w:top w:val="single" w:sz="4" w:space="0" w:color="auto"/>
            </w:tcBorders>
            <w:shd w:val="clear" w:color="auto" w:fill="F3F3F3"/>
            <w:vAlign w:val="center"/>
          </w:tcPr>
          <w:p w:rsidR="0012089B" w:rsidRPr="0095491D" w:rsidRDefault="0012089B" w:rsidP="00AB09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5491D">
              <w:rPr>
                <w:rFonts w:ascii="標楷體" w:eastAsia="標楷體" w:hAnsi="標楷體" w:hint="eastAsia"/>
                <w:sz w:val="26"/>
                <w:szCs w:val="26"/>
              </w:rPr>
              <w:t>教學重點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F3F3F3"/>
            <w:vAlign w:val="center"/>
          </w:tcPr>
          <w:p w:rsidR="0012089B" w:rsidRPr="0095491D" w:rsidRDefault="0012089B" w:rsidP="00AB09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5491D">
              <w:rPr>
                <w:rFonts w:ascii="標楷體" w:eastAsia="標楷體" w:hAnsi="標楷體" w:hint="eastAsia"/>
                <w:sz w:val="26"/>
                <w:szCs w:val="26"/>
              </w:rPr>
              <w:t>評量方式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F3F3F3"/>
            <w:vAlign w:val="center"/>
          </w:tcPr>
          <w:p w:rsidR="0012089B" w:rsidRPr="0095491D" w:rsidRDefault="0012089B" w:rsidP="00AB09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5491D">
              <w:rPr>
                <w:rFonts w:ascii="標楷體" w:eastAsia="標楷體" w:hAnsi="標楷體" w:hint="eastAsia"/>
                <w:sz w:val="26"/>
                <w:szCs w:val="26"/>
              </w:rPr>
              <w:t>議題融入/</w:t>
            </w:r>
          </w:p>
          <w:p w:rsidR="0012089B" w:rsidRPr="0095491D" w:rsidRDefault="0012089B" w:rsidP="00AB09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5491D">
              <w:rPr>
                <w:rFonts w:ascii="標楷體" w:eastAsia="標楷體" w:hAnsi="標楷體" w:hint="eastAsia"/>
                <w:sz w:val="26"/>
                <w:szCs w:val="26"/>
              </w:rPr>
              <w:t>跨領域(選填)</w:t>
            </w:r>
          </w:p>
        </w:tc>
      </w:tr>
      <w:tr w:rsidR="0012089B" w:rsidRPr="0095491D" w:rsidTr="00AB09A5">
        <w:trPr>
          <w:trHeight w:val="600"/>
        </w:trPr>
        <w:tc>
          <w:tcPr>
            <w:tcW w:w="1096" w:type="dxa"/>
            <w:tcBorders>
              <w:top w:val="single" w:sz="4" w:space="0" w:color="auto"/>
            </w:tcBorders>
            <w:shd w:val="clear" w:color="auto" w:fill="F3F3F3"/>
            <w:vAlign w:val="center"/>
          </w:tcPr>
          <w:p w:rsidR="0012089B" w:rsidRPr="0095491D" w:rsidRDefault="0012089B" w:rsidP="00AB09A5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5491D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週</w:t>
            </w:r>
            <w:r w:rsidRPr="0095491D">
              <w:rPr>
                <w:rFonts w:ascii="標楷體" w:eastAsia="標楷體" w:hAnsi="標楷體"/>
                <w:color w:val="FF0000"/>
                <w:sz w:val="26"/>
                <w:szCs w:val="26"/>
              </w:rPr>
              <w:t>次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3F3F3"/>
            <w:vAlign w:val="center"/>
          </w:tcPr>
          <w:p w:rsidR="0012089B" w:rsidRPr="0095491D" w:rsidRDefault="0012089B" w:rsidP="00AB09A5">
            <w:pPr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95491D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單元名稱</w:t>
            </w:r>
          </w:p>
        </w:tc>
        <w:tc>
          <w:tcPr>
            <w:tcW w:w="1792" w:type="dxa"/>
            <w:vMerge/>
            <w:shd w:val="clear" w:color="auto" w:fill="F3F3F3"/>
            <w:vAlign w:val="center"/>
          </w:tcPr>
          <w:p w:rsidR="0012089B" w:rsidRPr="0095491D" w:rsidRDefault="0012089B" w:rsidP="00AB09A5">
            <w:pPr>
              <w:spacing w:line="2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5536" w:type="dxa"/>
            <w:vMerge/>
            <w:shd w:val="clear" w:color="auto" w:fill="F3F3F3"/>
          </w:tcPr>
          <w:p w:rsidR="0012089B" w:rsidRPr="0095491D" w:rsidRDefault="0012089B" w:rsidP="00AB09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5" w:type="dxa"/>
            <w:vMerge/>
            <w:shd w:val="clear" w:color="auto" w:fill="F3F3F3"/>
            <w:vAlign w:val="center"/>
          </w:tcPr>
          <w:p w:rsidR="0012089B" w:rsidRPr="0095491D" w:rsidRDefault="0012089B" w:rsidP="00AB09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F3F3F3"/>
            <w:vAlign w:val="center"/>
          </w:tcPr>
          <w:p w:rsidR="0012089B" w:rsidRPr="0095491D" w:rsidRDefault="0012089B" w:rsidP="00AB09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A55E4" w:rsidRPr="0095491D" w:rsidTr="00942238">
        <w:trPr>
          <w:trHeight w:val="1827"/>
        </w:trPr>
        <w:tc>
          <w:tcPr>
            <w:tcW w:w="1096" w:type="dxa"/>
            <w:vAlign w:val="center"/>
          </w:tcPr>
          <w:p w:rsidR="003A55E4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sz w:val="26"/>
                <w:szCs w:val="20"/>
              </w:rPr>
              <w:t>第一週</w:t>
            </w:r>
          </w:p>
        </w:tc>
        <w:tc>
          <w:tcPr>
            <w:tcW w:w="1701" w:type="dxa"/>
            <w:vAlign w:val="center"/>
          </w:tcPr>
          <w:p w:rsidR="003A55E4" w:rsidRPr="0095491D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一、除法</w:t>
            </w:r>
          </w:p>
          <w:p w:rsidR="003A55E4" w:rsidRPr="0095491D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1-1二位數除以一位數</w:t>
            </w:r>
          </w:p>
        </w:tc>
        <w:tc>
          <w:tcPr>
            <w:tcW w:w="1792" w:type="dxa"/>
            <w:vAlign w:val="center"/>
          </w:tcPr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數-E-A1 具備喜歡數學、對數學世界好奇、有積極主動的學習態度，並能將數學語言運用於日常生活中。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數-E-A2 具備基本的算術操作能力、並能指認基本的形體與相對關係，在日常生活情境中，用數學表述與解決問題。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數-E-A3 能觀察出日常生活問題和數學的關聯，並能嘗試與擬訂解決問題的計畫。在解決問題之後，能轉化數學解答於日常生活的應用。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數-E-B1 具備日常語言與數字及算術符號之間的轉換能力，並能熟練操作日常使用之度量衡及時間，認識日常經驗中的幾何形體，並能以符號表示公式。</w:t>
            </w:r>
          </w:p>
        </w:tc>
        <w:tc>
          <w:tcPr>
            <w:tcW w:w="5536" w:type="dxa"/>
          </w:tcPr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95491D">
              <w:rPr>
                <w:rFonts w:ascii="標楷體" w:eastAsia="標楷體" w:hAnsi="標楷體"/>
                <w:b/>
                <w:bCs/>
              </w:rPr>
              <w:t>1-1</w:t>
            </w:r>
            <w:r w:rsidRPr="0095491D">
              <w:rPr>
                <w:rFonts w:ascii="標楷體" w:eastAsia="標楷體" w:hAnsi="標楷體" w:hint="eastAsia"/>
                <w:b/>
                <w:bCs/>
              </w:rPr>
              <w:t>二位數除以一位數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1.</w:t>
            </w:r>
            <w:r w:rsidRPr="0095491D">
              <w:rPr>
                <w:rFonts w:ascii="標楷體" w:eastAsia="標楷體" w:hAnsi="標楷體" w:hint="eastAsia"/>
                <w:bCs/>
              </w:rPr>
              <w:t>等分除問題，用疊商方式進行除法直式記錄。進行</w:t>
            </w:r>
            <w:r w:rsidRPr="0095491D">
              <w:rPr>
                <w:rFonts w:ascii="標楷體" w:eastAsia="標楷體" w:hAnsi="標楷體"/>
                <w:bCs/>
              </w:rPr>
              <w:t>28÷2</w:t>
            </w:r>
            <w:r w:rsidRPr="0095491D">
              <w:rPr>
                <w:rFonts w:ascii="標楷體" w:eastAsia="標楷體" w:hAnsi="標楷體" w:hint="eastAsia"/>
                <w:bCs/>
              </w:rPr>
              <w:t>的直式教學，</w:t>
            </w:r>
            <w:r w:rsidRPr="0095491D">
              <w:rPr>
                <w:rFonts w:ascii="標楷體" w:eastAsia="標楷體" w:hAnsi="標楷體"/>
                <w:bCs/>
              </w:rPr>
              <w:t>28</w:t>
            </w:r>
            <w:r w:rsidRPr="0095491D">
              <w:rPr>
                <w:rFonts w:ascii="標楷體" w:eastAsia="標楷體" w:hAnsi="標楷體" w:hint="eastAsia"/>
                <w:bCs/>
              </w:rPr>
              <w:t>條是</w:t>
            </w:r>
            <w:r w:rsidRPr="0095491D">
              <w:rPr>
                <w:rFonts w:ascii="標楷體" w:eastAsia="標楷體" w:hAnsi="標楷體"/>
                <w:bCs/>
              </w:rPr>
              <w:t>2</w:t>
            </w:r>
            <w:r w:rsidRPr="0095491D">
              <w:rPr>
                <w:rFonts w:ascii="標楷體" w:eastAsia="標楷體" w:hAnsi="標楷體" w:hint="eastAsia"/>
                <w:bCs/>
              </w:rPr>
              <w:t>個</w:t>
            </w:r>
            <w:r w:rsidRPr="0095491D">
              <w:rPr>
                <w:rFonts w:ascii="標楷體" w:eastAsia="標楷體" w:hAnsi="標楷體"/>
                <w:bCs/>
              </w:rPr>
              <w:t>1</w:t>
            </w:r>
            <w:r w:rsidRPr="0095491D">
              <w:rPr>
                <w:rFonts w:ascii="標楷體" w:eastAsia="標楷體" w:hAnsi="標楷體" w:hint="eastAsia"/>
                <w:bCs/>
              </w:rPr>
              <w:t>箱和</w:t>
            </w:r>
            <w:r w:rsidRPr="0095491D">
              <w:rPr>
                <w:rFonts w:ascii="標楷體" w:eastAsia="標楷體" w:hAnsi="標楷體"/>
                <w:bCs/>
              </w:rPr>
              <w:t>8</w:t>
            </w:r>
            <w:r w:rsidRPr="0095491D">
              <w:rPr>
                <w:rFonts w:ascii="標楷體" w:eastAsia="標楷體" w:hAnsi="標楷體" w:hint="eastAsia"/>
                <w:bCs/>
              </w:rPr>
              <w:t>條。每人先分到</w:t>
            </w:r>
            <w:r w:rsidRPr="0095491D">
              <w:rPr>
                <w:rFonts w:ascii="標楷體" w:eastAsia="標楷體" w:hAnsi="標楷體"/>
                <w:bCs/>
              </w:rPr>
              <w:t>1</w:t>
            </w:r>
            <w:r w:rsidRPr="0095491D">
              <w:rPr>
                <w:rFonts w:ascii="標楷體" w:eastAsia="標楷體" w:hAnsi="標楷體" w:hint="eastAsia"/>
                <w:bCs/>
              </w:rPr>
              <w:t>箱，所以每人先分到</w:t>
            </w:r>
            <w:r w:rsidRPr="0095491D">
              <w:rPr>
                <w:rFonts w:ascii="標楷體" w:eastAsia="標楷體" w:hAnsi="標楷體"/>
                <w:bCs/>
              </w:rPr>
              <w:t>10</w:t>
            </w:r>
            <w:r w:rsidRPr="0095491D">
              <w:rPr>
                <w:rFonts w:ascii="標楷體" w:eastAsia="標楷體" w:hAnsi="標楷體" w:hint="eastAsia"/>
                <w:bCs/>
              </w:rPr>
              <w:t>條。剩下</w:t>
            </w:r>
            <w:r w:rsidRPr="0095491D">
              <w:rPr>
                <w:rFonts w:ascii="標楷體" w:eastAsia="標楷體" w:hAnsi="標楷體"/>
                <w:bCs/>
              </w:rPr>
              <w:t>8</w:t>
            </w:r>
            <w:r w:rsidRPr="0095491D">
              <w:rPr>
                <w:rFonts w:ascii="標楷體" w:eastAsia="標楷體" w:hAnsi="標楷體" w:hint="eastAsia"/>
                <w:bCs/>
              </w:rPr>
              <w:t>條平分給</w:t>
            </w:r>
            <w:r w:rsidRPr="0095491D">
              <w:rPr>
                <w:rFonts w:ascii="標楷體" w:eastAsia="標楷體" w:hAnsi="標楷體"/>
                <w:bCs/>
              </w:rPr>
              <w:t>2</w:t>
            </w:r>
            <w:r w:rsidRPr="0095491D">
              <w:rPr>
                <w:rFonts w:ascii="標楷體" w:eastAsia="標楷體" w:hAnsi="標楷體" w:hint="eastAsia"/>
                <w:bCs/>
              </w:rPr>
              <w:t>人，每個人又分到了</w:t>
            </w:r>
            <w:r w:rsidRPr="0095491D">
              <w:rPr>
                <w:rFonts w:ascii="標楷體" w:eastAsia="標楷體" w:hAnsi="標楷體"/>
                <w:bCs/>
              </w:rPr>
              <w:t>4</w:t>
            </w:r>
            <w:r w:rsidRPr="0095491D">
              <w:rPr>
                <w:rFonts w:ascii="標楷體" w:eastAsia="標楷體" w:hAnsi="標楷體" w:hint="eastAsia"/>
                <w:bCs/>
              </w:rPr>
              <w:t>條。以直式記錄下來。</w:t>
            </w:r>
            <w:r w:rsidRPr="0095491D">
              <w:rPr>
                <w:rFonts w:ascii="標楷體" w:eastAsia="標楷體" w:hAnsi="標楷體"/>
                <w:bCs/>
              </w:rPr>
              <w:t>28</w:t>
            </w:r>
            <w:r w:rsidRPr="0095491D">
              <w:rPr>
                <w:rFonts w:ascii="標楷體" w:eastAsia="標楷體" w:hAnsi="標楷體" w:hint="eastAsia"/>
                <w:bCs/>
              </w:rPr>
              <w:t>條平分給兩人，每人分到</w:t>
            </w:r>
            <w:r w:rsidRPr="0095491D">
              <w:rPr>
                <w:rFonts w:ascii="標楷體" w:eastAsia="標楷體" w:hAnsi="標楷體"/>
                <w:bCs/>
              </w:rPr>
              <w:t>14</w:t>
            </w:r>
            <w:r w:rsidRPr="0095491D">
              <w:rPr>
                <w:rFonts w:ascii="標楷體" w:eastAsia="標楷體" w:hAnsi="標楷體" w:hint="eastAsia"/>
                <w:bCs/>
              </w:rPr>
              <w:t>條，剩下</w:t>
            </w:r>
            <w:r w:rsidRPr="0095491D">
              <w:rPr>
                <w:rFonts w:ascii="標楷體" w:eastAsia="標楷體" w:hAnsi="標楷體"/>
                <w:bCs/>
              </w:rPr>
              <w:t>0</w:t>
            </w:r>
            <w:r w:rsidRPr="0095491D">
              <w:rPr>
                <w:rFonts w:ascii="標楷體" w:eastAsia="標楷體" w:hAnsi="標楷體" w:hint="eastAsia"/>
                <w:bCs/>
              </w:rPr>
              <w:t>條。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2.</w:t>
            </w:r>
            <w:r w:rsidRPr="0095491D">
              <w:rPr>
                <w:rFonts w:ascii="標楷體" w:eastAsia="標楷體" w:hAnsi="標楷體" w:hint="eastAsia"/>
                <w:bCs/>
              </w:rPr>
              <w:t>等分除問題，用疊商方式進行除法直式記錄，解決</w:t>
            </w:r>
            <w:r w:rsidRPr="0095491D">
              <w:rPr>
                <w:rFonts w:ascii="標楷體" w:eastAsia="標楷體" w:hAnsi="標楷體"/>
                <w:bCs/>
              </w:rPr>
              <w:t>69÷3</w:t>
            </w:r>
            <w:r w:rsidRPr="0095491D">
              <w:rPr>
                <w:rFonts w:ascii="標楷體" w:eastAsia="標楷體" w:hAnsi="標楷體" w:hint="eastAsia"/>
                <w:bCs/>
              </w:rPr>
              <w:t>的問題。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3.</w:t>
            </w:r>
            <w:r w:rsidRPr="0095491D">
              <w:rPr>
                <w:rFonts w:ascii="標楷體" w:eastAsia="標楷體" w:hAnsi="標楷體" w:hint="eastAsia"/>
                <w:bCs/>
              </w:rPr>
              <w:t>有餘數的包含除問題，解決</w:t>
            </w:r>
            <w:r w:rsidRPr="0095491D">
              <w:rPr>
                <w:rFonts w:ascii="標楷體" w:eastAsia="標楷體" w:hAnsi="標楷體"/>
                <w:bCs/>
              </w:rPr>
              <w:t>75÷6</w:t>
            </w:r>
            <w:r w:rsidRPr="0095491D">
              <w:rPr>
                <w:rFonts w:ascii="標楷體" w:eastAsia="標楷體" w:hAnsi="標楷體" w:hint="eastAsia"/>
                <w:bCs/>
              </w:rPr>
              <w:t>的問題。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4.</w:t>
            </w:r>
            <w:r w:rsidRPr="0095491D">
              <w:rPr>
                <w:rFonts w:ascii="標楷體" w:eastAsia="標楷體" w:hAnsi="標楷體" w:hint="eastAsia"/>
                <w:bCs/>
              </w:rPr>
              <w:t>餘數為</w:t>
            </w:r>
            <w:r w:rsidRPr="0095491D">
              <w:rPr>
                <w:rFonts w:ascii="標楷體" w:eastAsia="標楷體" w:hAnsi="標楷體"/>
                <w:bCs/>
              </w:rPr>
              <w:t>0</w:t>
            </w:r>
            <w:r w:rsidRPr="0095491D">
              <w:rPr>
                <w:rFonts w:ascii="標楷體" w:eastAsia="標楷體" w:hAnsi="標楷體" w:hint="eastAsia"/>
                <w:bCs/>
              </w:rPr>
              <w:t>的等分除問題，解決</w:t>
            </w:r>
            <w:r w:rsidRPr="0095491D">
              <w:rPr>
                <w:rFonts w:ascii="標楷體" w:eastAsia="標楷體" w:hAnsi="標楷體"/>
                <w:bCs/>
              </w:rPr>
              <w:t>80÷4</w:t>
            </w:r>
            <w:r w:rsidRPr="0095491D">
              <w:rPr>
                <w:rFonts w:ascii="標楷體" w:eastAsia="標楷體" w:hAnsi="標楷體" w:hint="eastAsia"/>
                <w:bCs/>
              </w:rPr>
              <w:t>，認識商的缺位補</w:t>
            </w:r>
            <w:r w:rsidRPr="0095491D">
              <w:rPr>
                <w:rFonts w:ascii="標楷體" w:eastAsia="標楷體" w:hAnsi="標楷體"/>
                <w:bCs/>
              </w:rPr>
              <w:t>0</w:t>
            </w:r>
            <w:r w:rsidRPr="0095491D">
              <w:rPr>
                <w:rFonts w:ascii="標楷體" w:eastAsia="標楷體" w:hAnsi="標楷體" w:hint="eastAsia"/>
                <w:bCs/>
              </w:rPr>
              <w:t>及餘數</w:t>
            </w:r>
            <w:r w:rsidRPr="0095491D">
              <w:rPr>
                <w:rFonts w:ascii="標楷體" w:eastAsia="標楷體" w:hAnsi="標楷體"/>
                <w:bCs/>
              </w:rPr>
              <w:t>0</w:t>
            </w:r>
            <w:r w:rsidRPr="0095491D">
              <w:rPr>
                <w:rFonts w:ascii="標楷體" w:eastAsia="標楷體" w:hAnsi="標楷體" w:hint="eastAsia"/>
                <w:bCs/>
              </w:rPr>
              <w:t>的記法。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noProof/>
              </w:rPr>
            </w:pPr>
            <w:r w:rsidRPr="0095491D">
              <w:rPr>
                <w:rFonts w:ascii="標楷體" w:eastAsia="標楷體" w:hAnsi="標楷體"/>
                <w:bCs/>
              </w:rPr>
              <w:t>5.</w:t>
            </w:r>
            <w:r w:rsidRPr="0095491D">
              <w:rPr>
                <w:rFonts w:ascii="標楷體" w:eastAsia="標楷體" w:hAnsi="標楷體" w:hint="eastAsia"/>
                <w:bCs/>
              </w:rPr>
              <w:t>餘數不為</w:t>
            </w:r>
            <w:r w:rsidRPr="0095491D">
              <w:rPr>
                <w:rFonts w:ascii="標楷體" w:eastAsia="標楷體" w:hAnsi="標楷體"/>
                <w:bCs/>
              </w:rPr>
              <w:t>0</w:t>
            </w:r>
            <w:r w:rsidRPr="0095491D">
              <w:rPr>
                <w:rFonts w:ascii="標楷體" w:eastAsia="標楷體" w:hAnsi="標楷體" w:hint="eastAsia"/>
                <w:bCs/>
              </w:rPr>
              <w:t>的等分除問題，以多單位除法直式記錄</w:t>
            </w:r>
            <w:r w:rsidRPr="0095491D">
              <w:rPr>
                <w:rFonts w:ascii="標楷體" w:eastAsia="標楷體" w:hAnsi="標楷體" w:hint="eastAsia"/>
                <w:noProof/>
              </w:rPr>
              <w:t>。</w:t>
            </w:r>
          </w:p>
          <w:p w:rsidR="003A55E4" w:rsidRPr="0095491D" w:rsidRDefault="003A55E4" w:rsidP="003A55E4">
            <w:pPr>
              <w:pStyle w:val="af8"/>
              <w:spacing w:line="260" w:lineRule="exact"/>
              <w:ind w:left="0"/>
              <w:jc w:val="both"/>
              <w:rPr>
                <w:rFonts w:ascii="標楷體" w:eastAsia="標楷體" w:hAnsi="標楷體"/>
                <w:bCs/>
              </w:rPr>
            </w:pP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 w:hint="eastAsia"/>
                <w:b/>
                <w:bCs/>
                <w:bdr w:val="single" w:sz="4" w:space="0" w:color="auto" w:frame="1"/>
              </w:rPr>
              <w:t>思考帽</w:t>
            </w:r>
            <w:r w:rsidRPr="0095491D">
              <w:rPr>
                <w:rFonts w:ascii="標楷體" w:eastAsia="標楷體" w:hAnsi="標楷體"/>
                <w:bCs/>
              </w:rPr>
              <w:t xml:space="preserve"> </w:t>
            </w:r>
            <w:r w:rsidRPr="0095491D">
              <w:rPr>
                <w:rFonts w:ascii="標楷體" w:eastAsia="標楷體" w:hAnsi="標楷體" w:hint="eastAsia"/>
                <w:bCs/>
              </w:rPr>
              <w:t>從除法的結果推論被除數的數量</w:t>
            </w:r>
          </w:p>
          <w:p w:rsidR="003A55E4" w:rsidRPr="0095491D" w:rsidRDefault="003A55E4" w:rsidP="003A55E4">
            <w:pPr>
              <w:pStyle w:val="aff"/>
              <w:spacing w:line="260" w:lineRule="exact"/>
              <w:jc w:val="both"/>
              <w:rPr>
                <w:rFonts w:ascii="標楷體" w:eastAsia="標楷體" w:hAnsi="標楷體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95491D">
              <w:rPr>
                <w:rFonts w:ascii="標楷體" w:eastAsia="標楷體" w:hAnsi="標楷體" w:cs="Times New Roman"/>
                <w:bCs/>
                <w:snapToGrid w:val="0"/>
                <w:color w:val="000000"/>
                <w:sz w:val="24"/>
                <w:szCs w:val="24"/>
              </w:rPr>
              <w:t>1.</w:t>
            </w:r>
            <w:r w:rsidRPr="0095491D">
              <w:rPr>
                <w:rFonts w:ascii="標楷體" w:eastAsia="標楷體" w:hAnsi="標楷體" w:cs="Times New Roman" w:hint="eastAsia"/>
                <w:bCs/>
                <w:snapToGrid w:val="0"/>
                <w:color w:val="000000"/>
                <w:sz w:val="24"/>
                <w:szCs w:val="24"/>
              </w:rPr>
              <w:t>學生讀題後先自行思考解題。</w:t>
            </w:r>
          </w:p>
          <w:p w:rsidR="003A55E4" w:rsidRPr="0095491D" w:rsidRDefault="003A55E4" w:rsidP="003A55E4">
            <w:pPr>
              <w:pStyle w:val="aff"/>
              <w:spacing w:line="260" w:lineRule="exact"/>
              <w:jc w:val="both"/>
              <w:rPr>
                <w:rFonts w:ascii="標楷體" w:eastAsia="標楷體" w:hAnsi="標楷體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95491D">
              <w:rPr>
                <w:rFonts w:ascii="標楷體" w:eastAsia="標楷體" w:hAnsi="標楷體" w:cs="Times New Roman"/>
                <w:bCs/>
                <w:snapToGrid w:val="0"/>
                <w:color w:val="000000"/>
                <w:sz w:val="24"/>
                <w:szCs w:val="24"/>
              </w:rPr>
              <w:t>2.</w:t>
            </w:r>
            <w:r w:rsidRPr="0095491D">
              <w:rPr>
                <w:rFonts w:ascii="標楷體" w:eastAsia="標楷體" w:hAnsi="標楷體" w:cs="Times New Roman" w:hint="eastAsia"/>
                <w:bCs/>
                <w:snapToGrid w:val="0"/>
                <w:color w:val="000000"/>
                <w:sz w:val="24"/>
                <w:szCs w:val="24"/>
              </w:rPr>
              <w:t>老師透過關鍵提問引導思考。</w:t>
            </w:r>
          </w:p>
          <w:p w:rsidR="003A55E4" w:rsidRPr="0095491D" w:rsidRDefault="003A55E4" w:rsidP="003A55E4">
            <w:pPr>
              <w:pStyle w:val="aff"/>
              <w:spacing w:line="260" w:lineRule="exact"/>
              <w:jc w:val="both"/>
              <w:rPr>
                <w:rFonts w:ascii="標楷體" w:eastAsia="標楷體" w:hAnsi="標楷體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95491D">
              <w:rPr>
                <w:rFonts w:ascii="標楷體" w:eastAsia="標楷體" w:hAnsi="標楷體" w:cs="Times New Roman"/>
                <w:bCs/>
                <w:snapToGrid w:val="0"/>
                <w:color w:val="000000"/>
                <w:sz w:val="24"/>
                <w:szCs w:val="24"/>
              </w:rPr>
              <w:t>3.</w:t>
            </w:r>
            <w:r w:rsidRPr="0095491D">
              <w:rPr>
                <w:rFonts w:ascii="標楷體" w:eastAsia="標楷體" w:hAnsi="標楷體" w:cs="Times New Roman" w:hint="eastAsia"/>
                <w:bCs/>
                <w:snapToGrid w:val="0"/>
                <w:color w:val="000000"/>
                <w:sz w:val="24"/>
                <w:szCs w:val="24"/>
              </w:rPr>
              <w:t>學生發表解題想法與答案。</w:t>
            </w:r>
          </w:p>
          <w:p w:rsidR="003A55E4" w:rsidRPr="0095491D" w:rsidRDefault="003A55E4" w:rsidP="003A55E4">
            <w:pPr>
              <w:pStyle w:val="aff"/>
              <w:spacing w:line="260" w:lineRule="exact"/>
              <w:jc w:val="both"/>
              <w:rPr>
                <w:rFonts w:ascii="標楷體" w:eastAsia="標楷體" w:hAnsi="標楷體" w:cs="Times New Roman"/>
                <w:bCs/>
                <w:snapToGrid w:val="0"/>
                <w:color w:val="000000"/>
                <w:sz w:val="24"/>
                <w:szCs w:val="24"/>
              </w:rPr>
            </w:pPr>
          </w:p>
          <w:p w:rsidR="003A55E4" w:rsidRPr="0095491D" w:rsidRDefault="003A55E4" w:rsidP="003A55E4">
            <w:pPr>
              <w:pStyle w:val="aff"/>
              <w:spacing w:line="260" w:lineRule="exact"/>
              <w:jc w:val="both"/>
              <w:rPr>
                <w:rFonts w:ascii="標楷體" w:eastAsia="標楷體" w:hAnsi="標楷體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95491D">
              <w:rPr>
                <w:rFonts w:ascii="標楷體" w:eastAsia="標楷體" w:hAnsi="標楷體" w:cs="Times New Roman"/>
                <w:bCs/>
                <w:sz w:val="24"/>
                <w:szCs w:val="24"/>
              </w:rPr>
              <w:t>6.</w:t>
            </w:r>
            <w:r w:rsidRPr="0095491D">
              <w:rPr>
                <w:rFonts w:ascii="標楷體" w:eastAsia="標楷體" w:hAnsi="標楷體" w:cs="Times New Roman" w:hint="eastAsia"/>
                <w:bCs/>
                <w:sz w:val="24"/>
                <w:szCs w:val="24"/>
              </w:rPr>
              <w:t>餘數不為</w:t>
            </w:r>
            <w:r w:rsidRPr="0095491D">
              <w:rPr>
                <w:rFonts w:ascii="標楷體" w:eastAsia="標楷體" w:hAnsi="標楷體" w:cs="Times New Roman"/>
                <w:bCs/>
                <w:sz w:val="24"/>
                <w:szCs w:val="24"/>
              </w:rPr>
              <w:t>0</w:t>
            </w:r>
            <w:r w:rsidRPr="0095491D">
              <w:rPr>
                <w:rFonts w:ascii="標楷體" w:eastAsia="標楷體" w:hAnsi="標楷體" w:cs="Times New Roman" w:hint="eastAsia"/>
                <w:bCs/>
                <w:sz w:val="24"/>
                <w:szCs w:val="24"/>
              </w:rPr>
              <w:t>的等分除問題，以多單位除法直式記錄，答案是商要加</w:t>
            </w:r>
            <w:r w:rsidRPr="0095491D">
              <w:rPr>
                <w:rFonts w:ascii="標楷體" w:eastAsia="標楷體" w:hAnsi="標楷體" w:cs="Times New Roman"/>
                <w:bCs/>
                <w:sz w:val="24"/>
                <w:szCs w:val="24"/>
              </w:rPr>
              <w:t>1</w:t>
            </w:r>
            <w:r w:rsidRPr="0095491D">
              <w:rPr>
                <w:rFonts w:ascii="標楷體" w:eastAsia="標楷體" w:hAnsi="標楷體" w:cs="Times New Roman" w:hint="eastAsia"/>
                <w:noProof/>
                <w:sz w:val="24"/>
                <w:szCs w:val="24"/>
              </w:rPr>
              <w:t>。</w:t>
            </w:r>
          </w:p>
        </w:tc>
        <w:tc>
          <w:tcPr>
            <w:tcW w:w="1985" w:type="dxa"/>
            <w:vAlign w:val="center"/>
          </w:tcPr>
          <w:p w:rsidR="003A55E4" w:rsidRPr="00597E01" w:rsidRDefault="003A55E4" w:rsidP="003A55E4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1.</w:t>
            </w:r>
            <w:r w:rsidRPr="00597E01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紙筆評量：完成除法直式記錄的練習，包括等分除、有餘數的除法和餘數為0的除法，並且理解商的概念以及如何表示餘數。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2.</w:t>
            </w:r>
            <w:r w:rsidRPr="00597E01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課堂問答：通過提問學生解決除法問題，包括等分除、有餘數的除法和餘數為0的除法，以及商的概念和餘數的表示方法，來考察他們的理解程度。</w:t>
            </w:r>
          </w:p>
        </w:tc>
        <w:tc>
          <w:tcPr>
            <w:tcW w:w="2268" w:type="dxa"/>
            <w:vAlign w:val="center"/>
          </w:tcPr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/>
                <w:color w:val="000000"/>
                <w:sz w:val="26"/>
                <w:szCs w:val="20"/>
              </w:rPr>
              <w:t>【原住民族教育】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color w:val="000000"/>
                <w:sz w:val="26"/>
                <w:szCs w:val="20"/>
              </w:rPr>
              <w:t>原E11 參與部落活動或社區活動認識原住民族文化。</w:t>
            </w:r>
          </w:p>
        </w:tc>
      </w:tr>
      <w:tr w:rsidR="003A55E4" w:rsidRPr="0095491D" w:rsidTr="00AB09A5">
        <w:trPr>
          <w:trHeight w:val="1827"/>
        </w:trPr>
        <w:tc>
          <w:tcPr>
            <w:tcW w:w="1096" w:type="dxa"/>
            <w:vAlign w:val="center"/>
          </w:tcPr>
          <w:p w:rsidR="003A55E4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sz w:val="26"/>
                <w:szCs w:val="20"/>
              </w:rPr>
              <w:t>第二週</w:t>
            </w:r>
          </w:p>
        </w:tc>
        <w:tc>
          <w:tcPr>
            <w:tcW w:w="1701" w:type="dxa"/>
            <w:vAlign w:val="center"/>
          </w:tcPr>
          <w:p w:rsidR="003A55E4" w:rsidRPr="0095491D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一、除法</w:t>
            </w:r>
          </w:p>
          <w:p w:rsidR="003A55E4" w:rsidRPr="0095491D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1-1二位數除以一位數</w:t>
            </w:r>
          </w:p>
        </w:tc>
        <w:tc>
          <w:tcPr>
            <w:tcW w:w="1792" w:type="dxa"/>
            <w:vAlign w:val="center"/>
          </w:tcPr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數-E-A1 具備喜歡數學、對數學世界好奇、有積極主動的學習態度，並能將數學語言運用於日常生活中。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數-E-A2 具備基本的算術操作能力、並能指認基本的形體與相對關係，在日常生活情境中，用數學表述與解決問題。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數-E-A3 能觀察出日常生活問題和數學的關聯，並能嘗試與擬訂解決問題的計畫。在解決問題之後，能轉化數學解答於日常生活的應用。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數-E-B1 具備日常語言與數字及算術符號之間的轉換能力，並能熟練操作日常使用之度量衡及時間，認識日常經驗中的幾何形體，並能以符號表示公式。</w:t>
            </w:r>
          </w:p>
        </w:tc>
        <w:tc>
          <w:tcPr>
            <w:tcW w:w="5536" w:type="dxa"/>
          </w:tcPr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95491D">
              <w:rPr>
                <w:rFonts w:ascii="標楷體" w:eastAsia="標楷體" w:hAnsi="標楷體"/>
                <w:b/>
                <w:bCs/>
              </w:rPr>
              <w:t>1-1</w:t>
            </w:r>
            <w:r w:rsidRPr="0095491D">
              <w:rPr>
                <w:rFonts w:ascii="標楷體" w:eastAsia="標楷體" w:hAnsi="標楷體" w:hint="eastAsia"/>
                <w:b/>
                <w:bCs/>
              </w:rPr>
              <w:t>二位數除以一位數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1.</w:t>
            </w:r>
            <w:r w:rsidRPr="0095491D">
              <w:rPr>
                <w:rFonts w:ascii="標楷體" w:eastAsia="標楷體" w:hAnsi="標楷體" w:hint="eastAsia"/>
                <w:bCs/>
              </w:rPr>
              <w:t>等分除問題，用疊商方式進行除法直式記錄。進行</w:t>
            </w:r>
            <w:r w:rsidRPr="0095491D">
              <w:rPr>
                <w:rFonts w:ascii="標楷體" w:eastAsia="標楷體" w:hAnsi="標楷體"/>
                <w:bCs/>
              </w:rPr>
              <w:t>28÷2</w:t>
            </w:r>
            <w:r w:rsidRPr="0095491D">
              <w:rPr>
                <w:rFonts w:ascii="標楷體" w:eastAsia="標楷體" w:hAnsi="標楷體" w:hint="eastAsia"/>
                <w:bCs/>
              </w:rPr>
              <w:t>的直式教學，</w:t>
            </w:r>
            <w:r w:rsidRPr="0095491D">
              <w:rPr>
                <w:rFonts w:ascii="標楷體" w:eastAsia="標楷體" w:hAnsi="標楷體"/>
                <w:bCs/>
              </w:rPr>
              <w:t>28</w:t>
            </w:r>
            <w:r w:rsidRPr="0095491D">
              <w:rPr>
                <w:rFonts w:ascii="標楷體" w:eastAsia="標楷體" w:hAnsi="標楷體" w:hint="eastAsia"/>
                <w:bCs/>
              </w:rPr>
              <w:t>條是</w:t>
            </w:r>
            <w:r w:rsidRPr="0095491D">
              <w:rPr>
                <w:rFonts w:ascii="標楷體" w:eastAsia="標楷體" w:hAnsi="標楷體"/>
                <w:bCs/>
              </w:rPr>
              <w:t>2</w:t>
            </w:r>
            <w:r w:rsidRPr="0095491D">
              <w:rPr>
                <w:rFonts w:ascii="標楷體" w:eastAsia="標楷體" w:hAnsi="標楷體" w:hint="eastAsia"/>
                <w:bCs/>
              </w:rPr>
              <w:t>個</w:t>
            </w:r>
            <w:r w:rsidRPr="0095491D">
              <w:rPr>
                <w:rFonts w:ascii="標楷體" w:eastAsia="標楷體" w:hAnsi="標楷體"/>
                <w:bCs/>
              </w:rPr>
              <w:t>1</w:t>
            </w:r>
            <w:r w:rsidRPr="0095491D">
              <w:rPr>
                <w:rFonts w:ascii="標楷體" w:eastAsia="標楷體" w:hAnsi="標楷體" w:hint="eastAsia"/>
                <w:bCs/>
              </w:rPr>
              <w:t>箱和</w:t>
            </w:r>
            <w:r w:rsidRPr="0095491D">
              <w:rPr>
                <w:rFonts w:ascii="標楷體" w:eastAsia="標楷體" w:hAnsi="標楷體"/>
                <w:bCs/>
              </w:rPr>
              <w:t>8</w:t>
            </w:r>
            <w:r w:rsidRPr="0095491D">
              <w:rPr>
                <w:rFonts w:ascii="標楷體" w:eastAsia="標楷體" w:hAnsi="標楷體" w:hint="eastAsia"/>
                <w:bCs/>
              </w:rPr>
              <w:t>條。每人先分到</w:t>
            </w:r>
            <w:r w:rsidRPr="0095491D">
              <w:rPr>
                <w:rFonts w:ascii="標楷體" w:eastAsia="標楷體" w:hAnsi="標楷體"/>
                <w:bCs/>
              </w:rPr>
              <w:t>1</w:t>
            </w:r>
            <w:r w:rsidRPr="0095491D">
              <w:rPr>
                <w:rFonts w:ascii="標楷體" w:eastAsia="標楷體" w:hAnsi="標楷體" w:hint="eastAsia"/>
                <w:bCs/>
              </w:rPr>
              <w:t>箱，所以每人先分到</w:t>
            </w:r>
            <w:r w:rsidRPr="0095491D">
              <w:rPr>
                <w:rFonts w:ascii="標楷體" w:eastAsia="標楷體" w:hAnsi="標楷體"/>
                <w:bCs/>
              </w:rPr>
              <w:t>10</w:t>
            </w:r>
            <w:r w:rsidRPr="0095491D">
              <w:rPr>
                <w:rFonts w:ascii="標楷體" w:eastAsia="標楷體" w:hAnsi="標楷體" w:hint="eastAsia"/>
                <w:bCs/>
              </w:rPr>
              <w:t>條。剩下</w:t>
            </w:r>
            <w:r w:rsidRPr="0095491D">
              <w:rPr>
                <w:rFonts w:ascii="標楷體" w:eastAsia="標楷體" w:hAnsi="標楷體"/>
                <w:bCs/>
              </w:rPr>
              <w:t>8</w:t>
            </w:r>
            <w:r w:rsidRPr="0095491D">
              <w:rPr>
                <w:rFonts w:ascii="標楷體" w:eastAsia="標楷體" w:hAnsi="標楷體" w:hint="eastAsia"/>
                <w:bCs/>
              </w:rPr>
              <w:t>條平分給</w:t>
            </w:r>
            <w:r w:rsidRPr="0095491D">
              <w:rPr>
                <w:rFonts w:ascii="標楷體" w:eastAsia="標楷體" w:hAnsi="標楷體"/>
                <w:bCs/>
              </w:rPr>
              <w:t>2</w:t>
            </w:r>
            <w:r w:rsidRPr="0095491D">
              <w:rPr>
                <w:rFonts w:ascii="標楷體" w:eastAsia="標楷體" w:hAnsi="標楷體" w:hint="eastAsia"/>
                <w:bCs/>
              </w:rPr>
              <w:t>人，每個人又分到了</w:t>
            </w:r>
            <w:r w:rsidRPr="0095491D">
              <w:rPr>
                <w:rFonts w:ascii="標楷體" w:eastAsia="標楷體" w:hAnsi="標楷體"/>
                <w:bCs/>
              </w:rPr>
              <w:t>4</w:t>
            </w:r>
            <w:r w:rsidRPr="0095491D">
              <w:rPr>
                <w:rFonts w:ascii="標楷體" w:eastAsia="標楷體" w:hAnsi="標楷體" w:hint="eastAsia"/>
                <w:bCs/>
              </w:rPr>
              <w:t>條。以直式記錄下來。</w:t>
            </w:r>
            <w:r w:rsidRPr="0095491D">
              <w:rPr>
                <w:rFonts w:ascii="標楷體" w:eastAsia="標楷體" w:hAnsi="標楷體"/>
                <w:bCs/>
              </w:rPr>
              <w:t>28</w:t>
            </w:r>
            <w:r w:rsidRPr="0095491D">
              <w:rPr>
                <w:rFonts w:ascii="標楷體" w:eastAsia="標楷體" w:hAnsi="標楷體" w:hint="eastAsia"/>
                <w:bCs/>
              </w:rPr>
              <w:t>條平分給兩人，每人分到</w:t>
            </w:r>
            <w:r w:rsidRPr="0095491D">
              <w:rPr>
                <w:rFonts w:ascii="標楷體" w:eastAsia="標楷體" w:hAnsi="標楷體"/>
                <w:bCs/>
              </w:rPr>
              <w:t>14</w:t>
            </w:r>
            <w:r w:rsidRPr="0095491D">
              <w:rPr>
                <w:rFonts w:ascii="標楷體" w:eastAsia="標楷體" w:hAnsi="標楷體" w:hint="eastAsia"/>
                <w:bCs/>
              </w:rPr>
              <w:t>條，剩下</w:t>
            </w:r>
            <w:r w:rsidRPr="0095491D">
              <w:rPr>
                <w:rFonts w:ascii="標楷體" w:eastAsia="標楷體" w:hAnsi="標楷體"/>
                <w:bCs/>
              </w:rPr>
              <w:t>0</w:t>
            </w:r>
            <w:r w:rsidRPr="0095491D">
              <w:rPr>
                <w:rFonts w:ascii="標楷體" w:eastAsia="標楷體" w:hAnsi="標楷體" w:hint="eastAsia"/>
                <w:bCs/>
              </w:rPr>
              <w:t>條。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2.</w:t>
            </w:r>
            <w:r w:rsidRPr="0095491D">
              <w:rPr>
                <w:rFonts w:ascii="標楷體" w:eastAsia="標楷體" w:hAnsi="標楷體" w:hint="eastAsia"/>
                <w:bCs/>
              </w:rPr>
              <w:t>等分除問題，用疊商方式進行除法直式記錄，解決</w:t>
            </w:r>
            <w:r w:rsidRPr="0095491D">
              <w:rPr>
                <w:rFonts w:ascii="標楷體" w:eastAsia="標楷體" w:hAnsi="標楷體"/>
                <w:bCs/>
              </w:rPr>
              <w:t>69÷3</w:t>
            </w:r>
            <w:r w:rsidRPr="0095491D">
              <w:rPr>
                <w:rFonts w:ascii="標楷體" w:eastAsia="標楷體" w:hAnsi="標楷體" w:hint="eastAsia"/>
                <w:bCs/>
              </w:rPr>
              <w:t>的問題。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3.</w:t>
            </w:r>
            <w:r w:rsidRPr="0095491D">
              <w:rPr>
                <w:rFonts w:ascii="標楷體" w:eastAsia="標楷體" w:hAnsi="標楷體" w:hint="eastAsia"/>
                <w:bCs/>
              </w:rPr>
              <w:t>有餘數的包含除問題，解決</w:t>
            </w:r>
            <w:r w:rsidRPr="0095491D">
              <w:rPr>
                <w:rFonts w:ascii="標楷體" w:eastAsia="標楷體" w:hAnsi="標楷體"/>
                <w:bCs/>
              </w:rPr>
              <w:t>75÷6</w:t>
            </w:r>
            <w:r w:rsidRPr="0095491D">
              <w:rPr>
                <w:rFonts w:ascii="標楷體" w:eastAsia="標楷體" w:hAnsi="標楷體" w:hint="eastAsia"/>
                <w:bCs/>
              </w:rPr>
              <w:t>的問題。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4.</w:t>
            </w:r>
            <w:r w:rsidRPr="0095491D">
              <w:rPr>
                <w:rFonts w:ascii="標楷體" w:eastAsia="標楷體" w:hAnsi="標楷體" w:hint="eastAsia"/>
                <w:bCs/>
              </w:rPr>
              <w:t>餘數為</w:t>
            </w:r>
            <w:r w:rsidRPr="0095491D">
              <w:rPr>
                <w:rFonts w:ascii="標楷體" w:eastAsia="標楷體" w:hAnsi="標楷體"/>
                <w:bCs/>
              </w:rPr>
              <w:t>0</w:t>
            </w:r>
            <w:r w:rsidRPr="0095491D">
              <w:rPr>
                <w:rFonts w:ascii="標楷體" w:eastAsia="標楷體" w:hAnsi="標楷體" w:hint="eastAsia"/>
                <w:bCs/>
              </w:rPr>
              <w:t>的等分除問題，解決</w:t>
            </w:r>
            <w:r w:rsidRPr="0095491D">
              <w:rPr>
                <w:rFonts w:ascii="標楷體" w:eastAsia="標楷體" w:hAnsi="標楷體"/>
                <w:bCs/>
              </w:rPr>
              <w:t>80÷4</w:t>
            </w:r>
            <w:r w:rsidRPr="0095491D">
              <w:rPr>
                <w:rFonts w:ascii="標楷體" w:eastAsia="標楷體" w:hAnsi="標楷體" w:hint="eastAsia"/>
                <w:bCs/>
              </w:rPr>
              <w:t>，認識商的缺位補</w:t>
            </w:r>
            <w:r w:rsidRPr="0095491D">
              <w:rPr>
                <w:rFonts w:ascii="標楷體" w:eastAsia="標楷體" w:hAnsi="標楷體"/>
                <w:bCs/>
              </w:rPr>
              <w:t>0</w:t>
            </w:r>
            <w:r w:rsidRPr="0095491D">
              <w:rPr>
                <w:rFonts w:ascii="標楷體" w:eastAsia="標楷體" w:hAnsi="標楷體" w:hint="eastAsia"/>
                <w:bCs/>
              </w:rPr>
              <w:t>及餘數</w:t>
            </w:r>
            <w:r w:rsidRPr="0095491D">
              <w:rPr>
                <w:rFonts w:ascii="標楷體" w:eastAsia="標楷體" w:hAnsi="標楷體"/>
                <w:bCs/>
              </w:rPr>
              <w:t>0</w:t>
            </w:r>
            <w:r w:rsidRPr="0095491D">
              <w:rPr>
                <w:rFonts w:ascii="標楷體" w:eastAsia="標楷體" w:hAnsi="標楷體" w:hint="eastAsia"/>
                <w:bCs/>
              </w:rPr>
              <w:t>的記法。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noProof/>
              </w:rPr>
            </w:pPr>
            <w:r w:rsidRPr="0095491D">
              <w:rPr>
                <w:rFonts w:ascii="標楷體" w:eastAsia="標楷體" w:hAnsi="標楷體"/>
                <w:bCs/>
              </w:rPr>
              <w:t>5.</w:t>
            </w:r>
            <w:r w:rsidRPr="0095491D">
              <w:rPr>
                <w:rFonts w:ascii="標楷體" w:eastAsia="標楷體" w:hAnsi="標楷體" w:hint="eastAsia"/>
                <w:bCs/>
              </w:rPr>
              <w:t>餘數不為</w:t>
            </w:r>
            <w:r w:rsidRPr="0095491D">
              <w:rPr>
                <w:rFonts w:ascii="標楷體" w:eastAsia="標楷體" w:hAnsi="標楷體"/>
                <w:bCs/>
              </w:rPr>
              <w:t>0</w:t>
            </w:r>
            <w:r w:rsidRPr="0095491D">
              <w:rPr>
                <w:rFonts w:ascii="標楷體" w:eastAsia="標楷體" w:hAnsi="標楷體" w:hint="eastAsia"/>
                <w:bCs/>
              </w:rPr>
              <w:t>的等分除問題，以多單位除法直式記錄</w:t>
            </w:r>
            <w:r w:rsidRPr="0095491D">
              <w:rPr>
                <w:rFonts w:ascii="標楷體" w:eastAsia="標楷體" w:hAnsi="標楷體" w:hint="eastAsia"/>
                <w:noProof/>
              </w:rPr>
              <w:t>。</w:t>
            </w:r>
          </w:p>
          <w:p w:rsidR="003A55E4" w:rsidRPr="0095491D" w:rsidRDefault="003A55E4" w:rsidP="003A55E4">
            <w:pPr>
              <w:pStyle w:val="af8"/>
              <w:spacing w:line="260" w:lineRule="exact"/>
              <w:ind w:left="0"/>
              <w:jc w:val="both"/>
              <w:rPr>
                <w:rFonts w:ascii="標楷體" w:eastAsia="標楷體" w:hAnsi="標楷體"/>
                <w:bCs/>
              </w:rPr>
            </w:pP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 w:hint="eastAsia"/>
                <w:b/>
                <w:bCs/>
                <w:bdr w:val="single" w:sz="4" w:space="0" w:color="auto" w:frame="1"/>
              </w:rPr>
              <w:t>思考帽</w:t>
            </w:r>
            <w:r w:rsidRPr="0095491D">
              <w:rPr>
                <w:rFonts w:ascii="標楷體" w:eastAsia="標楷體" w:hAnsi="標楷體"/>
                <w:bCs/>
              </w:rPr>
              <w:t xml:space="preserve"> </w:t>
            </w:r>
            <w:r w:rsidRPr="0095491D">
              <w:rPr>
                <w:rFonts w:ascii="標楷體" w:eastAsia="標楷體" w:hAnsi="標楷體" w:hint="eastAsia"/>
                <w:bCs/>
              </w:rPr>
              <w:t>從除法的結果推論被除數的數量</w:t>
            </w:r>
          </w:p>
          <w:p w:rsidR="003A55E4" w:rsidRPr="0095491D" w:rsidRDefault="003A55E4" w:rsidP="003A55E4">
            <w:pPr>
              <w:pStyle w:val="aff"/>
              <w:spacing w:line="260" w:lineRule="exact"/>
              <w:jc w:val="both"/>
              <w:rPr>
                <w:rFonts w:ascii="標楷體" w:eastAsia="標楷體" w:hAnsi="標楷體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95491D">
              <w:rPr>
                <w:rFonts w:ascii="標楷體" w:eastAsia="標楷體" w:hAnsi="標楷體" w:cs="Times New Roman"/>
                <w:bCs/>
                <w:snapToGrid w:val="0"/>
                <w:color w:val="000000"/>
                <w:sz w:val="24"/>
                <w:szCs w:val="24"/>
              </w:rPr>
              <w:t>1.</w:t>
            </w:r>
            <w:r w:rsidRPr="0095491D">
              <w:rPr>
                <w:rFonts w:ascii="標楷體" w:eastAsia="標楷體" w:hAnsi="標楷體" w:cs="Times New Roman" w:hint="eastAsia"/>
                <w:bCs/>
                <w:snapToGrid w:val="0"/>
                <w:color w:val="000000"/>
                <w:sz w:val="24"/>
                <w:szCs w:val="24"/>
              </w:rPr>
              <w:t>學生讀題後先自行思考解題。</w:t>
            </w:r>
          </w:p>
          <w:p w:rsidR="003A55E4" w:rsidRPr="0095491D" w:rsidRDefault="003A55E4" w:rsidP="003A55E4">
            <w:pPr>
              <w:pStyle w:val="aff"/>
              <w:spacing w:line="260" w:lineRule="exact"/>
              <w:jc w:val="both"/>
              <w:rPr>
                <w:rFonts w:ascii="標楷體" w:eastAsia="標楷體" w:hAnsi="標楷體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95491D">
              <w:rPr>
                <w:rFonts w:ascii="標楷體" w:eastAsia="標楷體" w:hAnsi="標楷體" w:cs="Times New Roman"/>
                <w:bCs/>
                <w:snapToGrid w:val="0"/>
                <w:color w:val="000000"/>
                <w:sz w:val="24"/>
                <w:szCs w:val="24"/>
              </w:rPr>
              <w:t>2.</w:t>
            </w:r>
            <w:r w:rsidRPr="0095491D">
              <w:rPr>
                <w:rFonts w:ascii="標楷體" w:eastAsia="標楷體" w:hAnsi="標楷體" w:cs="Times New Roman" w:hint="eastAsia"/>
                <w:bCs/>
                <w:snapToGrid w:val="0"/>
                <w:color w:val="000000"/>
                <w:sz w:val="24"/>
                <w:szCs w:val="24"/>
              </w:rPr>
              <w:t>老師透過關鍵提問引導思考。</w:t>
            </w:r>
          </w:p>
          <w:p w:rsidR="003A55E4" w:rsidRPr="0095491D" w:rsidRDefault="003A55E4" w:rsidP="003A55E4">
            <w:pPr>
              <w:pStyle w:val="aff"/>
              <w:spacing w:line="260" w:lineRule="exact"/>
              <w:jc w:val="both"/>
              <w:rPr>
                <w:rFonts w:ascii="標楷體" w:eastAsia="標楷體" w:hAnsi="標楷體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95491D">
              <w:rPr>
                <w:rFonts w:ascii="標楷體" w:eastAsia="標楷體" w:hAnsi="標楷體" w:cs="Times New Roman"/>
                <w:bCs/>
                <w:snapToGrid w:val="0"/>
                <w:color w:val="000000"/>
                <w:sz w:val="24"/>
                <w:szCs w:val="24"/>
              </w:rPr>
              <w:t>3.</w:t>
            </w:r>
            <w:r w:rsidRPr="0095491D">
              <w:rPr>
                <w:rFonts w:ascii="標楷體" w:eastAsia="標楷體" w:hAnsi="標楷體" w:cs="Times New Roman" w:hint="eastAsia"/>
                <w:bCs/>
                <w:snapToGrid w:val="0"/>
                <w:color w:val="000000"/>
                <w:sz w:val="24"/>
                <w:szCs w:val="24"/>
              </w:rPr>
              <w:t>學生發表解題想法與答案。</w:t>
            </w:r>
          </w:p>
          <w:p w:rsidR="003A55E4" w:rsidRPr="0095491D" w:rsidRDefault="003A55E4" w:rsidP="003A55E4">
            <w:pPr>
              <w:pStyle w:val="aff"/>
              <w:spacing w:line="260" w:lineRule="exact"/>
              <w:jc w:val="both"/>
              <w:rPr>
                <w:rFonts w:ascii="標楷體" w:eastAsia="標楷體" w:hAnsi="標楷體" w:cs="Times New Roman"/>
                <w:bCs/>
                <w:snapToGrid w:val="0"/>
                <w:color w:val="000000"/>
                <w:sz w:val="24"/>
                <w:szCs w:val="24"/>
              </w:rPr>
            </w:pPr>
          </w:p>
          <w:p w:rsidR="003A55E4" w:rsidRPr="0095491D" w:rsidRDefault="003A55E4" w:rsidP="003A55E4">
            <w:pPr>
              <w:pStyle w:val="aff"/>
              <w:spacing w:line="260" w:lineRule="exact"/>
              <w:jc w:val="both"/>
              <w:rPr>
                <w:rFonts w:ascii="標楷體" w:eastAsia="標楷體" w:hAnsi="標楷體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95491D">
              <w:rPr>
                <w:rFonts w:ascii="標楷體" w:eastAsia="標楷體" w:hAnsi="標楷體" w:cs="Times New Roman"/>
                <w:bCs/>
                <w:sz w:val="24"/>
                <w:szCs w:val="24"/>
              </w:rPr>
              <w:t>6.</w:t>
            </w:r>
            <w:r w:rsidRPr="0095491D">
              <w:rPr>
                <w:rFonts w:ascii="標楷體" w:eastAsia="標楷體" w:hAnsi="標楷體" w:cs="Times New Roman" w:hint="eastAsia"/>
                <w:bCs/>
                <w:sz w:val="24"/>
                <w:szCs w:val="24"/>
              </w:rPr>
              <w:t>餘數不為</w:t>
            </w:r>
            <w:r w:rsidRPr="0095491D">
              <w:rPr>
                <w:rFonts w:ascii="標楷體" w:eastAsia="標楷體" w:hAnsi="標楷體" w:cs="Times New Roman"/>
                <w:bCs/>
                <w:sz w:val="24"/>
                <w:szCs w:val="24"/>
              </w:rPr>
              <w:t>0</w:t>
            </w:r>
            <w:r w:rsidRPr="0095491D">
              <w:rPr>
                <w:rFonts w:ascii="標楷體" w:eastAsia="標楷體" w:hAnsi="標楷體" w:cs="Times New Roman" w:hint="eastAsia"/>
                <w:bCs/>
                <w:sz w:val="24"/>
                <w:szCs w:val="24"/>
              </w:rPr>
              <w:t>的等分除問題，以多單位除法直式記錄，答案是商要加</w:t>
            </w:r>
            <w:r w:rsidRPr="0095491D">
              <w:rPr>
                <w:rFonts w:ascii="標楷體" w:eastAsia="標楷體" w:hAnsi="標楷體" w:cs="Times New Roman"/>
                <w:bCs/>
                <w:sz w:val="24"/>
                <w:szCs w:val="24"/>
              </w:rPr>
              <w:t>1</w:t>
            </w:r>
            <w:r w:rsidRPr="0095491D">
              <w:rPr>
                <w:rFonts w:ascii="標楷體" w:eastAsia="標楷體" w:hAnsi="標楷體" w:cs="Times New Roman" w:hint="eastAsia"/>
                <w:noProof/>
                <w:sz w:val="24"/>
                <w:szCs w:val="24"/>
              </w:rPr>
              <w:t>。</w:t>
            </w:r>
          </w:p>
        </w:tc>
        <w:tc>
          <w:tcPr>
            <w:tcW w:w="1985" w:type="dxa"/>
            <w:vAlign w:val="center"/>
          </w:tcPr>
          <w:p w:rsidR="003A55E4" w:rsidRPr="00597E01" w:rsidRDefault="003A55E4" w:rsidP="003A55E4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1.</w:t>
            </w:r>
            <w:r w:rsidRPr="00597E01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紙筆評量：完成除法直式記錄的練習，包括等分除、有餘數的除法和餘數為0的除法，並且理解商的概念以及如何表示餘數。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2.</w:t>
            </w:r>
            <w:r w:rsidRPr="00597E01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課堂問答：通過提問學生解決除法問題，包括等分除、有餘數的除法和餘數為0的除法，以及商的概念和餘數的表示方法，來考察他們的理解程度。</w:t>
            </w:r>
          </w:p>
        </w:tc>
        <w:tc>
          <w:tcPr>
            <w:tcW w:w="2268" w:type="dxa"/>
            <w:vAlign w:val="center"/>
          </w:tcPr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/>
                <w:color w:val="000000"/>
                <w:sz w:val="26"/>
                <w:szCs w:val="20"/>
              </w:rPr>
              <w:t>【原住民族教育】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color w:val="000000"/>
                <w:sz w:val="26"/>
                <w:szCs w:val="20"/>
              </w:rPr>
              <w:t>原E11 參與部落活動或社區活動認識原住民族文化。</w:t>
            </w:r>
          </w:p>
        </w:tc>
      </w:tr>
      <w:tr w:rsidR="003A55E4" w:rsidRPr="0095491D" w:rsidTr="00AB09A5">
        <w:trPr>
          <w:trHeight w:val="1827"/>
        </w:trPr>
        <w:tc>
          <w:tcPr>
            <w:tcW w:w="1096" w:type="dxa"/>
            <w:vAlign w:val="center"/>
          </w:tcPr>
          <w:p w:rsidR="003A55E4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sz w:val="26"/>
                <w:szCs w:val="20"/>
              </w:rPr>
              <w:t>第三週</w:t>
            </w:r>
          </w:p>
        </w:tc>
        <w:tc>
          <w:tcPr>
            <w:tcW w:w="1701" w:type="dxa"/>
            <w:vAlign w:val="center"/>
          </w:tcPr>
          <w:p w:rsidR="003A55E4" w:rsidRPr="0095491D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一、除法</w:t>
            </w:r>
          </w:p>
          <w:p w:rsidR="003A55E4" w:rsidRPr="0095491D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1-2三位數除以一位數、練習園地</w:t>
            </w:r>
          </w:p>
        </w:tc>
        <w:tc>
          <w:tcPr>
            <w:tcW w:w="1792" w:type="dxa"/>
            <w:vAlign w:val="center"/>
          </w:tcPr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數-E-A1 具備喜歡數學、對數學世界好奇、有積極主動的學習態度，並能將數學語言運用於日常生活中。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數-E-A2 具備基本的算術操作能力、並能指認基本的形體與相對關係，在日常生活情境中，用數學表述與解決問題。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數-E-A3 能觀察出日常生活問題和數學的關聯，並能嘗試與擬訂解決問題的計畫。在解決問題之後，能轉化數學解答於日常生活的應用。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數-E-B1 具備日常語言與數字及算術符號之間的轉換能力，並能熟練操作日常使用之度量衡及時間，認識日常經驗中的幾何形體，並能以符號表示公式。</w:t>
            </w:r>
          </w:p>
        </w:tc>
        <w:tc>
          <w:tcPr>
            <w:tcW w:w="5536" w:type="dxa"/>
          </w:tcPr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/>
                <w:kern w:val="2"/>
              </w:rPr>
            </w:pPr>
            <w:r w:rsidRPr="0095491D">
              <w:rPr>
                <w:rFonts w:ascii="標楷體" w:eastAsia="標楷體" w:hAnsi="標楷體"/>
                <w:b/>
              </w:rPr>
              <w:t>1-2</w:t>
            </w:r>
            <w:r w:rsidRPr="0095491D">
              <w:rPr>
                <w:rFonts w:ascii="標楷體" w:eastAsia="標楷體" w:hAnsi="標楷體" w:hint="eastAsia"/>
                <w:b/>
              </w:rPr>
              <w:t>三位數除以一位數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1.</w:t>
            </w:r>
            <w:r w:rsidRPr="0095491D">
              <w:rPr>
                <w:rFonts w:ascii="標楷體" w:eastAsia="標楷體" w:hAnsi="標楷體" w:hint="eastAsia"/>
              </w:rPr>
              <w:t>等分除問題，餘數為</w:t>
            </w:r>
            <w:r w:rsidRPr="0095491D">
              <w:rPr>
                <w:rFonts w:ascii="標楷體" w:eastAsia="標楷體" w:hAnsi="標楷體"/>
              </w:rPr>
              <w:t>0</w:t>
            </w:r>
            <w:r w:rsidRPr="0095491D">
              <w:rPr>
                <w:rFonts w:ascii="標楷體" w:eastAsia="標楷體" w:hAnsi="標楷體" w:hint="eastAsia"/>
              </w:rPr>
              <w:t>，多單位除法直式計算。解決</w:t>
            </w:r>
            <w:r w:rsidRPr="0095491D">
              <w:rPr>
                <w:rFonts w:ascii="標楷體" w:eastAsia="標楷體" w:hAnsi="標楷體"/>
              </w:rPr>
              <w:t>600÷3</w:t>
            </w:r>
            <w:r w:rsidRPr="0095491D">
              <w:rPr>
                <w:rFonts w:ascii="標楷體" w:eastAsia="標楷體" w:hAnsi="標楷體" w:hint="eastAsia"/>
              </w:rPr>
              <w:t>的直式計算，配合錢幣圖卡操作，每一盒是</w:t>
            </w:r>
            <w:r w:rsidRPr="0095491D">
              <w:rPr>
                <w:rFonts w:ascii="標楷體" w:eastAsia="標楷體" w:hAnsi="標楷體"/>
              </w:rPr>
              <w:t>2</w:t>
            </w:r>
            <w:r w:rsidRPr="0095491D">
              <w:rPr>
                <w:rFonts w:ascii="標楷體" w:eastAsia="標楷體" w:hAnsi="標楷體" w:hint="eastAsia"/>
              </w:rPr>
              <w:t>個百，也就是</w:t>
            </w:r>
            <w:r w:rsidRPr="0095491D">
              <w:rPr>
                <w:rFonts w:ascii="標楷體" w:eastAsia="標楷體" w:hAnsi="標楷體"/>
              </w:rPr>
              <w:t>200</w:t>
            </w:r>
            <w:r w:rsidRPr="0095491D">
              <w:rPr>
                <w:rFonts w:ascii="標楷體" w:eastAsia="標楷體" w:hAnsi="標楷體" w:hint="eastAsia"/>
              </w:rPr>
              <w:t>，所以在商的百位記上</w:t>
            </w:r>
            <w:r w:rsidRPr="0095491D">
              <w:rPr>
                <w:rFonts w:ascii="標楷體" w:eastAsia="標楷體" w:hAnsi="標楷體"/>
              </w:rPr>
              <w:t>2</w:t>
            </w:r>
            <w:r w:rsidRPr="0095491D">
              <w:rPr>
                <w:rFonts w:ascii="標楷體" w:eastAsia="標楷體" w:hAnsi="標楷體" w:hint="eastAsia"/>
              </w:rPr>
              <w:t>，十位和個位都要記上</w:t>
            </w:r>
            <w:r w:rsidRPr="0095491D">
              <w:rPr>
                <w:rFonts w:ascii="標楷體" w:eastAsia="標楷體" w:hAnsi="標楷體"/>
              </w:rPr>
              <w:t>0</w:t>
            </w:r>
            <w:r w:rsidRPr="0095491D">
              <w:rPr>
                <w:rFonts w:ascii="標楷體" w:eastAsia="標楷體" w:hAnsi="標楷體" w:hint="eastAsia"/>
              </w:rPr>
              <w:t>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2.</w:t>
            </w:r>
            <w:r w:rsidRPr="0095491D">
              <w:rPr>
                <w:rFonts w:ascii="標楷體" w:eastAsia="標楷體" w:hAnsi="標楷體" w:hint="eastAsia"/>
              </w:rPr>
              <w:t>等分除問題，餘數為</w:t>
            </w:r>
            <w:r w:rsidRPr="0095491D">
              <w:rPr>
                <w:rFonts w:ascii="標楷體" w:eastAsia="標楷體" w:hAnsi="標楷體"/>
              </w:rPr>
              <w:t>0</w:t>
            </w:r>
            <w:r w:rsidRPr="0095491D">
              <w:rPr>
                <w:rFonts w:ascii="標楷體" w:eastAsia="標楷體" w:hAnsi="標楷體" w:hint="eastAsia"/>
              </w:rPr>
              <w:t>，多單位除法直式計算。解決</w:t>
            </w:r>
            <w:r w:rsidRPr="0095491D">
              <w:rPr>
                <w:rFonts w:ascii="標楷體" w:eastAsia="標楷體" w:hAnsi="標楷體"/>
              </w:rPr>
              <w:t>248÷2</w:t>
            </w:r>
            <w:r w:rsidRPr="0095491D">
              <w:rPr>
                <w:rFonts w:ascii="標楷體" w:eastAsia="標楷體" w:hAnsi="標楷體" w:hint="eastAsia"/>
              </w:rPr>
              <w:t>的直式計算。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3.</w:t>
            </w:r>
            <w:r w:rsidRPr="0095491D">
              <w:rPr>
                <w:rFonts w:ascii="標楷體" w:eastAsia="標楷體" w:hAnsi="標楷體" w:hint="eastAsia"/>
              </w:rPr>
              <w:t>等分除問題，餘數為</w:t>
            </w:r>
            <w:r w:rsidRPr="0095491D">
              <w:rPr>
                <w:rFonts w:ascii="標楷體" w:eastAsia="標楷體" w:hAnsi="標楷體"/>
              </w:rPr>
              <w:t>0</w:t>
            </w:r>
            <w:r w:rsidRPr="0095491D">
              <w:rPr>
                <w:rFonts w:ascii="標楷體" w:eastAsia="標楷體" w:hAnsi="標楷體" w:hint="eastAsia"/>
              </w:rPr>
              <w:t>，多單位除法直式計算。</w:t>
            </w:r>
            <w:r w:rsidRPr="0095491D">
              <w:rPr>
                <w:rFonts w:ascii="標楷體" w:eastAsia="標楷體" w:hAnsi="標楷體"/>
              </w:rPr>
              <w:t>920</w:t>
            </w:r>
            <w:r w:rsidRPr="0095491D">
              <w:rPr>
                <w:rFonts w:ascii="標楷體" w:eastAsia="標楷體" w:hAnsi="標楷體" w:hint="eastAsia"/>
              </w:rPr>
              <w:t>元平分讓</w:t>
            </w:r>
            <w:r w:rsidRPr="0095491D">
              <w:rPr>
                <w:rFonts w:ascii="標楷體" w:eastAsia="標楷體" w:hAnsi="標楷體"/>
              </w:rPr>
              <w:t>4</w:t>
            </w:r>
            <w:r w:rsidRPr="0095491D">
              <w:rPr>
                <w:rFonts w:ascii="標楷體" w:eastAsia="標楷體" w:hAnsi="標楷體" w:hint="eastAsia"/>
              </w:rPr>
              <w:t>人出錢，每個人要出</w:t>
            </w:r>
            <w:r w:rsidRPr="0095491D">
              <w:rPr>
                <w:rFonts w:ascii="標楷體" w:eastAsia="標楷體" w:hAnsi="標楷體"/>
              </w:rPr>
              <w:t>2</w:t>
            </w:r>
            <w:r w:rsidRPr="0095491D">
              <w:rPr>
                <w:rFonts w:ascii="標楷體" w:eastAsia="標楷體" w:hAnsi="標楷體" w:hint="eastAsia"/>
              </w:rPr>
              <w:t>個百和</w:t>
            </w:r>
            <w:r w:rsidRPr="0095491D">
              <w:rPr>
                <w:rFonts w:ascii="標楷體" w:eastAsia="標楷體" w:hAnsi="標楷體"/>
              </w:rPr>
              <w:t>3</w:t>
            </w:r>
            <w:r w:rsidRPr="0095491D">
              <w:rPr>
                <w:rFonts w:ascii="標楷體" w:eastAsia="標楷體" w:hAnsi="標楷體" w:hint="eastAsia"/>
              </w:rPr>
              <w:t>個十，合起來是</w:t>
            </w:r>
            <w:r w:rsidRPr="0095491D">
              <w:rPr>
                <w:rFonts w:ascii="標楷體" w:eastAsia="標楷體" w:hAnsi="標楷體"/>
              </w:rPr>
              <w:t>230</w:t>
            </w:r>
            <w:r w:rsidRPr="0095491D">
              <w:rPr>
                <w:rFonts w:ascii="標楷體" w:eastAsia="標楷體" w:hAnsi="標楷體" w:hint="eastAsia"/>
              </w:rPr>
              <w:t>元，商的個位要記上</w:t>
            </w:r>
            <w:r w:rsidRPr="0095491D">
              <w:rPr>
                <w:rFonts w:ascii="標楷體" w:eastAsia="標楷體" w:hAnsi="標楷體"/>
              </w:rPr>
              <w:t>0</w:t>
            </w:r>
            <w:r w:rsidRPr="0095491D">
              <w:rPr>
                <w:rFonts w:ascii="標楷體" w:eastAsia="標楷體" w:hAnsi="標楷體" w:hint="eastAsia"/>
              </w:rPr>
              <w:t>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4.</w:t>
            </w:r>
            <w:r w:rsidRPr="0095491D">
              <w:rPr>
                <w:rFonts w:ascii="標楷體" w:eastAsia="標楷體" w:hAnsi="標楷體" w:hint="eastAsia"/>
              </w:rPr>
              <w:t>等分除問題，餘數不為</w:t>
            </w:r>
            <w:r w:rsidRPr="0095491D">
              <w:rPr>
                <w:rFonts w:ascii="標楷體" w:eastAsia="標楷體" w:hAnsi="標楷體"/>
              </w:rPr>
              <w:t>0</w:t>
            </w:r>
            <w:r w:rsidRPr="0095491D">
              <w:rPr>
                <w:rFonts w:ascii="標楷體" w:eastAsia="標楷體" w:hAnsi="標楷體" w:hint="eastAsia"/>
              </w:rPr>
              <w:t>，多單位除法直式計算。</w:t>
            </w:r>
            <w:r w:rsidRPr="0095491D">
              <w:rPr>
                <w:rFonts w:ascii="標楷體" w:eastAsia="標楷體" w:hAnsi="標楷體"/>
              </w:rPr>
              <w:t>752</w:t>
            </w:r>
            <w:r w:rsidRPr="0095491D">
              <w:rPr>
                <w:rFonts w:ascii="標楷體" w:eastAsia="標楷體" w:hAnsi="標楷體" w:hint="eastAsia"/>
              </w:rPr>
              <w:t>輛玩具汽車平分裝在</w:t>
            </w:r>
            <w:r w:rsidRPr="0095491D">
              <w:rPr>
                <w:rFonts w:ascii="標楷體" w:eastAsia="標楷體" w:hAnsi="標楷體"/>
              </w:rPr>
              <w:t>7</w:t>
            </w:r>
            <w:r w:rsidRPr="0095491D">
              <w:rPr>
                <w:rFonts w:ascii="標楷體" w:eastAsia="標楷體" w:hAnsi="標楷體" w:hint="eastAsia"/>
              </w:rPr>
              <w:t>個箱子裡，每一箱分得</w:t>
            </w:r>
            <w:r w:rsidRPr="0095491D">
              <w:rPr>
                <w:rFonts w:ascii="標楷體" w:eastAsia="標楷體" w:hAnsi="標楷體"/>
              </w:rPr>
              <w:t>1</w:t>
            </w:r>
            <w:r w:rsidRPr="0095491D">
              <w:rPr>
                <w:rFonts w:ascii="標楷體" w:eastAsia="標楷體" w:hAnsi="標楷體" w:hint="eastAsia"/>
              </w:rPr>
              <w:t>個百和</w:t>
            </w:r>
            <w:r w:rsidRPr="0095491D">
              <w:rPr>
                <w:rFonts w:ascii="標楷體" w:eastAsia="標楷體" w:hAnsi="標楷體"/>
              </w:rPr>
              <w:t>7</w:t>
            </w:r>
            <w:r w:rsidRPr="0095491D">
              <w:rPr>
                <w:rFonts w:ascii="標楷體" w:eastAsia="標楷體" w:hAnsi="標楷體" w:hint="eastAsia"/>
              </w:rPr>
              <w:t>個一，商的十位補</w:t>
            </w:r>
            <w:r w:rsidRPr="0095491D">
              <w:rPr>
                <w:rFonts w:ascii="標楷體" w:eastAsia="標楷體" w:hAnsi="標楷體"/>
              </w:rPr>
              <w:t>0</w:t>
            </w:r>
            <w:r w:rsidRPr="0095491D">
              <w:rPr>
                <w:rFonts w:ascii="標楷體" w:eastAsia="標楷體" w:hAnsi="標楷體" w:hint="eastAsia"/>
              </w:rPr>
              <w:t>，是</w:t>
            </w:r>
            <w:r w:rsidRPr="0095491D">
              <w:rPr>
                <w:rFonts w:ascii="標楷體" w:eastAsia="標楷體" w:hAnsi="標楷體"/>
              </w:rPr>
              <w:t>107</w:t>
            </w:r>
            <w:r w:rsidRPr="0095491D">
              <w:rPr>
                <w:rFonts w:ascii="標楷體" w:eastAsia="標楷體" w:hAnsi="標楷體" w:hint="eastAsia"/>
              </w:rPr>
              <w:t>輛，剩下</w:t>
            </w:r>
            <w:r w:rsidRPr="0095491D">
              <w:rPr>
                <w:rFonts w:ascii="標楷體" w:eastAsia="標楷體" w:hAnsi="標楷體"/>
              </w:rPr>
              <w:t>3</w:t>
            </w:r>
            <w:r w:rsidRPr="0095491D">
              <w:rPr>
                <w:rFonts w:ascii="標楷體" w:eastAsia="標楷體" w:hAnsi="標楷體" w:hint="eastAsia"/>
              </w:rPr>
              <w:t>輛。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hint="eastAsia"/>
                <w:b/>
                <w:bdr w:val="single" w:sz="4" w:space="0" w:color="auto" w:frame="1"/>
              </w:rPr>
              <w:t>思考帽</w:t>
            </w:r>
            <w:r w:rsidRPr="0095491D">
              <w:rPr>
                <w:rFonts w:ascii="標楷體" w:eastAsia="標楷體" w:hAnsi="標楷體"/>
              </w:rPr>
              <w:t xml:space="preserve"> </w:t>
            </w:r>
            <w:r w:rsidRPr="0095491D">
              <w:rPr>
                <w:rFonts w:ascii="標楷體" w:eastAsia="標楷體" w:hAnsi="標楷體" w:hint="eastAsia"/>
              </w:rPr>
              <w:t>從商和除數的關係進行推算。</w:t>
            </w:r>
          </w:p>
          <w:p w:rsidR="003A55E4" w:rsidRPr="0095491D" w:rsidRDefault="003A55E4" w:rsidP="003A55E4">
            <w:pPr>
              <w:pStyle w:val="aff"/>
              <w:spacing w:line="260" w:lineRule="exact"/>
              <w:jc w:val="both"/>
              <w:rPr>
                <w:rFonts w:ascii="標楷體" w:eastAsia="標楷體" w:hAnsi="標楷體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95491D">
              <w:rPr>
                <w:rFonts w:ascii="標楷體" w:eastAsia="標楷體" w:hAnsi="標楷體" w:cs="Times New Roman"/>
                <w:bCs/>
                <w:snapToGrid w:val="0"/>
                <w:color w:val="000000"/>
                <w:sz w:val="24"/>
                <w:szCs w:val="24"/>
              </w:rPr>
              <w:t>1.</w:t>
            </w:r>
            <w:r w:rsidRPr="0095491D">
              <w:rPr>
                <w:rFonts w:ascii="標楷體" w:eastAsia="標楷體" w:hAnsi="標楷體" w:cs="Times New Roman" w:hint="eastAsia"/>
                <w:bCs/>
                <w:snapToGrid w:val="0"/>
                <w:color w:val="000000"/>
                <w:sz w:val="24"/>
                <w:szCs w:val="24"/>
              </w:rPr>
              <w:t>學生讀題後先自行思考解題。</w:t>
            </w:r>
          </w:p>
          <w:p w:rsidR="003A55E4" w:rsidRPr="0095491D" w:rsidRDefault="003A55E4" w:rsidP="003A55E4">
            <w:pPr>
              <w:pStyle w:val="aff"/>
              <w:spacing w:line="260" w:lineRule="exact"/>
              <w:jc w:val="both"/>
              <w:rPr>
                <w:rFonts w:ascii="標楷體" w:eastAsia="標楷體" w:hAnsi="標楷體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95491D">
              <w:rPr>
                <w:rFonts w:ascii="標楷體" w:eastAsia="標楷體" w:hAnsi="標楷體" w:cs="Times New Roman"/>
                <w:bCs/>
                <w:snapToGrid w:val="0"/>
                <w:color w:val="000000"/>
                <w:sz w:val="24"/>
                <w:szCs w:val="24"/>
              </w:rPr>
              <w:t>2.</w:t>
            </w:r>
            <w:r w:rsidRPr="0095491D">
              <w:rPr>
                <w:rFonts w:ascii="標楷體" w:eastAsia="標楷體" w:hAnsi="標楷體" w:cs="Times New Roman" w:hint="eastAsia"/>
                <w:bCs/>
                <w:snapToGrid w:val="0"/>
                <w:color w:val="000000"/>
                <w:sz w:val="24"/>
                <w:szCs w:val="24"/>
              </w:rPr>
              <w:t>老師透過關鍵提問引導思考。</w:t>
            </w:r>
          </w:p>
          <w:p w:rsidR="003A55E4" w:rsidRPr="0095491D" w:rsidRDefault="003A55E4" w:rsidP="003A55E4">
            <w:pPr>
              <w:pStyle w:val="aff"/>
              <w:spacing w:line="260" w:lineRule="exact"/>
              <w:jc w:val="both"/>
              <w:rPr>
                <w:rFonts w:ascii="標楷體" w:eastAsia="標楷體" w:hAnsi="標楷體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95491D">
              <w:rPr>
                <w:rFonts w:ascii="標楷體" w:eastAsia="標楷體" w:hAnsi="標楷體" w:cs="Times New Roman"/>
                <w:bCs/>
                <w:snapToGrid w:val="0"/>
                <w:color w:val="000000"/>
                <w:sz w:val="24"/>
                <w:szCs w:val="24"/>
              </w:rPr>
              <w:t>3.</w:t>
            </w:r>
            <w:r w:rsidRPr="0095491D">
              <w:rPr>
                <w:rFonts w:ascii="標楷體" w:eastAsia="標楷體" w:hAnsi="標楷體" w:cs="Times New Roman" w:hint="eastAsia"/>
                <w:bCs/>
                <w:snapToGrid w:val="0"/>
                <w:color w:val="000000"/>
                <w:sz w:val="24"/>
                <w:szCs w:val="24"/>
              </w:rPr>
              <w:t>學生發表解題想法與答案。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kern w:val="2"/>
              </w:rPr>
            </w:pP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5.</w:t>
            </w:r>
            <w:r w:rsidRPr="0095491D">
              <w:rPr>
                <w:rFonts w:ascii="標楷體" w:eastAsia="標楷體" w:hAnsi="標楷體" w:hint="eastAsia"/>
              </w:rPr>
              <w:t>包含除問題，餘數為</w:t>
            </w:r>
            <w:r w:rsidRPr="0095491D">
              <w:rPr>
                <w:rFonts w:ascii="標楷體" w:eastAsia="標楷體" w:hAnsi="標楷體"/>
              </w:rPr>
              <w:t>0</w:t>
            </w:r>
            <w:r w:rsidRPr="0095491D">
              <w:rPr>
                <w:rFonts w:ascii="標楷體" w:eastAsia="標楷體" w:hAnsi="標楷體" w:hint="eastAsia"/>
              </w:rPr>
              <w:t>，多單位除法直式計算。解決</w:t>
            </w:r>
            <w:r w:rsidRPr="0095491D">
              <w:rPr>
                <w:rFonts w:ascii="標楷體" w:eastAsia="標楷體" w:hAnsi="標楷體"/>
              </w:rPr>
              <w:t>312÷8</w:t>
            </w:r>
            <w:r w:rsidRPr="0095491D">
              <w:rPr>
                <w:rFonts w:ascii="標楷體" w:eastAsia="標楷體" w:hAnsi="標楷體" w:hint="eastAsia"/>
              </w:rPr>
              <w:t>的直式計算。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</w:p>
          <w:p w:rsidR="003A55E4" w:rsidRPr="0095491D" w:rsidRDefault="003A55E4" w:rsidP="003A55E4">
            <w:pPr>
              <w:pStyle w:val="aff"/>
              <w:spacing w:line="260" w:lineRule="exact"/>
              <w:jc w:val="both"/>
              <w:rPr>
                <w:rFonts w:ascii="標楷體" w:eastAsia="標楷體" w:hAnsi="標楷體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95491D">
              <w:rPr>
                <w:rFonts w:ascii="標楷體" w:eastAsia="標楷體" w:hAnsi="標楷體" w:cs="Times New Roman" w:hint="eastAsia"/>
                <w:b/>
                <w:bCs/>
                <w:snapToGrid w:val="0"/>
                <w:color w:val="000000"/>
                <w:sz w:val="24"/>
                <w:szCs w:val="24"/>
                <w:bdr w:val="single" w:sz="4" w:space="0" w:color="auto" w:frame="1"/>
              </w:rPr>
              <w:t>素養評量</w:t>
            </w:r>
            <w:r w:rsidRPr="0095491D">
              <w:rPr>
                <w:rFonts w:ascii="標楷體" w:eastAsia="標楷體" w:hAnsi="標楷體" w:cs="Times New Roman"/>
                <w:b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r w:rsidRPr="0095491D">
              <w:rPr>
                <w:rFonts w:ascii="標楷體" w:eastAsia="標楷體" w:hAnsi="標楷體" w:cs="Times New Roman" w:hint="eastAsia"/>
                <w:bCs/>
                <w:snapToGrid w:val="0"/>
                <w:color w:val="000000"/>
                <w:sz w:val="24"/>
                <w:szCs w:val="24"/>
              </w:rPr>
              <w:t>從已知被除數、商、餘數的直式算式中推論除數</w:t>
            </w:r>
          </w:p>
          <w:p w:rsidR="003A55E4" w:rsidRPr="0095491D" w:rsidRDefault="003A55E4" w:rsidP="003A55E4">
            <w:pPr>
              <w:pStyle w:val="aff"/>
              <w:spacing w:line="260" w:lineRule="exact"/>
              <w:jc w:val="both"/>
              <w:rPr>
                <w:rFonts w:ascii="標楷體" w:eastAsia="標楷體" w:hAnsi="標楷體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95491D">
              <w:rPr>
                <w:rFonts w:ascii="標楷體" w:eastAsia="標楷體" w:hAnsi="標楷體" w:cs="Times New Roman"/>
                <w:bCs/>
                <w:snapToGrid w:val="0"/>
                <w:color w:val="000000"/>
                <w:sz w:val="24"/>
                <w:szCs w:val="24"/>
              </w:rPr>
              <w:t>1.</w:t>
            </w:r>
            <w:r w:rsidRPr="0095491D">
              <w:rPr>
                <w:rFonts w:ascii="標楷體" w:eastAsia="標楷體" w:hAnsi="標楷體" w:cs="Times New Roman" w:hint="eastAsia"/>
                <w:bCs/>
                <w:snapToGrid w:val="0"/>
                <w:color w:val="000000"/>
                <w:sz w:val="24"/>
                <w:szCs w:val="24"/>
              </w:rPr>
              <w:t>學生讀題後先自行思考解題。</w:t>
            </w:r>
          </w:p>
          <w:p w:rsidR="003A55E4" w:rsidRPr="0095491D" w:rsidRDefault="003A55E4" w:rsidP="003A55E4">
            <w:pPr>
              <w:pStyle w:val="aff"/>
              <w:spacing w:line="260" w:lineRule="exact"/>
              <w:jc w:val="both"/>
              <w:rPr>
                <w:rFonts w:ascii="標楷體" w:eastAsia="標楷體" w:hAnsi="標楷體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95491D">
              <w:rPr>
                <w:rFonts w:ascii="標楷體" w:eastAsia="標楷體" w:hAnsi="標楷體" w:cs="Times New Roman"/>
                <w:bCs/>
                <w:snapToGrid w:val="0"/>
                <w:color w:val="000000"/>
                <w:sz w:val="24"/>
                <w:szCs w:val="24"/>
              </w:rPr>
              <w:t>2.</w:t>
            </w:r>
            <w:r w:rsidRPr="0095491D">
              <w:rPr>
                <w:rFonts w:ascii="標楷體" w:eastAsia="標楷體" w:hAnsi="標楷體" w:cs="Times New Roman" w:hint="eastAsia"/>
                <w:bCs/>
                <w:snapToGrid w:val="0"/>
                <w:color w:val="000000"/>
                <w:sz w:val="24"/>
                <w:szCs w:val="24"/>
              </w:rPr>
              <w:t>請學生發表解題想法。</w:t>
            </w:r>
          </w:p>
          <w:p w:rsidR="003A55E4" w:rsidRPr="0095491D" w:rsidRDefault="003A55E4" w:rsidP="003A55E4">
            <w:pPr>
              <w:pStyle w:val="aff"/>
              <w:spacing w:line="260" w:lineRule="exact"/>
              <w:jc w:val="both"/>
              <w:rPr>
                <w:rFonts w:ascii="標楷體" w:eastAsia="標楷體" w:hAnsi="標楷體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95491D">
              <w:rPr>
                <w:rFonts w:ascii="標楷體" w:eastAsia="標楷體" w:hAnsi="標楷體" w:cs="Times New Roman"/>
                <w:bCs/>
                <w:snapToGrid w:val="0"/>
                <w:color w:val="000000"/>
                <w:sz w:val="24"/>
                <w:szCs w:val="24"/>
              </w:rPr>
              <w:t>3.</w:t>
            </w:r>
            <w:r w:rsidRPr="0095491D">
              <w:rPr>
                <w:rFonts w:ascii="標楷體" w:eastAsia="標楷體" w:hAnsi="標楷體" w:cs="Times New Roman" w:hint="eastAsia"/>
                <w:bCs/>
                <w:snapToGrid w:val="0"/>
                <w:color w:val="000000"/>
                <w:sz w:val="24"/>
                <w:szCs w:val="24"/>
              </w:rPr>
              <w:t>教師針對解題錯誤的學生予以補救。</w:t>
            </w:r>
          </w:p>
          <w:p w:rsidR="003A55E4" w:rsidRPr="0095491D" w:rsidRDefault="003A55E4" w:rsidP="003A55E4">
            <w:pPr>
              <w:pStyle w:val="aff"/>
              <w:spacing w:line="260" w:lineRule="exact"/>
              <w:jc w:val="both"/>
              <w:rPr>
                <w:rFonts w:ascii="標楷體" w:eastAsia="標楷體" w:hAnsi="標楷體" w:cs="Times New Roman"/>
                <w:bCs/>
                <w:snapToGrid w:val="0"/>
                <w:color w:val="000000"/>
                <w:sz w:val="24"/>
                <w:szCs w:val="24"/>
              </w:rPr>
            </w:pPr>
          </w:p>
          <w:p w:rsidR="003A55E4" w:rsidRPr="0095491D" w:rsidRDefault="003A55E4" w:rsidP="003A55E4">
            <w:pPr>
              <w:pStyle w:val="aff"/>
              <w:spacing w:line="260" w:lineRule="exact"/>
              <w:jc w:val="both"/>
              <w:rPr>
                <w:rFonts w:ascii="標楷體" w:eastAsia="標楷體" w:hAnsi="標楷體" w:cs="Times New Roman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95491D">
              <w:rPr>
                <w:rFonts w:ascii="標楷體" w:eastAsia="標楷體" w:hAnsi="標楷體" w:cs="Times New Roman" w:hint="eastAsia"/>
                <w:b/>
                <w:bCs/>
                <w:snapToGrid w:val="0"/>
                <w:color w:val="000000"/>
                <w:sz w:val="24"/>
                <w:szCs w:val="24"/>
                <w:bdr w:val="single" w:sz="4" w:space="0" w:color="auto" w:frame="1"/>
              </w:rPr>
              <w:t>練習園地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kern w:val="2"/>
              </w:rPr>
            </w:pPr>
            <w:r w:rsidRPr="0095491D">
              <w:rPr>
                <w:rFonts w:ascii="標楷體" w:eastAsia="標楷體" w:hAnsi="標楷體" w:hint="eastAsia"/>
                <w:bCs/>
                <w:snapToGrid w:val="0"/>
                <w:color w:val="000000"/>
              </w:rPr>
              <w:t>教師帶領學生理解題意，完成練習園地。</w:t>
            </w:r>
          </w:p>
        </w:tc>
        <w:tc>
          <w:tcPr>
            <w:tcW w:w="1985" w:type="dxa"/>
            <w:vAlign w:val="center"/>
          </w:tcPr>
          <w:p w:rsidR="003A55E4" w:rsidRPr="00597E01" w:rsidRDefault="003A55E4" w:rsidP="003A55E4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1.</w:t>
            </w:r>
            <w:r w:rsidRPr="00597E01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作業評量：布置作業三位數除以一位數的問題。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2.</w:t>
            </w:r>
            <w:r w:rsidRPr="00597E01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習作評量：完成練習填空題或解答問題，來測試他們對於三位數除以一位數的理解和應用。</w:t>
            </w:r>
          </w:p>
        </w:tc>
        <w:tc>
          <w:tcPr>
            <w:tcW w:w="2268" w:type="dxa"/>
            <w:vAlign w:val="center"/>
          </w:tcPr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/>
                <w:color w:val="000000"/>
                <w:sz w:val="26"/>
                <w:szCs w:val="20"/>
              </w:rPr>
              <w:t>【原住民族教育】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color w:val="000000"/>
                <w:sz w:val="26"/>
                <w:szCs w:val="20"/>
              </w:rPr>
              <w:t>原E11 參與部落活動或社區活動認識原住民族文化。</w:t>
            </w:r>
          </w:p>
        </w:tc>
      </w:tr>
      <w:tr w:rsidR="003A55E4" w:rsidRPr="0095491D" w:rsidTr="00AB09A5">
        <w:trPr>
          <w:trHeight w:val="1827"/>
        </w:trPr>
        <w:tc>
          <w:tcPr>
            <w:tcW w:w="1096" w:type="dxa"/>
            <w:vAlign w:val="center"/>
          </w:tcPr>
          <w:p w:rsidR="003A55E4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sz w:val="26"/>
                <w:szCs w:val="20"/>
              </w:rPr>
              <w:t>第四週</w:t>
            </w:r>
          </w:p>
        </w:tc>
        <w:tc>
          <w:tcPr>
            <w:tcW w:w="1701" w:type="dxa"/>
            <w:vAlign w:val="center"/>
          </w:tcPr>
          <w:p w:rsidR="003A55E4" w:rsidRPr="0095491D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二、公升與毫升</w:t>
            </w:r>
          </w:p>
          <w:p w:rsidR="003A55E4" w:rsidRPr="0095491D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2-1認識毫升、2-2認識公升</w:t>
            </w:r>
          </w:p>
        </w:tc>
        <w:tc>
          <w:tcPr>
            <w:tcW w:w="1792" w:type="dxa"/>
            <w:vAlign w:val="center"/>
          </w:tcPr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數-E-A1 具備喜歡數學、對數學世界好奇、有積極主動的學習態度，並能將數學語言運用於日常生活中。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數-E-A2 具備基本的算術操作能力、並能指認基本的形體與相對關係，在日常生活情境中，用數學表述與解決問題。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數-E-A3 能觀察出日常生活問題和數學的關聯，並能嘗試與擬訂解決問題的計畫。在解決問題之後，能轉化數學解答於日常生活的應用。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數-E-B1 具備日常語言與數字及算術符號之間的轉換能力，並能熟練操作日常使用之度量衡及時間，認識日常經驗中的幾何形體，並能以符號表示公式。</w:t>
            </w:r>
          </w:p>
        </w:tc>
        <w:tc>
          <w:tcPr>
            <w:tcW w:w="5536" w:type="dxa"/>
          </w:tcPr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95491D">
              <w:rPr>
                <w:rFonts w:ascii="標楷體" w:eastAsia="標楷體" w:hAnsi="標楷體"/>
                <w:b/>
                <w:bCs/>
              </w:rPr>
              <w:t>2-1</w:t>
            </w:r>
            <w:r w:rsidRPr="0095491D">
              <w:rPr>
                <w:rFonts w:ascii="標楷體" w:eastAsia="標楷體" w:hAnsi="標楷體" w:hint="eastAsia"/>
                <w:b/>
                <w:bCs/>
              </w:rPr>
              <w:t>認識毫升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1.</w:t>
            </w:r>
            <w:r w:rsidRPr="0095491D">
              <w:rPr>
                <w:rFonts w:ascii="標楷體" w:eastAsia="標楷體" w:hAnsi="標楷體" w:hint="eastAsia"/>
              </w:rPr>
              <w:t>透過</w:t>
            </w:r>
            <w:r w:rsidRPr="0095491D">
              <w:rPr>
                <w:rFonts w:ascii="標楷體" w:eastAsia="標楷體" w:hAnsi="標楷體"/>
              </w:rPr>
              <w:t>10</w:t>
            </w:r>
            <w:r w:rsidRPr="0095491D">
              <w:rPr>
                <w:rFonts w:ascii="標楷體" w:eastAsia="標楷體" w:hAnsi="標楷體" w:hint="eastAsia"/>
              </w:rPr>
              <w:t>毫升的量杯，逐次增加</w:t>
            </w:r>
            <w:r w:rsidRPr="0095491D">
              <w:rPr>
                <w:rFonts w:ascii="標楷體" w:eastAsia="標楷體" w:hAnsi="標楷體"/>
              </w:rPr>
              <w:t>1</w:t>
            </w:r>
            <w:r w:rsidRPr="0095491D">
              <w:rPr>
                <w:rFonts w:ascii="標楷體" w:eastAsia="標楷體" w:hAnsi="標楷體" w:hint="eastAsia"/>
              </w:rPr>
              <w:t>毫升，認識以「毫升」命名的容量單位並建立幾個</w:t>
            </w:r>
            <w:r w:rsidRPr="0095491D">
              <w:rPr>
                <w:rFonts w:ascii="標楷體" w:eastAsia="標楷體" w:hAnsi="標楷體"/>
              </w:rPr>
              <w:t>1</w:t>
            </w:r>
            <w:r w:rsidRPr="0095491D">
              <w:rPr>
                <w:rFonts w:ascii="標楷體" w:eastAsia="標楷體" w:hAnsi="標楷體" w:hint="eastAsia"/>
              </w:rPr>
              <w:t>毫升是幾毫升的量感。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2.</w:t>
            </w:r>
            <w:r w:rsidRPr="0095491D">
              <w:rPr>
                <w:rFonts w:ascii="標楷體" w:eastAsia="標楷體" w:hAnsi="標楷體" w:hint="eastAsia"/>
              </w:rPr>
              <w:t>認識生活中以毫升為報讀單位的量杯，將水倒入量杯中報讀刻度進行實測。將</w:t>
            </w:r>
            <w:r w:rsidRPr="0095491D">
              <w:rPr>
                <w:rFonts w:ascii="標楷體" w:eastAsia="標楷體" w:hAnsi="標楷體"/>
              </w:rPr>
              <w:t>600</w:t>
            </w:r>
            <w:r w:rsidRPr="0095491D">
              <w:rPr>
                <w:rFonts w:ascii="標楷體" w:eastAsia="標楷體" w:hAnsi="標楷體" w:hint="eastAsia"/>
              </w:rPr>
              <w:t>毫升的水倒入不同形狀的量杯中，知道相同水量，不同的量杯、量筒，水位高度也會不同。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3.</w:t>
            </w:r>
            <w:r w:rsidRPr="0095491D">
              <w:rPr>
                <w:rFonts w:ascii="標楷體" w:eastAsia="標楷體" w:hAnsi="標楷體" w:hint="eastAsia"/>
              </w:rPr>
              <w:t>透過量杯實測水壺的容量並報讀。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4.</w:t>
            </w:r>
            <w:r w:rsidRPr="0095491D">
              <w:rPr>
                <w:rFonts w:ascii="標楷體" w:eastAsia="標楷體" w:hAnsi="標楷體" w:hint="eastAsia"/>
              </w:rPr>
              <w:t>先估測再實測自己水壺的容量，推算一天喝了多少水。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5.</w:t>
            </w:r>
            <w:r w:rsidRPr="0095491D">
              <w:rPr>
                <w:rFonts w:ascii="標楷體" w:eastAsia="標楷體" w:hAnsi="標楷體" w:hint="eastAsia"/>
              </w:rPr>
              <w:t>認識生活中容量的標示並比較。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hint="eastAsia"/>
                <w:b/>
                <w:bdr w:val="single" w:sz="4" w:space="0" w:color="auto" w:frame="1"/>
              </w:rPr>
              <w:t>思考帽</w:t>
            </w:r>
            <w:r w:rsidRPr="0095491D">
              <w:rPr>
                <w:rFonts w:ascii="標楷體" w:eastAsia="標楷體" w:hAnsi="標楷體"/>
              </w:rPr>
              <w:t xml:space="preserve"> </w:t>
            </w:r>
            <w:r w:rsidRPr="0095491D">
              <w:rPr>
                <w:rFonts w:ascii="標楷體" w:eastAsia="標楷體" w:hAnsi="標楷體" w:hint="eastAsia"/>
              </w:rPr>
              <w:t>分辨容器的容量與所裝液量的不同。</w:t>
            </w:r>
          </w:p>
          <w:p w:rsidR="003A55E4" w:rsidRPr="0095491D" w:rsidRDefault="003A55E4" w:rsidP="003A55E4">
            <w:pPr>
              <w:pStyle w:val="aff"/>
              <w:spacing w:line="260" w:lineRule="exact"/>
              <w:jc w:val="both"/>
              <w:rPr>
                <w:rFonts w:ascii="標楷體" w:eastAsia="標楷體" w:hAnsi="標楷體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95491D">
              <w:rPr>
                <w:rFonts w:ascii="標楷體" w:eastAsia="標楷體" w:hAnsi="標楷體" w:cs="Times New Roman"/>
                <w:bCs/>
                <w:snapToGrid w:val="0"/>
                <w:color w:val="000000"/>
                <w:sz w:val="24"/>
                <w:szCs w:val="24"/>
              </w:rPr>
              <w:t>1.</w:t>
            </w:r>
            <w:r w:rsidRPr="0095491D">
              <w:rPr>
                <w:rFonts w:ascii="標楷體" w:eastAsia="標楷體" w:hAnsi="標楷體" w:cs="Times New Roman" w:hint="eastAsia"/>
                <w:bCs/>
                <w:snapToGrid w:val="0"/>
                <w:color w:val="000000"/>
                <w:sz w:val="24"/>
                <w:szCs w:val="24"/>
              </w:rPr>
              <w:t>學生讀題後先自行思考解題。</w:t>
            </w:r>
          </w:p>
          <w:p w:rsidR="003A55E4" w:rsidRPr="0095491D" w:rsidRDefault="003A55E4" w:rsidP="003A55E4">
            <w:pPr>
              <w:pStyle w:val="aff"/>
              <w:spacing w:line="260" w:lineRule="exact"/>
              <w:jc w:val="both"/>
              <w:rPr>
                <w:rFonts w:ascii="標楷體" w:eastAsia="標楷體" w:hAnsi="標楷體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95491D">
              <w:rPr>
                <w:rFonts w:ascii="標楷體" w:eastAsia="標楷體" w:hAnsi="標楷體" w:cs="Times New Roman"/>
                <w:bCs/>
                <w:snapToGrid w:val="0"/>
                <w:color w:val="000000"/>
                <w:sz w:val="24"/>
                <w:szCs w:val="24"/>
              </w:rPr>
              <w:t>2.</w:t>
            </w:r>
            <w:r w:rsidRPr="0095491D">
              <w:rPr>
                <w:rFonts w:ascii="標楷體" w:eastAsia="標楷體" w:hAnsi="標楷體" w:cs="Times New Roman" w:hint="eastAsia"/>
                <w:bCs/>
                <w:snapToGrid w:val="0"/>
                <w:color w:val="000000"/>
                <w:sz w:val="24"/>
                <w:szCs w:val="24"/>
              </w:rPr>
              <w:t>老師透過關鍵提問引導思考。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kern w:val="2"/>
              </w:rPr>
            </w:pPr>
            <w:r w:rsidRPr="0095491D">
              <w:rPr>
                <w:rFonts w:ascii="標楷體" w:eastAsia="標楷體" w:hAnsi="標楷體"/>
                <w:bCs/>
                <w:snapToGrid w:val="0"/>
                <w:color w:val="000000"/>
              </w:rPr>
              <w:t>3.</w:t>
            </w:r>
            <w:r w:rsidRPr="0095491D">
              <w:rPr>
                <w:rFonts w:ascii="標楷體" w:eastAsia="標楷體" w:hAnsi="標楷體" w:hint="eastAsia"/>
                <w:bCs/>
                <w:snapToGrid w:val="0"/>
                <w:color w:val="000000"/>
              </w:rPr>
              <w:t>學生發表解題想法與答案。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95491D">
              <w:rPr>
                <w:rFonts w:ascii="標楷體" w:eastAsia="標楷體" w:hAnsi="標楷體"/>
                <w:b/>
                <w:bCs/>
              </w:rPr>
              <w:t>2-2</w:t>
            </w:r>
            <w:r w:rsidRPr="0095491D">
              <w:rPr>
                <w:rFonts w:ascii="標楷體" w:eastAsia="標楷體" w:hAnsi="標楷體" w:hint="eastAsia"/>
                <w:b/>
                <w:bCs/>
              </w:rPr>
              <w:t>認識公升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1.</w:t>
            </w:r>
            <w:r w:rsidRPr="0095491D">
              <w:rPr>
                <w:rFonts w:ascii="標楷體" w:eastAsia="標楷體" w:hAnsi="標楷體" w:hint="eastAsia"/>
                <w:bCs/>
              </w:rPr>
              <w:t>認識生活中常見的較大容器和表示其容量單位「公升」。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2.</w:t>
            </w:r>
            <w:r w:rsidRPr="0095491D">
              <w:rPr>
                <w:rFonts w:ascii="標楷體" w:eastAsia="標楷體" w:hAnsi="標楷體" w:hint="eastAsia"/>
                <w:bCs/>
              </w:rPr>
              <w:t>請學生操作並觀察：將</w:t>
            </w:r>
            <w:r w:rsidRPr="0095491D">
              <w:rPr>
                <w:rFonts w:ascii="標楷體" w:eastAsia="標楷體" w:hAnsi="標楷體"/>
                <w:bCs/>
              </w:rPr>
              <w:t>1</w:t>
            </w:r>
            <w:r w:rsidRPr="0095491D">
              <w:rPr>
                <w:rFonts w:ascii="標楷體" w:eastAsia="標楷體" w:hAnsi="標楷體" w:hint="eastAsia"/>
                <w:bCs/>
              </w:rPr>
              <w:t>瓶果汁，倒入</w:t>
            </w:r>
            <w:r w:rsidRPr="0095491D">
              <w:rPr>
                <w:rFonts w:ascii="標楷體" w:eastAsia="標楷體" w:hAnsi="標楷體"/>
                <w:bCs/>
              </w:rPr>
              <w:t>1</w:t>
            </w:r>
            <w:r w:rsidRPr="0095491D">
              <w:rPr>
                <w:rFonts w:ascii="標楷體" w:eastAsia="標楷體" w:hAnsi="標楷體" w:hint="eastAsia"/>
                <w:bCs/>
              </w:rPr>
              <w:t>公升方形量杯中，水面剛好在刻度</w:t>
            </w:r>
            <w:r w:rsidRPr="0095491D">
              <w:rPr>
                <w:rFonts w:ascii="標楷體" w:eastAsia="標楷體" w:hAnsi="標楷體"/>
                <w:bCs/>
              </w:rPr>
              <w:t>1</w:t>
            </w:r>
            <w:r w:rsidRPr="0095491D">
              <w:rPr>
                <w:rFonts w:ascii="標楷體" w:eastAsia="標楷體" w:hAnsi="標楷體" w:hint="eastAsia"/>
                <w:bCs/>
              </w:rPr>
              <w:t>公升的地方，這瓶果汁剛好是</w:t>
            </w:r>
            <w:r w:rsidRPr="0095491D">
              <w:rPr>
                <w:rFonts w:ascii="標楷體" w:eastAsia="標楷體" w:hAnsi="標楷體"/>
                <w:bCs/>
              </w:rPr>
              <w:t>1</w:t>
            </w:r>
            <w:r w:rsidRPr="0095491D">
              <w:rPr>
                <w:rFonts w:ascii="標楷體" w:eastAsia="標楷體" w:hAnsi="標楷體" w:hint="eastAsia"/>
                <w:bCs/>
              </w:rPr>
              <w:t>公升。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3.</w:t>
            </w:r>
            <w:r w:rsidRPr="0095491D">
              <w:rPr>
                <w:rFonts w:ascii="標楷體" w:eastAsia="標楷體" w:hAnsi="標楷體" w:hint="eastAsia"/>
                <w:bCs/>
              </w:rPr>
              <w:t>估測並實測班上同學誰的水壺的容量大約是</w:t>
            </w:r>
            <w:r w:rsidRPr="0095491D">
              <w:rPr>
                <w:rFonts w:ascii="標楷體" w:eastAsia="標楷體" w:hAnsi="標楷體"/>
                <w:bCs/>
              </w:rPr>
              <w:t>1</w:t>
            </w:r>
            <w:r w:rsidRPr="0095491D">
              <w:rPr>
                <w:rFonts w:ascii="標楷體" w:eastAsia="標楷體" w:hAnsi="標楷體" w:hint="eastAsia"/>
                <w:bCs/>
              </w:rPr>
              <w:t>公升。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4.</w:t>
            </w:r>
            <w:r w:rsidRPr="0095491D">
              <w:rPr>
                <w:rFonts w:ascii="標楷體" w:eastAsia="標楷體" w:hAnsi="標楷體" w:hint="eastAsia"/>
                <w:bCs/>
              </w:rPr>
              <w:t>請學生操作將</w:t>
            </w:r>
            <w:r w:rsidRPr="0095491D">
              <w:rPr>
                <w:rFonts w:ascii="標楷體" w:eastAsia="標楷體" w:hAnsi="標楷體"/>
                <w:bCs/>
              </w:rPr>
              <w:t>1</w:t>
            </w:r>
            <w:r w:rsidRPr="0095491D">
              <w:rPr>
                <w:rFonts w:ascii="標楷體" w:eastAsia="標楷體" w:hAnsi="標楷體" w:hint="eastAsia"/>
                <w:bCs/>
              </w:rPr>
              <w:t>公升方形量杯裝滿水逐次倒入大型容器中，知道</w:t>
            </w:r>
            <w:r w:rsidRPr="0095491D">
              <w:rPr>
                <w:rFonts w:ascii="標楷體" w:eastAsia="標楷體" w:hAnsi="標楷體" w:hint="eastAsia"/>
                <w:noProof/>
              </w:rPr>
              <w:t>幾個</w:t>
            </w:r>
            <w:r w:rsidRPr="0095491D">
              <w:rPr>
                <w:rFonts w:ascii="標楷體" w:eastAsia="標楷體" w:hAnsi="標楷體"/>
                <w:noProof/>
              </w:rPr>
              <w:t>1</w:t>
            </w:r>
            <w:r w:rsidRPr="0095491D">
              <w:rPr>
                <w:rFonts w:ascii="標楷體" w:eastAsia="標楷體" w:hAnsi="標楷體" w:hint="eastAsia"/>
                <w:noProof/>
              </w:rPr>
              <w:t>公升是幾公升</w:t>
            </w:r>
            <w:r w:rsidRPr="0095491D">
              <w:rPr>
                <w:rFonts w:ascii="標楷體" w:eastAsia="標楷體" w:hAnsi="標楷體" w:hint="eastAsia"/>
                <w:bCs/>
              </w:rPr>
              <w:t>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5.</w:t>
            </w:r>
            <w:r w:rsidRPr="0095491D">
              <w:rPr>
                <w:rFonts w:ascii="標楷體" w:eastAsia="標楷體" w:hAnsi="標楷體" w:hint="eastAsia"/>
                <w:bCs/>
              </w:rPr>
              <w:t>將大水瓶裝滿水，倒入</w:t>
            </w:r>
            <w:r w:rsidRPr="0095491D">
              <w:rPr>
                <w:rFonts w:ascii="標楷體" w:eastAsia="標楷體" w:hAnsi="標楷體"/>
                <w:bCs/>
              </w:rPr>
              <w:t>1</w:t>
            </w:r>
            <w:r w:rsidRPr="0095491D">
              <w:rPr>
                <w:rFonts w:ascii="標楷體" w:eastAsia="標楷體" w:hAnsi="標楷體" w:hint="eastAsia"/>
                <w:bCs/>
              </w:rPr>
              <w:t>公升的方形量杯中，進行容量的實測與報讀。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6.</w:t>
            </w:r>
            <w:r w:rsidRPr="0095491D">
              <w:rPr>
                <w:rFonts w:ascii="標楷體" w:eastAsia="標楷體" w:hAnsi="標楷體" w:hint="eastAsia"/>
                <w:bCs/>
              </w:rPr>
              <w:t>體驗</w:t>
            </w:r>
            <w:r w:rsidRPr="0095491D">
              <w:rPr>
                <w:rFonts w:ascii="標楷體" w:eastAsia="標楷體" w:hAnsi="標楷體"/>
                <w:bCs/>
              </w:rPr>
              <w:t>1</w:t>
            </w:r>
            <w:r w:rsidRPr="0095491D">
              <w:rPr>
                <w:rFonts w:ascii="標楷體" w:eastAsia="標楷體" w:hAnsi="標楷體" w:hint="eastAsia"/>
                <w:bCs/>
              </w:rPr>
              <w:t>公升的量感，先估測後再實測班上水桶的容量。</w:t>
            </w:r>
          </w:p>
        </w:tc>
        <w:tc>
          <w:tcPr>
            <w:tcW w:w="1985" w:type="dxa"/>
            <w:vAlign w:val="center"/>
          </w:tcPr>
          <w:p w:rsidR="003A55E4" w:rsidRPr="00597E01" w:rsidRDefault="003A55E4" w:rsidP="003A55E4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1.</w:t>
            </w:r>
            <w:r w:rsidRPr="00597E01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紙筆評量：完成有關毫升和公升的概念問題，包括量杯的使用、容量的估算和實際測量等。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2.</w:t>
            </w:r>
            <w:r w:rsidRPr="00597E01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實作評量：安排實際的容量活動，讓學生進行量杯的使用、水量的實測等操作，觀察他們的操作技能和理解程度。</w:t>
            </w:r>
          </w:p>
        </w:tc>
        <w:tc>
          <w:tcPr>
            <w:tcW w:w="2268" w:type="dxa"/>
            <w:vAlign w:val="center"/>
          </w:tcPr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/>
                <w:color w:val="000000"/>
                <w:sz w:val="26"/>
                <w:szCs w:val="20"/>
              </w:rPr>
              <w:t>【科技教育】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color w:val="000000"/>
                <w:sz w:val="26"/>
                <w:szCs w:val="20"/>
              </w:rPr>
              <w:t>科E2 了解動手實作的重要性。</w:t>
            </w:r>
          </w:p>
        </w:tc>
      </w:tr>
      <w:tr w:rsidR="003A55E4" w:rsidRPr="0095491D" w:rsidTr="00AB09A5">
        <w:trPr>
          <w:trHeight w:val="1827"/>
        </w:trPr>
        <w:tc>
          <w:tcPr>
            <w:tcW w:w="1096" w:type="dxa"/>
            <w:vAlign w:val="center"/>
          </w:tcPr>
          <w:p w:rsidR="003A55E4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sz w:val="26"/>
                <w:szCs w:val="20"/>
              </w:rPr>
              <w:t>第五週</w:t>
            </w:r>
          </w:p>
        </w:tc>
        <w:tc>
          <w:tcPr>
            <w:tcW w:w="1701" w:type="dxa"/>
            <w:vAlign w:val="center"/>
          </w:tcPr>
          <w:p w:rsidR="003A55E4" w:rsidRPr="0095491D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二、公升與毫升</w:t>
            </w:r>
          </w:p>
          <w:p w:rsidR="003A55E4" w:rsidRPr="0095491D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2-3容量的換算與比較、2-4容量的計算、練習園地</w:t>
            </w:r>
          </w:p>
        </w:tc>
        <w:tc>
          <w:tcPr>
            <w:tcW w:w="1792" w:type="dxa"/>
            <w:vAlign w:val="center"/>
          </w:tcPr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數-E-A1 具備喜歡數學、對數學世界好奇、有積極主動的學習態度，並能將數學語言運用於日常生活中。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數-E-A2 具備基本的算術操作能力、並能指認基本的形體與相對關係，在日常生活情境中，用數學表述與解決問題。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數-E-A3 能觀察出日常生活問題和數學的關聯，並能嘗試與擬訂解決問題的計畫。在解決問題之後，能轉化數學解答於日常生活的應用。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數-E-B1 具備日常語言與數字及算術符號之間的轉換能力，並能熟練操作日常使用之度量衡及時間，認識日常經驗中的幾何形體，並能以符號表示公式。</w:t>
            </w:r>
          </w:p>
        </w:tc>
        <w:tc>
          <w:tcPr>
            <w:tcW w:w="5536" w:type="dxa"/>
          </w:tcPr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95491D">
              <w:rPr>
                <w:rFonts w:ascii="標楷體" w:eastAsia="標楷體" w:hAnsi="標楷體"/>
                <w:b/>
                <w:bCs/>
              </w:rPr>
              <w:t>2-3</w:t>
            </w:r>
            <w:r w:rsidRPr="0095491D">
              <w:rPr>
                <w:rFonts w:ascii="標楷體" w:eastAsia="標楷體" w:hAnsi="標楷體" w:hint="eastAsia"/>
                <w:b/>
                <w:bCs/>
              </w:rPr>
              <w:t>容量的換算與比較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1.</w:t>
            </w:r>
            <w:r w:rsidRPr="0095491D">
              <w:rPr>
                <w:rFonts w:ascii="標楷體" w:eastAsia="標楷體" w:hAnsi="標楷體" w:hint="eastAsia"/>
              </w:rPr>
              <w:t>將</w:t>
            </w:r>
            <w:r w:rsidRPr="0095491D">
              <w:rPr>
                <w:rFonts w:ascii="標楷體" w:eastAsia="標楷體" w:hAnsi="標楷體"/>
              </w:rPr>
              <w:t>10</w:t>
            </w:r>
            <w:r w:rsidRPr="0095491D">
              <w:rPr>
                <w:rFonts w:ascii="標楷體" w:eastAsia="標楷體" w:hAnsi="標楷體" w:hint="eastAsia"/>
              </w:rPr>
              <w:t>個</w:t>
            </w:r>
            <w:r w:rsidRPr="0095491D">
              <w:rPr>
                <w:rFonts w:ascii="標楷體" w:eastAsia="標楷體" w:hAnsi="標楷體"/>
              </w:rPr>
              <w:t>100</w:t>
            </w:r>
            <w:r w:rsidRPr="0095491D">
              <w:rPr>
                <w:rFonts w:ascii="標楷體" w:eastAsia="標楷體" w:hAnsi="標楷體" w:hint="eastAsia"/>
              </w:rPr>
              <w:t>毫升，累積成</w:t>
            </w:r>
            <w:r w:rsidRPr="0095491D">
              <w:rPr>
                <w:rFonts w:ascii="標楷體" w:eastAsia="標楷體" w:hAnsi="標楷體"/>
              </w:rPr>
              <w:t>1</w:t>
            </w:r>
            <w:r w:rsidRPr="0095491D">
              <w:rPr>
                <w:rFonts w:ascii="標楷體" w:eastAsia="標楷體" w:hAnsi="標楷體" w:hint="eastAsia"/>
              </w:rPr>
              <w:t>公升。再將</w:t>
            </w:r>
            <w:r w:rsidRPr="0095491D">
              <w:rPr>
                <w:rFonts w:ascii="標楷體" w:eastAsia="標楷體" w:hAnsi="標楷體"/>
              </w:rPr>
              <w:t>1</w:t>
            </w:r>
            <w:r w:rsidRPr="0095491D">
              <w:rPr>
                <w:rFonts w:ascii="標楷體" w:eastAsia="標楷體" w:hAnsi="標楷體" w:hint="eastAsia"/>
              </w:rPr>
              <w:t>公升的水倒進</w:t>
            </w:r>
            <w:r w:rsidRPr="0095491D">
              <w:rPr>
                <w:rFonts w:ascii="標楷體" w:eastAsia="標楷體" w:hAnsi="標楷體"/>
              </w:rPr>
              <w:t>1000</w:t>
            </w:r>
            <w:r w:rsidRPr="0095491D">
              <w:rPr>
                <w:rFonts w:ascii="標楷體" w:eastAsia="標楷體" w:hAnsi="標楷體" w:hint="eastAsia"/>
              </w:rPr>
              <w:t>毫升的量筒，認識</w:t>
            </w:r>
            <w:r w:rsidRPr="0095491D">
              <w:rPr>
                <w:rFonts w:ascii="標楷體" w:eastAsia="標楷體" w:hAnsi="標楷體"/>
              </w:rPr>
              <w:t>1</w:t>
            </w:r>
            <w:r w:rsidRPr="0095491D">
              <w:rPr>
                <w:rFonts w:ascii="標楷體" w:eastAsia="標楷體" w:hAnsi="標楷體" w:hint="eastAsia"/>
              </w:rPr>
              <w:t>公升＝</w:t>
            </w:r>
            <w:r w:rsidRPr="0095491D">
              <w:rPr>
                <w:rFonts w:ascii="標楷體" w:eastAsia="標楷體" w:hAnsi="標楷體"/>
              </w:rPr>
              <w:t>1000</w:t>
            </w:r>
            <w:r w:rsidRPr="0095491D">
              <w:rPr>
                <w:rFonts w:ascii="標楷體" w:eastAsia="標楷體" w:hAnsi="標楷體" w:hint="eastAsia"/>
              </w:rPr>
              <w:t>毫升。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2.</w:t>
            </w:r>
            <w:r w:rsidRPr="0095491D">
              <w:rPr>
                <w:rFonts w:ascii="標楷體" w:eastAsia="標楷體" w:hAnsi="標楷體" w:hint="eastAsia"/>
              </w:rPr>
              <w:t>以「公升」、「毫升」二階單位描述水量，知道</w:t>
            </w:r>
            <w:r w:rsidRPr="0095491D">
              <w:rPr>
                <w:rFonts w:ascii="標楷體" w:eastAsia="標楷體" w:hAnsi="標楷體"/>
              </w:rPr>
              <w:t>2</w:t>
            </w:r>
            <w:r w:rsidRPr="0095491D">
              <w:rPr>
                <w:rFonts w:ascii="標楷體" w:eastAsia="標楷體" w:hAnsi="標楷體" w:hint="eastAsia"/>
              </w:rPr>
              <w:t>公升和</w:t>
            </w:r>
            <w:r w:rsidRPr="0095491D">
              <w:rPr>
                <w:rFonts w:ascii="標楷體" w:eastAsia="標楷體" w:hAnsi="標楷體"/>
              </w:rPr>
              <w:t>800</w:t>
            </w:r>
            <w:r w:rsidRPr="0095491D">
              <w:rPr>
                <w:rFonts w:ascii="標楷體" w:eastAsia="標楷體" w:hAnsi="標楷體" w:hint="eastAsia"/>
              </w:rPr>
              <w:t>毫升合起來是</w:t>
            </w:r>
            <w:r w:rsidRPr="0095491D">
              <w:rPr>
                <w:rFonts w:ascii="標楷體" w:eastAsia="標楷體" w:hAnsi="標楷體"/>
              </w:rPr>
              <w:t>2</w:t>
            </w:r>
            <w:r w:rsidRPr="0095491D">
              <w:rPr>
                <w:rFonts w:ascii="標楷體" w:eastAsia="標楷體" w:hAnsi="標楷體" w:hint="eastAsia"/>
              </w:rPr>
              <w:t>公升</w:t>
            </w:r>
            <w:r w:rsidRPr="0095491D">
              <w:rPr>
                <w:rFonts w:ascii="標楷體" w:eastAsia="標楷體" w:hAnsi="標楷體"/>
              </w:rPr>
              <w:t>800</w:t>
            </w:r>
            <w:r w:rsidRPr="0095491D">
              <w:rPr>
                <w:rFonts w:ascii="標楷體" w:eastAsia="標楷體" w:hAnsi="標楷體" w:hint="eastAsia"/>
              </w:rPr>
              <w:t>毫升。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3.</w:t>
            </w:r>
            <w:r w:rsidRPr="0095491D">
              <w:rPr>
                <w:rFonts w:ascii="標楷體" w:eastAsia="標楷體" w:hAnsi="標楷體" w:hint="eastAsia"/>
              </w:rPr>
              <w:t>知道</w:t>
            </w:r>
            <w:r w:rsidRPr="0095491D">
              <w:rPr>
                <w:rFonts w:ascii="標楷體" w:eastAsia="標楷體" w:hAnsi="標楷體"/>
              </w:rPr>
              <w:t>5</w:t>
            </w:r>
            <w:r w:rsidRPr="0095491D">
              <w:rPr>
                <w:rFonts w:ascii="標楷體" w:eastAsia="標楷體" w:hAnsi="標楷體" w:hint="eastAsia"/>
              </w:rPr>
              <w:t>個</w:t>
            </w:r>
            <w:r w:rsidRPr="0095491D">
              <w:rPr>
                <w:rFonts w:ascii="標楷體" w:eastAsia="標楷體" w:hAnsi="標楷體"/>
              </w:rPr>
              <w:t>1</w:t>
            </w:r>
            <w:r w:rsidRPr="0095491D">
              <w:rPr>
                <w:rFonts w:ascii="標楷體" w:eastAsia="標楷體" w:hAnsi="標楷體" w:hint="eastAsia"/>
              </w:rPr>
              <w:t>公升和</w:t>
            </w:r>
            <w:r w:rsidRPr="0095491D">
              <w:rPr>
                <w:rFonts w:ascii="標楷體" w:eastAsia="標楷體" w:hAnsi="標楷體"/>
              </w:rPr>
              <w:t>200</w:t>
            </w:r>
            <w:r w:rsidRPr="0095491D">
              <w:rPr>
                <w:rFonts w:ascii="標楷體" w:eastAsia="標楷體" w:hAnsi="標楷體" w:hint="eastAsia"/>
              </w:rPr>
              <w:t>毫升合起來是</w:t>
            </w:r>
            <w:r w:rsidRPr="0095491D">
              <w:rPr>
                <w:rFonts w:ascii="標楷體" w:eastAsia="標楷體" w:hAnsi="標楷體"/>
              </w:rPr>
              <w:t>5</w:t>
            </w:r>
            <w:r w:rsidRPr="0095491D">
              <w:rPr>
                <w:rFonts w:ascii="標楷體" w:eastAsia="標楷體" w:hAnsi="標楷體" w:hint="eastAsia"/>
              </w:rPr>
              <w:t>公升</w:t>
            </w:r>
            <w:r w:rsidRPr="0095491D">
              <w:rPr>
                <w:rFonts w:ascii="標楷體" w:eastAsia="標楷體" w:hAnsi="標楷體"/>
              </w:rPr>
              <w:t>200</w:t>
            </w:r>
            <w:r w:rsidRPr="0095491D">
              <w:rPr>
                <w:rFonts w:ascii="標楷體" w:eastAsia="標楷體" w:hAnsi="標楷體" w:hint="eastAsia"/>
              </w:rPr>
              <w:t>毫升。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4.</w:t>
            </w:r>
            <w:r w:rsidRPr="0095491D">
              <w:rPr>
                <w:rFonts w:ascii="標楷體" w:eastAsia="標楷體" w:hAnsi="標楷體" w:hint="eastAsia"/>
              </w:rPr>
              <w:t>將高階單位「公升」化成低階單位「毫升」。</w:t>
            </w:r>
            <w:r w:rsidRPr="0095491D">
              <w:rPr>
                <w:rFonts w:ascii="標楷體" w:eastAsia="標楷體" w:hAnsi="標楷體"/>
              </w:rPr>
              <w:t>4</w:t>
            </w:r>
            <w:r w:rsidRPr="0095491D">
              <w:rPr>
                <w:rFonts w:ascii="標楷體" w:eastAsia="標楷體" w:hAnsi="標楷體" w:hint="eastAsia"/>
              </w:rPr>
              <w:t>公升是</w:t>
            </w:r>
            <w:r w:rsidRPr="0095491D">
              <w:rPr>
                <w:rFonts w:ascii="標楷體" w:eastAsia="標楷體" w:hAnsi="標楷體"/>
              </w:rPr>
              <w:t>4000</w:t>
            </w:r>
            <w:r w:rsidRPr="0095491D">
              <w:rPr>
                <w:rFonts w:ascii="標楷體" w:eastAsia="標楷體" w:hAnsi="標楷體" w:hint="eastAsia"/>
              </w:rPr>
              <w:t>毫升。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5.</w:t>
            </w:r>
            <w:r w:rsidRPr="0095491D">
              <w:rPr>
                <w:rFonts w:ascii="標楷體" w:eastAsia="標楷體" w:hAnsi="標楷體" w:hint="eastAsia"/>
              </w:rPr>
              <w:t>將複名數「公升毫升」換成單名數「毫升」，</w:t>
            </w:r>
            <w:r w:rsidRPr="0095491D">
              <w:rPr>
                <w:rFonts w:ascii="標楷體" w:eastAsia="標楷體" w:hAnsi="標楷體"/>
              </w:rPr>
              <w:t>3</w:t>
            </w:r>
            <w:r w:rsidRPr="0095491D">
              <w:rPr>
                <w:rFonts w:ascii="標楷體" w:eastAsia="標楷體" w:hAnsi="標楷體" w:hint="eastAsia"/>
              </w:rPr>
              <w:t>公升</w:t>
            </w:r>
            <w:r w:rsidRPr="0095491D">
              <w:rPr>
                <w:rFonts w:ascii="標楷體" w:eastAsia="標楷體" w:hAnsi="標楷體"/>
              </w:rPr>
              <w:t>700</w:t>
            </w:r>
            <w:r w:rsidRPr="0095491D">
              <w:rPr>
                <w:rFonts w:ascii="標楷體" w:eastAsia="標楷體" w:hAnsi="標楷體" w:hint="eastAsia"/>
              </w:rPr>
              <w:t>毫升是</w:t>
            </w:r>
            <w:r w:rsidRPr="0095491D">
              <w:rPr>
                <w:rFonts w:ascii="標楷體" w:eastAsia="標楷體" w:hAnsi="標楷體"/>
              </w:rPr>
              <w:t>3700</w:t>
            </w:r>
            <w:r w:rsidRPr="0095491D">
              <w:rPr>
                <w:rFonts w:ascii="標楷體" w:eastAsia="標楷體" w:hAnsi="標楷體" w:hint="eastAsia"/>
              </w:rPr>
              <w:t>毫升。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6.</w:t>
            </w:r>
            <w:r w:rsidRPr="0095491D">
              <w:rPr>
                <w:rFonts w:ascii="標楷體" w:eastAsia="標楷體" w:hAnsi="標楷體" w:hint="eastAsia"/>
              </w:rPr>
              <w:t>將低階單位「毫升」化成高階單位「公升」，</w:t>
            </w:r>
            <w:r w:rsidRPr="0095491D">
              <w:rPr>
                <w:rFonts w:ascii="標楷體" w:eastAsia="標楷體" w:hAnsi="標楷體"/>
              </w:rPr>
              <w:t>3000</w:t>
            </w:r>
            <w:r w:rsidRPr="0095491D">
              <w:rPr>
                <w:rFonts w:ascii="標楷體" w:eastAsia="標楷體" w:hAnsi="標楷體" w:hint="eastAsia"/>
              </w:rPr>
              <w:t>毫升是</w:t>
            </w:r>
            <w:r w:rsidRPr="0095491D">
              <w:rPr>
                <w:rFonts w:ascii="標楷體" w:eastAsia="標楷體" w:hAnsi="標楷體"/>
              </w:rPr>
              <w:t>3</w:t>
            </w:r>
            <w:r w:rsidRPr="0095491D">
              <w:rPr>
                <w:rFonts w:ascii="標楷體" w:eastAsia="標楷體" w:hAnsi="標楷體" w:hint="eastAsia"/>
              </w:rPr>
              <w:t>公升。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7.</w:t>
            </w:r>
            <w:r w:rsidRPr="0095491D">
              <w:rPr>
                <w:rFonts w:ascii="標楷體" w:eastAsia="標楷體" w:hAnsi="標楷體" w:hint="eastAsia"/>
              </w:rPr>
              <w:t>單名數「毫升」化成複名數「公升毫升」。</w:t>
            </w:r>
            <w:r w:rsidRPr="0095491D">
              <w:rPr>
                <w:rFonts w:ascii="標楷體" w:eastAsia="標楷體" w:hAnsi="標楷體"/>
              </w:rPr>
              <w:t>5800</w:t>
            </w:r>
            <w:r w:rsidRPr="0095491D">
              <w:rPr>
                <w:rFonts w:ascii="標楷體" w:eastAsia="標楷體" w:hAnsi="標楷體" w:hint="eastAsia"/>
              </w:rPr>
              <w:t>毫升是</w:t>
            </w:r>
            <w:r w:rsidRPr="0095491D">
              <w:rPr>
                <w:rFonts w:ascii="標楷體" w:eastAsia="標楷體" w:hAnsi="標楷體"/>
              </w:rPr>
              <w:t>5000</w:t>
            </w:r>
            <w:r w:rsidRPr="0095491D">
              <w:rPr>
                <w:rFonts w:ascii="標楷體" w:eastAsia="標楷體" w:hAnsi="標楷體" w:hint="eastAsia"/>
              </w:rPr>
              <w:t>毫升和</w:t>
            </w:r>
            <w:r w:rsidRPr="0095491D">
              <w:rPr>
                <w:rFonts w:ascii="標楷體" w:eastAsia="標楷體" w:hAnsi="標楷體"/>
              </w:rPr>
              <w:t>800</w:t>
            </w:r>
            <w:r w:rsidRPr="0095491D">
              <w:rPr>
                <w:rFonts w:ascii="標楷體" w:eastAsia="標楷體" w:hAnsi="標楷體" w:hint="eastAsia"/>
              </w:rPr>
              <w:t>毫升，所以是</w:t>
            </w:r>
            <w:r w:rsidRPr="0095491D">
              <w:rPr>
                <w:rFonts w:ascii="標楷體" w:eastAsia="標楷體" w:hAnsi="標楷體"/>
              </w:rPr>
              <w:t>5</w:t>
            </w:r>
            <w:r w:rsidRPr="0095491D">
              <w:rPr>
                <w:rFonts w:ascii="標楷體" w:eastAsia="標楷體" w:hAnsi="標楷體" w:hint="eastAsia"/>
              </w:rPr>
              <w:t>公升</w:t>
            </w:r>
            <w:r w:rsidRPr="0095491D">
              <w:rPr>
                <w:rFonts w:ascii="標楷體" w:eastAsia="標楷體" w:hAnsi="標楷體"/>
              </w:rPr>
              <w:t>800</w:t>
            </w:r>
            <w:r w:rsidRPr="0095491D">
              <w:rPr>
                <w:rFonts w:ascii="標楷體" w:eastAsia="標楷體" w:hAnsi="標楷體" w:hint="eastAsia"/>
              </w:rPr>
              <w:t>毫升。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8.</w:t>
            </w:r>
            <w:r w:rsidRPr="0095491D">
              <w:rPr>
                <w:rFonts w:ascii="標楷體" w:eastAsia="標楷體" w:hAnsi="標楷體" w:hint="eastAsia"/>
              </w:rPr>
              <w:t>做容量的大小比較，比較公升數，</w:t>
            </w:r>
            <w:r w:rsidRPr="0095491D">
              <w:rPr>
                <w:rFonts w:ascii="標楷體" w:eastAsia="標楷體" w:hAnsi="標楷體"/>
              </w:rPr>
              <w:t>3</w:t>
            </w:r>
            <w:r w:rsidRPr="0095491D">
              <w:rPr>
                <w:rFonts w:ascii="標楷體" w:eastAsia="標楷體" w:hAnsi="標楷體" w:hint="eastAsia"/>
              </w:rPr>
              <w:t>＜</w:t>
            </w:r>
            <w:r w:rsidRPr="0095491D">
              <w:rPr>
                <w:rFonts w:ascii="標楷體" w:eastAsia="標楷體" w:hAnsi="標楷體"/>
              </w:rPr>
              <w:t>4</w:t>
            </w:r>
            <w:r w:rsidRPr="0095491D">
              <w:rPr>
                <w:rFonts w:ascii="標楷體" w:eastAsia="標楷體" w:hAnsi="標楷體" w:hint="eastAsia"/>
              </w:rPr>
              <w:t>，所以</w:t>
            </w:r>
            <w:r w:rsidRPr="0095491D">
              <w:rPr>
                <w:rFonts w:ascii="標楷體" w:eastAsia="標楷體" w:hAnsi="標楷體"/>
              </w:rPr>
              <w:t>3</w:t>
            </w:r>
            <w:r w:rsidRPr="0095491D">
              <w:rPr>
                <w:rFonts w:ascii="標楷體" w:eastAsia="標楷體" w:hAnsi="標楷體" w:hint="eastAsia"/>
              </w:rPr>
              <w:t>公升</w:t>
            </w:r>
            <w:r w:rsidRPr="0095491D">
              <w:rPr>
                <w:rFonts w:ascii="標楷體" w:eastAsia="標楷體" w:hAnsi="標楷體"/>
              </w:rPr>
              <w:t>700</w:t>
            </w:r>
            <w:r w:rsidRPr="0095491D">
              <w:rPr>
                <w:rFonts w:ascii="標楷體" w:eastAsia="標楷體" w:hAnsi="標楷體" w:hint="eastAsia"/>
              </w:rPr>
              <w:t>毫升＜</w:t>
            </w:r>
            <w:r w:rsidRPr="0095491D">
              <w:rPr>
                <w:rFonts w:ascii="標楷體" w:eastAsia="標楷體" w:hAnsi="標楷體"/>
              </w:rPr>
              <w:t>4</w:t>
            </w:r>
            <w:r w:rsidRPr="0095491D">
              <w:rPr>
                <w:rFonts w:ascii="標楷體" w:eastAsia="標楷體" w:hAnsi="標楷體" w:hint="eastAsia"/>
              </w:rPr>
              <w:t>公升</w:t>
            </w:r>
            <w:r w:rsidRPr="0095491D">
              <w:rPr>
                <w:rFonts w:ascii="標楷體" w:eastAsia="標楷體" w:hAnsi="標楷體"/>
              </w:rPr>
              <w:t>200</w:t>
            </w:r>
            <w:r w:rsidRPr="0095491D">
              <w:rPr>
                <w:rFonts w:ascii="標楷體" w:eastAsia="標楷體" w:hAnsi="標楷體" w:hint="eastAsia"/>
              </w:rPr>
              <w:t>毫升；公升數相同，比較毫升數，</w:t>
            </w:r>
            <w:r w:rsidRPr="0095491D">
              <w:rPr>
                <w:rFonts w:ascii="標楷體" w:eastAsia="標楷體" w:hAnsi="標楷體"/>
              </w:rPr>
              <w:t>4</w:t>
            </w:r>
            <w:r w:rsidRPr="0095491D">
              <w:rPr>
                <w:rFonts w:ascii="標楷體" w:eastAsia="標楷體" w:hAnsi="標楷體" w:hint="eastAsia"/>
              </w:rPr>
              <w:t>公升</w:t>
            </w:r>
            <w:r w:rsidRPr="0095491D">
              <w:rPr>
                <w:rFonts w:ascii="標楷體" w:eastAsia="標楷體" w:hAnsi="標楷體"/>
              </w:rPr>
              <w:t>80</w:t>
            </w:r>
            <w:r w:rsidRPr="0095491D">
              <w:rPr>
                <w:rFonts w:ascii="標楷體" w:eastAsia="標楷體" w:hAnsi="標楷體" w:hint="eastAsia"/>
              </w:rPr>
              <w:t>毫升＜</w:t>
            </w:r>
            <w:r w:rsidRPr="0095491D">
              <w:rPr>
                <w:rFonts w:ascii="標楷體" w:eastAsia="標楷體" w:hAnsi="標楷體"/>
              </w:rPr>
              <w:t>4200</w:t>
            </w:r>
            <w:r w:rsidRPr="0095491D">
              <w:rPr>
                <w:rFonts w:ascii="標楷體" w:eastAsia="標楷體" w:hAnsi="標楷體" w:hint="eastAsia"/>
              </w:rPr>
              <w:t>毫升。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95491D">
              <w:rPr>
                <w:rFonts w:ascii="標楷體" w:eastAsia="標楷體" w:hAnsi="標楷體"/>
                <w:b/>
                <w:bCs/>
              </w:rPr>
              <w:t>2-4</w:t>
            </w:r>
            <w:r w:rsidRPr="0095491D">
              <w:rPr>
                <w:rFonts w:ascii="標楷體" w:eastAsia="標楷體" w:hAnsi="標楷體" w:hint="eastAsia"/>
                <w:b/>
                <w:bCs/>
              </w:rPr>
              <w:t>容量的計算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1.</w:t>
            </w:r>
            <w:r w:rsidRPr="0095491D">
              <w:rPr>
                <w:rFonts w:ascii="標楷體" w:eastAsia="標楷體" w:hAnsi="標楷體" w:hint="eastAsia"/>
                <w:bCs/>
              </w:rPr>
              <w:t>換算成都是以毫升為單位，進行容量的加法計算；換算成幾公升幾毫升，進行容量的加法計算。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2.</w:t>
            </w:r>
            <w:r w:rsidRPr="0095491D">
              <w:rPr>
                <w:rFonts w:ascii="標楷體" w:eastAsia="標楷體" w:hAnsi="標楷體" w:hint="eastAsia"/>
                <w:bCs/>
              </w:rPr>
              <w:t>以「公升」、「毫升」二階單位寫成直式，做不進位的加法運算。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3.</w:t>
            </w:r>
            <w:r w:rsidRPr="0095491D">
              <w:rPr>
                <w:rFonts w:ascii="標楷體" w:eastAsia="標楷體" w:hAnsi="標楷體" w:hint="eastAsia"/>
              </w:rPr>
              <w:t>以「公升」、「毫升」二階單位寫成直式，做不退位的減法運算。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4.</w:t>
            </w:r>
            <w:r w:rsidRPr="0095491D">
              <w:rPr>
                <w:rFonts w:ascii="標楷體" w:eastAsia="標楷體" w:hAnsi="標楷體" w:hint="eastAsia"/>
              </w:rPr>
              <w:t>以「公升」、「毫升」二階單位寫成直式，做不退位的減法運算。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5.</w:t>
            </w:r>
            <w:r w:rsidRPr="0095491D">
              <w:rPr>
                <w:rFonts w:ascii="標楷體" w:eastAsia="標楷體" w:hAnsi="標楷體" w:hint="eastAsia"/>
              </w:rPr>
              <w:t>以「公升」、「毫升」二階單位寫成直式，熟練容量的加減法運算。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</w:p>
          <w:p w:rsidR="003A55E4" w:rsidRPr="0095491D" w:rsidRDefault="003A55E4" w:rsidP="003A55E4">
            <w:pPr>
              <w:pStyle w:val="aff"/>
              <w:spacing w:line="260" w:lineRule="exact"/>
              <w:jc w:val="both"/>
              <w:rPr>
                <w:rFonts w:ascii="標楷體" w:eastAsia="標楷體" w:hAnsi="標楷體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95491D">
              <w:rPr>
                <w:rFonts w:ascii="標楷體" w:eastAsia="標楷體" w:hAnsi="標楷體" w:cs="Times New Roman" w:hint="eastAsia"/>
                <w:b/>
                <w:bCs/>
                <w:snapToGrid w:val="0"/>
                <w:color w:val="000000"/>
                <w:sz w:val="24"/>
                <w:szCs w:val="24"/>
                <w:bdr w:val="single" w:sz="4" w:space="0" w:color="auto" w:frame="1"/>
              </w:rPr>
              <w:t>素養評量</w:t>
            </w:r>
            <w:r w:rsidRPr="0095491D">
              <w:rPr>
                <w:rFonts w:ascii="標楷體" w:eastAsia="標楷體" w:hAnsi="標楷體" w:cs="Times New Roman"/>
                <w:b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r w:rsidRPr="0095491D">
              <w:rPr>
                <w:rFonts w:ascii="標楷體" w:eastAsia="標楷體" w:hAnsi="標楷體" w:cs="Times New Roman" w:hint="eastAsia"/>
                <w:bCs/>
                <w:snapToGrid w:val="0"/>
                <w:color w:val="000000"/>
                <w:sz w:val="24"/>
                <w:szCs w:val="24"/>
              </w:rPr>
              <w:t>比較容器中容量的多少是要從液體的量去判斷，解決生活中的問題</w:t>
            </w:r>
          </w:p>
          <w:p w:rsidR="003A55E4" w:rsidRPr="0095491D" w:rsidRDefault="003A55E4" w:rsidP="003A55E4">
            <w:pPr>
              <w:pStyle w:val="aff"/>
              <w:spacing w:line="260" w:lineRule="exact"/>
              <w:jc w:val="both"/>
              <w:rPr>
                <w:rFonts w:ascii="標楷體" w:eastAsia="標楷體" w:hAnsi="標楷體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95491D">
              <w:rPr>
                <w:rFonts w:ascii="標楷體" w:eastAsia="標楷體" w:hAnsi="標楷體" w:cs="Times New Roman"/>
                <w:bCs/>
                <w:snapToGrid w:val="0"/>
                <w:color w:val="000000"/>
                <w:sz w:val="24"/>
                <w:szCs w:val="24"/>
              </w:rPr>
              <w:t>1.</w:t>
            </w:r>
            <w:r w:rsidRPr="0095491D">
              <w:rPr>
                <w:rFonts w:ascii="標楷體" w:eastAsia="標楷體" w:hAnsi="標楷體" w:cs="Times New Roman" w:hint="eastAsia"/>
                <w:bCs/>
                <w:snapToGrid w:val="0"/>
                <w:color w:val="000000"/>
                <w:sz w:val="24"/>
                <w:szCs w:val="24"/>
              </w:rPr>
              <w:t>學生讀題後先自行思考解題。</w:t>
            </w:r>
          </w:p>
          <w:p w:rsidR="003A55E4" w:rsidRPr="0095491D" w:rsidRDefault="003A55E4" w:rsidP="003A55E4">
            <w:pPr>
              <w:pStyle w:val="aff"/>
              <w:spacing w:line="260" w:lineRule="exact"/>
              <w:jc w:val="both"/>
              <w:rPr>
                <w:rFonts w:ascii="標楷體" w:eastAsia="標楷體" w:hAnsi="標楷體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95491D">
              <w:rPr>
                <w:rFonts w:ascii="標楷體" w:eastAsia="標楷體" w:hAnsi="標楷體" w:cs="Times New Roman"/>
                <w:bCs/>
                <w:snapToGrid w:val="0"/>
                <w:color w:val="000000"/>
                <w:sz w:val="24"/>
                <w:szCs w:val="24"/>
              </w:rPr>
              <w:t>2.</w:t>
            </w:r>
            <w:r w:rsidRPr="0095491D">
              <w:rPr>
                <w:rFonts w:ascii="標楷體" w:eastAsia="標楷體" w:hAnsi="標楷體" w:cs="Times New Roman" w:hint="eastAsia"/>
                <w:bCs/>
                <w:snapToGrid w:val="0"/>
                <w:color w:val="000000"/>
                <w:sz w:val="24"/>
                <w:szCs w:val="24"/>
              </w:rPr>
              <w:t>請學生發表解題想法。</w:t>
            </w:r>
          </w:p>
          <w:p w:rsidR="003A55E4" w:rsidRPr="0095491D" w:rsidRDefault="003A55E4" w:rsidP="003A55E4">
            <w:pPr>
              <w:pStyle w:val="aff"/>
              <w:spacing w:line="260" w:lineRule="exact"/>
              <w:jc w:val="both"/>
              <w:rPr>
                <w:rFonts w:ascii="標楷體" w:eastAsia="標楷體" w:hAnsi="標楷體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95491D">
              <w:rPr>
                <w:rFonts w:ascii="標楷體" w:eastAsia="標楷體" w:hAnsi="標楷體" w:cs="Times New Roman"/>
                <w:bCs/>
                <w:snapToGrid w:val="0"/>
                <w:color w:val="000000"/>
                <w:sz w:val="24"/>
                <w:szCs w:val="24"/>
              </w:rPr>
              <w:t>3.</w:t>
            </w:r>
            <w:r w:rsidRPr="0095491D">
              <w:rPr>
                <w:rFonts w:ascii="標楷體" w:eastAsia="標楷體" w:hAnsi="標楷體" w:cs="Times New Roman" w:hint="eastAsia"/>
                <w:bCs/>
                <w:snapToGrid w:val="0"/>
                <w:color w:val="000000"/>
                <w:sz w:val="24"/>
                <w:szCs w:val="24"/>
              </w:rPr>
              <w:t>教師針對解題錯誤的學生予以補救。</w:t>
            </w:r>
          </w:p>
          <w:p w:rsidR="003A55E4" w:rsidRPr="0095491D" w:rsidRDefault="003A55E4" w:rsidP="003A55E4">
            <w:pPr>
              <w:pStyle w:val="aff"/>
              <w:spacing w:line="260" w:lineRule="exact"/>
              <w:jc w:val="both"/>
              <w:rPr>
                <w:rFonts w:ascii="標楷體" w:eastAsia="標楷體" w:hAnsi="標楷體" w:cs="Times New Roman"/>
                <w:bCs/>
                <w:snapToGrid w:val="0"/>
                <w:color w:val="000000"/>
                <w:sz w:val="24"/>
                <w:szCs w:val="24"/>
              </w:rPr>
            </w:pPr>
          </w:p>
          <w:p w:rsidR="003A55E4" w:rsidRPr="0095491D" w:rsidRDefault="003A55E4" w:rsidP="003A55E4">
            <w:pPr>
              <w:pStyle w:val="aff"/>
              <w:spacing w:line="260" w:lineRule="exact"/>
              <w:jc w:val="both"/>
              <w:rPr>
                <w:rFonts w:ascii="標楷體" w:eastAsia="標楷體" w:hAnsi="標楷體" w:cs="Times New Roman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95491D">
              <w:rPr>
                <w:rFonts w:ascii="標楷體" w:eastAsia="標楷體" w:hAnsi="標楷體" w:cs="Times New Roman" w:hint="eastAsia"/>
                <w:b/>
                <w:bCs/>
                <w:snapToGrid w:val="0"/>
                <w:color w:val="000000"/>
                <w:sz w:val="24"/>
                <w:szCs w:val="24"/>
                <w:bdr w:val="single" w:sz="4" w:space="0" w:color="auto" w:frame="1"/>
              </w:rPr>
              <w:t>練習園地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kern w:val="2"/>
              </w:rPr>
            </w:pPr>
            <w:r w:rsidRPr="0095491D">
              <w:rPr>
                <w:rFonts w:ascii="標楷體" w:eastAsia="標楷體" w:hAnsi="標楷體" w:hint="eastAsia"/>
                <w:bCs/>
                <w:snapToGrid w:val="0"/>
                <w:color w:val="000000"/>
              </w:rPr>
              <w:t>教師帶領學生理解題意，完成練習園地。</w:t>
            </w:r>
          </w:p>
        </w:tc>
        <w:tc>
          <w:tcPr>
            <w:tcW w:w="1985" w:type="dxa"/>
            <w:vAlign w:val="center"/>
          </w:tcPr>
          <w:p w:rsidR="003A55E4" w:rsidRPr="00597E01" w:rsidRDefault="003A55E4" w:rsidP="003A55E4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1.</w:t>
            </w:r>
            <w:r w:rsidRPr="00597E01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作業評量：布置作業進行容量的加法、減法和比較計算，並記錄下來以供評估。</w:t>
            </w:r>
          </w:p>
          <w:p w:rsidR="003A55E4" w:rsidRPr="00597E01" w:rsidRDefault="003A55E4" w:rsidP="003A55E4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2.</w:t>
            </w:r>
            <w:r w:rsidRPr="00597E01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實作評量：安排實際的容量計算活動，讓學生使用量杯、量筒等工具進行容量的換算和計算，觀察他們的操作技能和計算準確度。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3.</w:t>
            </w:r>
            <w:r w:rsidRPr="00597E01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課堂問答：通過提問學生容量相關的問題，例如如何進行容量的加法、減法和比較等，來考察他們對於容量概念的理解和應用能力。</w:t>
            </w:r>
          </w:p>
        </w:tc>
        <w:tc>
          <w:tcPr>
            <w:tcW w:w="2268" w:type="dxa"/>
            <w:vAlign w:val="center"/>
          </w:tcPr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/>
                <w:color w:val="000000"/>
                <w:sz w:val="26"/>
                <w:szCs w:val="20"/>
              </w:rPr>
              <w:t>【家庭教育】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color w:val="000000"/>
                <w:sz w:val="26"/>
                <w:szCs w:val="20"/>
              </w:rPr>
              <w:t>家E9 參與家庭消費行動，澄清金錢與物品的價值。</w:t>
            </w:r>
          </w:p>
        </w:tc>
      </w:tr>
      <w:tr w:rsidR="003A55E4" w:rsidRPr="0095491D" w:rsidTr="00AB09A5">
        <w:trPr>
          <w:trHeight w:val="1827"/>
        </w:trPr>
        <w:tc>
          <w:tcPr>
            <w:tcW w:w="1096" w:type="dxa"/>
            <w:vAlign w:val="center"/>
          </w:tcPr>
          <w:p w:rsidR="003A55E4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sz w:val="26"/>
                <w:szCs w:val="20"/>
              </w:rPr>
              <w:t>第六週</w:t>
            </w:r>
          </w:p>
        </w:tc>
        <w:tc>
          <w:tcPr>
            <w:tcW w:w="1701" w:type="dxa"/>
            <w:vAlign w:val="center"/>
          </w:tcPr>
          <w:p w:rsidR="003A55E4" w:rsidRPr="0095491D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三、分數與加減</w:t>
            </w:r>
          </w:p>
          <w:p w:rsidR="003A55E4" w:rsidRPr="0095491D" w:rsidRDefault="003A55E4" w:rsidP="003A55E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3-1 4個</w:t>
            </w:r>
            <w:r w:rsidRPr="0095491D">
              <w:rPr>
                <w:rFonts w:ascii="標楷體" w:eastAsia="標楷體" w:hAnsi="標楷體"/>
                <w:noProof/>
                <w:color w:val="000000"/>
                <w:sz w:val="26"/>
                <w:szCs w:val="20"/>
              </w:rPr>
              <w:drawing>
                <wp:inline distT="0" distB="0" distL="0" distR="0" wp14:anchorId="4924D861" wp14:editId="258DCF3E">
                  <wp:extent cx="142709" cy="253650"/>
                  <wp:effectExtent l="0" t="0" r="0" b="0"/>
                  <wp:docPr id="36" name="圖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737" r="95564" b="19737"/>
                          <a:stretch/>
                        </pic:blipFill>
                        <pic:spPr bwMode="auto">
                          <a:xfrm>
                            <a:off x="0" y="0"/>
                            <a:ext cx="143932" cy="255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5491D"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是</w:t>
            </w:r>
            <w:r w:rsidRPr="0095491D">
              <w:rPr>
                <w:rFonts w:ascii="標楷體" w:eastAsia="標楷體" w:hAnsi="標楷體"/>
                <w:noProof/>
                <w:color w:val="000000"/>
                <w:sz w:val="26"/>
                <w:szCs w:val="20"/>
              </w:rPr>
              <w:drawing>
                <wp:inline distT="0" distB="0" distL="0" distR="0" wp14:anchorId="4C54345F" wp14:editId="5569F8DA">
                  <wp:extent cx="132138" cy="254113"/>
                  <wp:effectExtent l="0" t="0" r="1270" b="0"/>
                  <wp:docPr id="37" name="圖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780" r="96610" b="13032"/>
                          <a:stretch/>
                        </pic:blipFill>
                        <pic:spPr bwMode="auto">
                          <a:xfrm>
                            <a:off x="0" y="0"/>
                            <a:ext cx="134241" cy="258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5491D"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、3-2</w:t>
            </w:r>
            <w:r w:rsidRPr="0095491D">
              <w:rPr>
                <w:rFonts w:ascii="標楷體" w:eastAsia="標楷體" w:hAnsi="標楷體"/>
                <w:color w:val="000000"/>
                <w:sz w:val="26"/>
                <w:szCs w:val="20"/>
              </w:rPr>
              <w:t xml:space="preserve"> 分數的大小比較</w:t>
            </w:r>
          </w:p>
        </w:tc>
        <w:tc>
          <w:tcPr>
            <w:tcW w:w="1792" w:type="dxa"/>
            <w:vAlign w:val="center"/>
          </w:tcPr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數-E-A1 具備喜歡數學、對數學世界好奇、有積極主動的學習態度，並能將數學語言運用於日常生活中。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數-E-A2 具備基本的算術操作能力、並能指認基本的形體與相對關係，在日常生活情境中，用數學表述與解決問題。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數-E-A3 能觀察出日常生活問題和數學的關聯，並能嘗試與擬訂解決問題的計畫。在解決問題之後，能轉化數學解答於日常生活的應用。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數-E-B1 具備日常語言與數字及算術符號之間的轉換能力，並能熟練操作日常使用之度量衡及時間，認識日常經驗中的幾何形體，並能以符號表示公式。</w:t>
            </w:r>
          </w:p>
        </w:tc>
        <w:tc>
          <w:tcPr>
            <w:tcW w:w="5536" w:type="dxa"/>
          </w:tcPr>
          <w:p w:rsidR="003A55E4" w:rsidRPr="0095491D" w:rsidRDefault="003A55E4" w:rsidP="003A55E4">
            <w:pPr>
              <w:snapToGrid w:val="0"/>
              <w:jc w:val="both"/>
              <w:textAlignment w:val="center"/>
              <w:rPr>
                <w:rFonts w:ascii="標楷體" w:eastAsia="標楷體" w:hAnsi="標楷體"/>
                <w:b/>
                <w:bCs/>
              </w:rPr>
            </w:pPr>
            <w:r w:rsidRPr="0095491D">
              <w:rPr>
                <w:rFonts w:ascii="標楷體" w:eastAsia="標楷體" w:hAnsi="標楷體"/>
                <w:b/>
                <w:bCs/>
              </w:rPr>
              <w:t>3-1 4</w:t>
            </w:r>
            <w:r w:rsidRPr="0095491D">
              <w:rPr>
                <w:rFonts w:ascii="標楷體" w:eastAsia="標楷體" w:hAnsi="標楷體" w:hint="eastAsia"/>
                <w:b/>
                <w:bCs/>
              </w:rPr>
              <w:t>個</w:t>
            </w:r>
            <w:r>
              <w:rPr>
                <w:rFonts w:ascii="標楷體" w:eastAsia="標楷體" w:hAnsi="標楷體"/>
                <w:b/>
                <w:noProof/>
              </w:rPr>
              <w:drawing>
                <wp:inline distT="0" distB="0" distL="0" distR="0" wp14:anchorId="5D7CA2F4" wp14:editId="118449BA">
                  <wp:extent cx="142875" cy="257175"/>
                  <wp:effectExtent l="0" t="0" r="9525" b="9525"/>
                  <wp:docPr id="63" name="圖片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737" r="95564" b="197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491D">
              <w:rPr>
                <w:rFonts w:ascii="標楷體" w:eastAsia="標楷體" w:hAnsi="標楷體" w:hint="eastAsia"/>
                <w:b/>
                <w:bCs/>
              </w:rPr>
              <w:t>是</w:t>
            </w:r>
            <w:r>
              <w:rPr>
                <w:rFonts w:ascii="標楷體" w:eastAsia="標楷體" w:hAnsi="標楷體"/>
                <w:b/>
                <w:noProof/>
              </w:rPr>
              <w:drawing>
                <wp:inline distT="0" distB="0" distL="0" distR="0" wp14:anchorId="1B0D2B4E" wp14:editId="634314CB">
                  <wp:extent cx="133350" cy="257175"/>
                  <wp:effectExtent l="0" t="0" r="0" b="9525"/>
                  <wp:docPr id="62" name="圖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780" r="96609" b="130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55E4" w:rsidRPr="0095491D" w:rsidRDefault="003A55E4" w:rsidP="003A55E4">
            <w:pPr>
              <w:snapToGrid w:val="0"/>
              <w:jc w:val="both"/>
              <w:textAlignment w:val="center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1.</w:t>
            </w:r>
            <w:r w:rsidRPr="0095491D">
              <w:rPr>
                <w:rFonts w:ascii="標楷體" w:eastAsia="標楷體" w:hAnsi="標楷體" w:hint="eastAsia"/>
                <w:bCs/>
              </w:rPr>
              <w:t>連續量情境的單位分數累積（分母為</w:t>
            </w:r>
            <w:r w:rsidRPr="0095491D">
              <w:rPr>
                <w:rFonts w:ascii="標楷體" w:eastAsia="標楷體" w:hAnsi="標楷體"/>
                <w:bCs/>
              </w:rPr>
              <w:t>3</w:t>
            </w:r>
            <w:r w:rsidRPr="0095491D">
              <w:rPr>
                <w:rFonts w:ascii="標楷體" w:eastAsia="標楷體" w:hAnsi="標楷體" w:hint="eastAsia"/>
                <w:bCs/>
              </w:rPr>
              <w:t>），討論</w:t>
            </w:r>
            <w:r w:rsidRPr="0095491D">
              <w:rPr>
                <w:rFonts w:ascii="標楷體" w:eastAsia="標楷體" w:hAnsi="標楷體"/>
                <w:bCs/>
              </w:rPr>
              <w:t>1</w:t>
            </w:r>
            <w:r w:rsidRPr="0095491D">
              <w:rPr>
                <w:rFonts w:ascii="標楷體" w:eastAsia="標楷體" w:hAnsi="標楷體" w:hint="eastAsia"/>
                <w:bCs/>
              </w:rPr>
              <w:t>片薄餅分成</w:t>
            </w:r>
            <w:r w:rsidRPr="0095491D">
              <w:rPr>
                <w:rFonts w:ascii="標楷體" w:eastAsia="標楷體" w:hAnsi="標楷體"/>
                <w:bCs/>
              </w:rPr>
              <w:t>3</w:t>
            </w:r>
            <w:r w:rsidRPr="0095491D">
              <w:rPr>
                <w:rFonts w:ascii="標楷體" w:eastAsia="標楷體" w:hAnsi="標楷體" w:hint="eastAsia"/>
                <w:bCs/>
              </w:rPr>
              <w:t>等分，</w:t>
            </w:r>
            <w:r w:rsidRPr="0095491D">
              <w:rPr>
                <w:rFonts w:ascii="標楷體" w:eastAsia="標楷體" w:hAnsi="標楷體"/>
                <w:bCs/>
              </w:rPr>
              <w:t>1</w:t>
            </w:r>
            <w:r w:rsidRPr="0095491D">
              <w:rPr>
                <w:rFonts w:ascii="標楷體" w:eastAsia="標楷體" w:hAnsi="標楷體" w:hint="eastAsia"/>
                <w:bCs/>
              </w:rPr>
              <w:t>等分是</w:t>
            </w: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1F819833" wp14:editId="49B897F2">
                  <wp:extent cx="85725" cy="247650"/>
                  <wp:effectExtent l="0" t="0" r="9525" b="0"/>
                  <wp:docPr id="55" name="圖片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491D">
              <w:rPr>
                <w:rFonts w:ascii="標楷體" w:eastAsia="標楷體" w:hAnsi="標楷體" w:hint="eastAsia"/>
                <w:bCs/>
              </w:rPr>
              <w:t>片，</w:t>
            </w:r>
            <w:r w:rsidRPr="0095491D">
              <w:rPr>
                <w:rFonts w:ascii="標楷體" w:eastAsia="標楷體" w:hAnsi="標楷體"/>
                <w:bCs/>
              </w:rPr>
              <w:t>2</w:t>
            </w:r>
            <w:r w:rsidRPr="0095491D">
              <w:rPr>
                <w:rFonts w:ascii="標楷體" w:eastAsia="標楷體" w:hAnsi="標楷體" w:hint="eastAsia"/>
                <w:bCs/>
              </w:rPr>
              <w:t>等分是</w:t>
            </w: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49A9FA54" wp14:editId="18F53312">
                  <wp:extent cx="104775" cy="247650"/>
                  <wp:effectExtent l="0" t="0" r="9525" b="0"/>
                  <wp:docPr id="54" name="圖片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491D">
              <w:rPr>
                <w:rFonts w:ascii="標楷體" w:eastAsia="標楷體" w:hAnsi="標楷體" w:hint="eastAsia"/>
                <w:bCs/>
              </w:rPr>
              <w:t>片，也是</w:t>
            </w:r>
            <w:r w:rsidRPr="0095491D">
              <w:rPr>
                <w:rFonts w:ascii="標楷體" w:eastAsia="標楷體" w:hAnsi="標楷體"/>
                <w:bCs/>
              </w:rPr>
              <w:t>2</w:t>
            </w:r>
            <w:r w:rsidRPr="0095491D">
              <w:rPr>
                <w:rFonts w:ascii="標楷體" w:eastAsia="標楷體" w:hAnsi="標楷體" w:hint="eastAsia"/>
                <w:bCs/>
              </w:rPr>
              <w:t>個</w:t>
            </w: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11B5091E" wp14:editId="692B73A0">
                  <wp:extent cx="85725" cy="247650"/>
                  <wp:effectExtent l="0" t="0" r="9525" b="0"/>
                  <wp:docPr id="53" name="圖片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491D">
              <w:rPr>
                <w:rFonts w:ascii="標楷體" w:eastAsia="標楷體" w:hAnsi="標楷體" w:hint="eastAsia"/>
                <w:bCs/>
              </w:rPr>
              <w:t>片，</w:t>
            </w:r>
            <w:r w:rsidRPr="0095491D">
              <w:rPr>
                <w:rFonts w:ascii="標楷體" w:eastAsia="標楷體" w:hAnsi="標楷體"/>
                <w:bCs/>
              </w:rPr>
              <w:t>……</w:t>
            </w:r>
            <w:r w:rsidRPr="0095491D">
              <w:rPr>
                <w:rFonts w:ascii="標楷體" w:eastAsia="標楷體" w:hAnsi="標楷體" w:hint="eastAsia"/>
                <w:bCs/>
              </w:rPr>
              <w:t>，</w:t>
            </w:r>
            <w:r w:rsidRPr="0095491D">
              <w:rPr>
                <w:rFonts w:ascii="標楷體" w:eastAsia="標楷體" w:hAnsi="標楷體"/>
                <w:bCs/>
              </w:rPr>
              <w:t>5</w:t>
            </w:r>
            <w:r w:rsidRPr="0095491D">
              <w:rPr>
                <w:rFonts w:ascii="標楷體" w:eastAsia="標楷體" w:hAnsi="標楷體" w:hint="eastAsia"/>
                <w:bCs/>
              </w:rPr>
              <w:t>等分是</w:t>
            </w: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42FFB603" wp14:editId="66F678B7">
                  <wp:extent cx="104775" cy="247650"/>
                  <wp:effectExtent l="0" t="0" r="9525" b="0"/>
                  <wp:docPr id="52" name="圖片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491D">
              <w:rPr>
                <w:rFonts w:ascii="標楷體" w:eastAsia="標楷體" w:hAnsi="標楷體" w:hint="eastAsia"/>
                <w:bCs/>
              </w:rPr>
              <w:t>片，也是</w:t>
            </w:r>
            <w:r w:rsidRPr="0095491D">
              <w:rPr>
                <w:rFonts w:ascii="標楷體" w:eastAsia="標楷體" w:hAnsi="標楷體"/>
                <w:bCs/>
              </w:rPr>
              <w:t>5</w:t>
            </w:r>
            <w:r w:rsidRPr="0095491D">
              <w:rPr>
                <w:rFonts w:ascii="標楷體" w:eastAsia="標楷體" w:hAnsi="標楷體" w:hint="eastAsia"/>
                <w:bCs/>
              </w:rPr>
              <w:t>個</w:t>
            </w: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1881E657" wp14:editId="4A6E539F">
                  <wp:extent cx="85725" cy="247650"/>
                  <wp:effectExtent l="0" t="0" r="9525" b="0"/>
                  <wp:docPr id="51" name="圖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491D">
              <w:rPr>
                <w:rFonts w:ascii="標楷體" w:eastAsia="標楷體" w:hAnsi="標楷體" w:hint="eastAsia"/>
                <w:bCs/>
              </w:rPr>
              <w:t>片。</w:t>
            </w:r>
          </w:p>
          <w:p w:rsidR="003A55E4" w:rsidRPr="0095491D" w:rsidRDefault="003A55E4" w:rsidP="003A55E4">
            <w:pPr>
              <w:snapToGrid w:val="0"/>
              <w:jc w:val="both"/>
              <w:textAlignment w:val="center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2.</w:t>
            </w:r>
            <w:r w:rsidRPr="0095491D">
              <w:rPr>
                <w:rFonts w:ascii="標楷體" w:eastAsia="標楷體" w:hAnsi="標楷體" w:hint="eastAsia"/>
                <w:bCs/>
              </w:rPr>
              <w:t>連續量情境的單位分數累積（分母為</w:t>
            </w:r>
            <w:r w:rsidRPr="0095491D">
              <w:rPr>
                <w:rFonts w:ascii="標楷體" w:eastAsia="標楷體" w:hAnsi="標楷體"/>
                <w:bCs/>
              </w:rPr>
              <w:t>5</w:t>
            </w:r>
            <w:r w:rsidRPr="0095491D">
              <w:rPr>
                <w:rFonts w:ascii="標楷體" w:eastAsia="標楷體" w:hAnsi="標楷體" w:hint="eastAsia"/>
                <w:bCs/>
              </w:rPr>
              <w:t>），討論</w:t>
            </w:r>
            <w:r w:rsidRPr="0095491D">
              <w:rPr>
                <w:rFonts w:ascii="標楷體" w:eastAsia="標楷體" w:hAnsi="標楷體"/>
                <w:bCs/>
              </w:rPr>
              <w:t>1</w:t>
            </w:r>
            <w:r w:rsidRPr="0095491D">
              <w:rPr>
                <w:rFonts w:ascii="標楷體" w:eastAsia="標楷體" w:hAnsi="標楷體" w:hint="eastAsia"/>
                <w:bCs/>
              </w:rPr>
              <w:t>條蛋糕分成</w:t>
            </w:r>
            <w:r w:rsidRPr="0095491D">
              <w:rPr>
                <w:rFonts w:ascii="標楷體" w:eastAsia="標楷體" w:hAnsi="標楷體"/>
                <w:bCs/>
              </w:rPr>
              <w:t>5</w:t>
            </w:r>
            <w:r w:rsidRPr="0095491D">
              <w:rPr>
                <w:rFonts w:ascii="標楷體" w:eastAsia="標楷體" w:hAnsi="標楷體" w:hint="eastAsia"/>
                <w:bCs/>
              </w:rPr>
              <w:t>等分，</w:t>
            </w:r>
            <w:r w:rsidRPr="0095491D">
              <w:rPr>
                <w:rFonts w:ascii="標楷體" w:eastAsia="標楷體" w:hAnsi="標楷體"/>
                <w:bCs/>
              </w:rPr>
              <w:t>6</w:t>
            </w:r>
            <w:r w:rsidRPr="0095491D">
              <w:rPr>
                <w:rFonts w:ascii="標楷體" w:eastAsia="標楷體" w:hAnsi="標楷體" w:hint="eastAsia"/>
                <w:bCs/>
              </w:rPr>
              <w:t>等分是幾條？</w:t>
            </w:r>
            <w:r w:rsidRPr="0095491D">
              <w:rPr>
                <w:rFonts w:ascii="標楷體" w:eastAsia="標楷體" w:hAnsi="標楷體"/>
                <w:bCs/>
              </w:rPr>
              <w:t>7</w:t>
            </w:r>
            <w:r w:rsidRPr="0095491D">
              <w:rPr>
                <w:rFonts w:ascii="標楷體" w:eastAsia="標楷體" w:hAnsi="標楷體" w:hint="eastAsia"/>
                <w:bCs/>
              </w:rPr>
              <w:t>等分？</w:t>
            </w:r>
            <w:r w:rsidRPr="0095491D">
              <w:rPr>
                <w:rFonts w:ascii="標楷體" w:eastAsia="標楷體" w:hAnsi="標楷體"/>
                <w:bCs/>
              </w:rPr>
              <w:t>8</w:t>
            </w:r>
            <w:r w:rsidRPr="0095491D">
              <w:rPr>
                <w:rFonts w:ascii="標楷體" w:eastAsia="標楷體" w:hAnsi="標楷體" w:hint="eastAsia"/>
                <w:bCs/>
              </w:rPr>
              <w:t>等分？</w:t>
            </w:r>
            <w:r w:rsidRPr="0095491D">
              <w:rPr>
                <w:rFonts w:ascii="標楷體" w:eastAsia="標楷體" w:hAnsi="標楷體"/>
                <w:bCs/>
              </w:rPr>
              <w:t>9</w:t>
            </w:r>
            <w:r w:rsidRPr="0095491D">
              <w:rPr>
                <w:rFonts w:ascii="標楷體" w:eastAsia="標楷體" w:hAnsi="標楷體" w:hint="eastAsia"/>
                <w:bCs/>
              </w:rPr>
              <w:t>等分？哪些比</w:t>
            </w:r>
            <w:r w:rsidRPr="0095491D">
              <w:rPr>
                <w:rFonts w:ascii="標楷體" w:eastAsia="標楷體" w:hAnsi="標楷體"/>
                <w:bCs/>
              </w:rPr>
              <w:t>1</w:t>
            </w:r>
            <w:r w:rsidRPr="0095491D">
              <w:rPr>
                <w:rFonts w:ascii="標楷體" w:eastAsia="標楷體" w:hAnsi="標楷體" w:hint="eastAsia"/>
                <w:bCs/>
              </w:rPr>
              <w:t>條多？按照分數數列順序讀一讀。</w:t>
            </w:r>
          </w:p>
          <w:p w:rsidR="003A55E4" w:rsidRPr="0095491D" w:rsidRDefault="003A55E4" w:rsidP="003A55E4">
            <w:pPr>
              <w:snapToGrid w:val="0"/>
              <w:jc w:val="both"/>
              <w:textAlignment w:val="center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3.</w:t>
            </w:r>
            <w:r w:rsidRPr="0095491D">
              <w:rPr>
                <w:rFonts w:ascii="標楷體" w:eastAsia="標楷體" w:hAnsi="標楷體" w:hint="eastAsia"/>
                <w:bCs/>
              </w:rPr>
              <w:t>離散量情境的單位分數累積（分母為</w:t>
            </w:r>
            <w:r w:rsidRPr="0095491D">
              <w:rPr>
                <w:rFonts w:ascii="標楷體" w:eastAsia="標楷體" w:hAnsi="標楷體"/>
                <w:bCs/>
              </w:rPr>
              <w:t>6</w:t>
            </w:r>
            <w:r w:rsidRPr="0095491D">
              <w:rPr>
                <w:rFonts w:ascii="標楷體" w:eastAsia="標楷體" w:hAnsi="標楷體" w:hint="eastAsia"/>
                <w:bCs/>
              </w:rPr>
              <w:t>），討論</w:t>
            </w:r>
            <w:r w:rsidRPr="0095491D">
              <w:rPr>
                <w:rFonts w:ascii="標楷體" w:eastAsia="標楷體" w:hAnsi="標楷體"/>
                <w:bCs/>
              </w:rPr>
              <w:t>1</w:t>
            </w:r>
            <w:r w:rsidRPr="0095491D">
              <w:rPr>
                <w:rFonts w:ascii="標楷體" w:eastAsia="標楷體" w:hAnsi="標楷體" w:hint="eastAsia"/>
                <w:bCs/>
              </w:rPr>
              <w:t>盒雞蛋有</w:t>
            </w:r>
            <w:r w:rsidRPr="0095491D">
              <w:rPr>
                <w:rFonts w:ascii="標楷體" w:eastAsia="標楷體" w:hAnsi="標楷體"/>
                <w:bCs/>
              </w:rPr>
              <w:t>6</w:t>
            </w:r>
            <w:r w:rsidRPr="0095491D">
              <w:rPr>
                <w:rFonts w:ascii="標楷體" w:eastAsia="標楷體" w:hAnsi="標楷體" w:hint="eastAsia"/>
                <w:bCs/>
              </w:rPr>
              <w:t>顆，分成</w:t>
            </w:r>
            <w:r w:rsidRPr="0095491D">
              <w:rPr>
                <w:rFonts w:ascii="標楷體" w:eastAsia="標楷體" w:hAnsi="標楷體"/>
                <w:bCs/>
              </w:rPr>
              <w:t>6</w:t>
            </w:r>
            <w:r w:rsidRPr="0095491D">
              <w:rPr>
                <w:rFonts w:ascii="標楷體" w:eastAsia="標楷體" w:hAnsi="標楷體" w:hint="eastAsia"/>
                <w:bCs/>
              </w:rPr>
              <w:t>等分，</w:t>
            </w:r>
            <w:r w:rsidRPr="0095491D">
              <w:rPr>
                <w:rFonts w:ascii="標楷體" w:eastAsia="標楷體" w:hAnsi="標楷體"/>
                <w:bCs/>
              </w:rPr>
              <w:t>1</w:t>
            </w:r>
            <w:r w:rsidRPr="0095491D">
              <w:rPr>
                <w:rFonts w:ascii="標楷體" w:eastAsia="標楷體" w:hAnsi="標楷體" w:hint="eastAsia"/>
                <w:bCs/>
              </w:rPr>
              <w:t>等分是</w:t>
            </w:r>
            <w:r w:rsidRPr="0095491D">
              <w:rPr>
                <w:rFonts w:ascii="標楷體" w:eastAsia="標楷體" w:hAnsi="標楷體"/>
                <w:bCs/>
              </w:rPr>
              <w:t>1</w:t>
            </w:r>
            <w:r w:rsidRPr="0095491D">
              <w:rPr>
                <w:rFonts w:ascii="標楷體" w:eastAsia="標楷體" w:hAnsi="標楷體" w:hint="eastAsia"/>
                <w:bCs/>
              </w:rPr>
              <w:t>顆，是</w:t>
            </w: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058AE790" wp14:editId="3CE228E6">
                  <wp:extent cx="123825" cy="247650"/>
                  <wp:effectExtent l="0" t="0" r="9525" b="0"/>
                  <wp:docPr id="50" name="圖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491D">
              <w:rPr>
                <w:rFonts w:ascii="標楷體" w:eastAsia="標楷體" w:hAnsi="標楷體" w:hint="eastAsia"/>
                <w:bCs/>
              </w:rPr>
              <w:t>盒。逐一增加雞蛋數到</w:t>
            </w:r>
            <w:r w:rsidRPr="0095491D">
              <w:rPr>
                <w:rFonts w:ascii="標楷體" w:eastAsia="標楷體" w:hAnsi="標楷體"/>
                <w:bCs/>
              </w:rPr>
              <w:t>6</w:t>
            </w:r>
            <w:r w:rsidRPr="0095491D">
              <w:rPr>
                <w:rFonts w:ascii="標楷體" w:eastAsia="標楷體" w:hAnsi="標楷體" w:hint="eastAsia"/>
                <w:bCs/>
              </w:rPr>
              <w:t>顆，討論</w:t>
            </w:r>
            <w:r w:rsidRPr="0095491D">
              <w:rPr>
                <w:rFonts w:ascii="標楷體" w:eastAsia="標楷體" w:hAnsi="標楷體"/>
                <w:bCs/>
              </w:rPr>
              <w:t>1</w:t>
            </w:r>
            <w:r w:rsidRPr="0095491D">
              <w:rPr>
                <w:rFonts w:ascii="標楷體" w:eastAsia="標楷體" w:hAnsi="標楷體" w:hint="eastAsia"/>
                <w:bCs/>
              </w:rPr>
              <w:t>盒和</w:t>
            </w: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4B47D220" wp14:editId="1D54F5E9">
                  <wp:extent cx="123825" cy="228600"/>
                  <wp:effectExtent l="0" t="0" r="9525" b="0"/>
                  <wp:docPr id="49" name="圖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302" r="97635" b="255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491D">
              <w:rPr>
                <w:rFonts w:ascii="標楷體" w:eastAsia="標楷體" w:hAnsi="標楷體" w:hint="eastAsia"/>
                <w:bCs/>
              </w:rPr>
              <w:t>盒一樣多。</w:t>
            </w:r>
          </w:p>
          <w:p w:rsidR="003A55E4" w:rsidRPr="0095491D" w:rsidRDefault="003A55E4" w:rsidP="003A55E4">
            <w:pPr>
              <w:snapToGrid w:val="0"/>
              <w:jc w:val="both"/>
              <w:textAlignment w:val="center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4.</w:t>
            </w:r>
            <w:r w:rsidRPr="0095491D">
              <w:rPr>
                <w:rFonts w:ascii="標楷體" w:eastAsia="標楷體" w:hAnsi="標楷體" w:hint="eastAsia"/>
                <w:bCs/>
              </w:rPr>
              <w:t>離散量情境的單位分數累積（分母為</w:t>
            </w:r>
            <w:r w:rsidRPr="0095491D">
              <w:rPr>
                <w:rFonts w:ascii="標楷體" w:eastAsia="標楷體" w:hAnsi="標楷體"/>
                <w:bCs/>
              </w:rPr>
              <w:t>9</w:t>
            </w:r>
            <w:r w:rsidRPr="0095491D">
              <w:rPr>
                <w:rFonts w:ascii="標楷體" w:eastAsia="標楷體" w:hAnsi="標楷體" w:hint="eastAsia"/>
                <w:bCs/>
              </w:rPr>
              <w:t>），逐一累積知道</w:t>
            </w: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5F6AAEC7" wp14:editId="1ABFFEE8">
                  <wp:extent cx="123825" cy="228600"/>
                  <wp:effectExtent l="0" t="0" r="9525" b="0"/>
                  <wp:docPr id="48" name="圖片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477" r="97620" b="255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491D">
              <w:rPr>
                <w:rFonts w:ascii="標楷體" w:eastAsia="標楷體" w:hAnsi="標楷體" w:hint="eastAsia"/>
                <w:bCs/>
              </w:rPr>
              <w:t>盒和</w:t>
            </w:r>
            <w:r w:rsidRPr="0095491D">
              <w:rPr>
                <w:rFonts w:ascii="標楷體" w:eastAsia="標楷體" w:hAnsi="標楷體"/>
                <w:bCs/>
              </w:rPr>
              <w:t>1</w:t>
            </w:r>
            <w:r w:rsidRPr="0095491D">
              <w:rPr>
                <w:rFonts w:ascii="標楷體" w:eastAsia="標楷體" w:hAnsi="標楷體" w:hint="eastAsia"/>
                <w:bCs/>
              </w:rPr>
              <w:t>盒一樣多。</w:t>
            </w:r>
          </w:p>
          <w:p w:rsidR="003A55E4" w:rsidRPr="0095491D" w:rsidRDefault="003A55E4" w:rsidP="003A55E4">
            <w:pPr>
              <w:snapToGrid w:val="0"/>
              <w:jc w:val="both"/>
              <w:textAlignment w:val="center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5.</w:t>
            </w:r>
            <w:r w:rsidRPr="0095491D">
              <w:rPr>
                <w:rFonts w:ascii="標楷體" w:eastAsia="標楷體" w:hAnsi="標楷體" w:hint="eastAsia"/>
                <w:bCs/>
              </w:rPr>
              <w:t>離散量情境的單位分數累積（分母為</w:t>
            </w:r>
            <w:r w:rsidRPr="0095491D">
              <w:rPr>
                <w:rFonts w:ascii="標楷體" w:eastAsia="標楷體" w:hAnsi="標楷體"/>
                <w:bCs/>
              </w:rPr>
              <w:t>6</w:t>
            </w:r>
            <w:r w:rsidRPr="0095491D">
              <w:rPr>
                <w:rFonts w:ascii="標楷體" w:eastAsia="標楷體" w:hAnsi="標楷體" w:hint="eastAsia"/>
                <w:bCs/>
              </w:rPr>
              <w:t>），逐一累積</w:t>
            </w:r>
            <w:r w:rsidRPr="0095491D">
              <w:rPr>
                <w:rFonts w:ascii="標楷體" w:eastAsia="標楷體" w:hAnsi="標楷體"/>
                <w:bCs/>
              </w:rPr>
              <w:t>11</w:t>
            </w:r>
            <w:r w:rsidRPr="0095491D">
              <w:rPr>
                <w:rFonts w:ascii="標楷體" w:eastAsia="標楷體" w:hAnsi="標楷體" w:hint="eastAsia"/>
                <w:bCs/>
              </w:rPr>
              <w:t>個</w:t>
            </w: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52A2D25D" wp14:editId="4B6D0995">
                  <wp:extent cx="123825" cy="247650"/>
                  <wp:effectExtent l="0" t="0" r="9525" b="0"/>
                  <wp:docPr id="45" name="圖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491D">
              <w:rPr>
                <w:rFonts w:ascii="標楷體" w:eastAsia="標楷體" w:hAnsi="標楷體" w:hint="eastAsia"/>
                <w:bCs/>
              </w:rPr>
              <w:t>盒是</w:t>
            </w: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31158421" wp14:editId="217AA827">
                  <wp:extent cx="180975" cy="238125"/>
                  <wp:effectExtent l="0" t="0" r="9525" b="9525"/>
                  <wp:docPr id="44" name="圖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427" r="96631" b="25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491D">
              <w:rPr>
                <w:rFonts w:ascii="標楷體" w:eastAsia="標楷體" w:hAnsi="標楷體" w:hint="eastAsia"/>
                <w:bCs/>
              </w:rPr>
              <w:t>盒，比</w:t>
            </w:r>
            <w:r w:rsidRPr="0095491D">
              <w:rPr>
                <w:rFonts w:ascii="標楷體" w:eastAsia="標楷體" w:hAnsi="標楷體"/>
                <w:bCs/>
              </w:rPr>
              <w:t>1</w:t>
            </w:r>
            <w:r w:rsidRPr="0095491D">
              <w:rPr>
                <w:rFonts w:ascii="標楷體" w:eastAsia="標楷體" w:hAnsi="標楷體" w:hint="eastAsia"/>
                <w:bCs/>
              </w:rPr>
              <w:t>盒多。</w:t>
            </w:r>
          </w:p>
          <w:p w:rsidR="003A55E4" w:rsidRPr="0095491D" w:rsidRDefault="003A55E4" w:rsidP="003A55E4">
            <w:pPr>
              <w:snapToGrid w:val="0"/>
              <w:jc w:val="both"/>
              <w:textAlignment w:val="center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6.</w:t>
            </w:r>
            <w:r w:rsidRPr="0095491D">
              <w:rPr>
                <w:rFonts w:ascii="標楷體" w:eastAsia="標楷體" w:hAnsi="標楷體" w:hint="eastAsia"/>
                <w:bCs/>
              </w:rPr>
              <w:t>用圓形分數板做數，學生檢視自己的圓形分數板是從分成幾等分的圓中分出來的，並在每一片的圓形分數板上寫上分數，拿出指定數量的分數片，說出是幾分之幾。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 w:hint="eastAsia"/>
                <w:b/>
                <w:bCs/>
                <w:bdr w:val="single" w:sz="4" w:space="0" w:color="auto" w:frame="1"/>
              </w:rPr>
              <w:t>思考帽</w:t>
            </w:r>
            <w:r w:rsidRPr="0095491D">
              <w:rPr>
                <w:rFonts w:ascii="標楷體" w:eastAsia="標楷體" w:hAnsi="標楷體"/>
                <w:bCs/>
              </w:rPr>
              <w:t xml:space="preserve"> </w:t>
            </w:r>
            <w:r w:rsidRPr="0095491D">
              <w:rPr>
                <w:rFonts w:ascii="標楷體" w:eastAsia="標楷體" w:hAnsi="標楷體" w:hint="eastAsia"/>
                <w:bCs/>
              </w:rPr>
              <w:t>判斷總量不同時，拿出相同的單位分量</w:t>
            </w:r>
          </w:p>
          <w:p w:rsidR="003A55E4" w:rsidRPr="0095491D" w:rsidRDefault="003A55E4" w:rsidP="003A55E4">
            <w:pPr>
              <w:pStyle w:val="aff"/>
              <w:spacing w:line="260" w:lineRule="exact"/>
              <w:jc w:val="both"/>
              <w:rPr>
                <w:rFonts w:ascii="標楷體" w:eastAsia="標楷體" w:hAnsi="標楷體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95491D">
              <w:rPr>
                <w:rFonts w:ascii="標楷體" w:eastAsia="標楷體" w:hAnsi="標楷體" w:cs="Times New Roman"/>
                <w:bCs/>
                <w:snapToGrid w:val="0"/>
                <w:color w:val="000000"/>
                <w:sz w:val="24"/>
                <w:szCs w:val="24"/>
              </w:rPr>
              <w:t>1.</w:t>
            </w:r>
            <w:r w:rsidRPr="0095491D">
              <w:rPr>
                <w:rFonts w:ascii="標楷體" w:eastAsia="標楷體" w:hAnsi="標楷體" w:cs="Times New Roman" w:hint="eastAsia"/>
                <w:bCs/>
                <w:snapToGrid w:val="0"/>
                <w:color w:val="000000"/>
                <w:sz w:val="24"/>
                <w:szCs w:val="24"/>
              </w:rPr>
              <w:t>學生讀題後先自行思考解題。</w:t>
            </w:r>
          </w:p>
          <w:p w:rsidR="003A55E4" w:rsidRPr="0095491D" w:rsidRDefault="003A55E4" w:rsidP="003A55E4">
            <w:pPr>
              <w:pStyle w:val="aff"/>
              <w:spacing w:line="260" w:lineRule="exact"/>
              <w:jc w:val="both"/>
              <w:rPr>
                <w:rFonts w:ascii="標楷體" w:eastAsia="標楷體" w:hAnsi="標楷體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95491D">
              <w:rPr>
                <w:rFonts w:ascii="標楷體" w:eastAsia="標楷體" w:hAnsi="標楷體" w:cs="Times New Roman"/>
                <w:bCs/>
                <w:snapToGrid w:val="0"/>
                <w:color w:val="000000"/>
                <w:sz w:val="24"/>
                <w:szCs w:val="24"/>
              </w:rPr>
              <w:t>2.</w:t>
            </w:r>
            <w:r w:rsidRPr="0095491D">
              <w:rPr>
                <w:rFonts w:ascii="標楷體" w:eastAsia="標楷體" w:hAnsi="標楷體" w:cs="Times New Roman" w:hint="eastAsia"/>
                <w:bCs/>
                <w:snapToGrid w:val="0"/>
                <w:color w:val="000000"/>
                <w:sz w:val="24"/>
                <w:szCs w:val="24"/>
              </w:rPr>
              <w:t>老師透過關鍵提問引導思考。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  <w:kern w:val="2"/>
              </w:rPr>
            </w:pPr>
            <w:r w:rsidRPr="0095491D">
              <w:rPr>
                <w:rFonts w:ascii="標楷體" w:eastAsia="標楷體" w:hAnsi="標楷體"/>
                <w:bCs/>
                <w:snapToGrid w:val="0"/>
                <w:color w:val="000000"/>
              </w:rPr>
              <w:t>3.</w:t>
            </w:r>
            <w:r w:rsidRPr="0095491D">
              <w:rPr>
                <w:rFonts w:ascii="標楷體" w:eastAsia="標楷體" w:hAnsi="標楷體" w:hint="eastAsia"/>
                <w:bCs/>
                <w:snapToGrid w:val="0"/>
                <w:color w:val="000000"/>
              </w:rPr>
              <w:t>學生發表解題想法與答案。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5491D">
              <w:rPr>
                <w:rFonts w:ascii="標楷體" w:eastAsia="標楷體" w:hAnsi="標楷體"/>
                <w:b/>
                <w:bCs/>
              </w:rPr>
              <w:t>3-2</w:t>
            </w:r>
            <w:r w:rsidRPr="0095491D">
              <w:rPr>
                <w:rFonts w:ascii="標楷體" w:eastAsia="標楷體" w:hAnsi="標楷體" w:hint="eastAsia"/>
                <w:b/>
                <w:bCs/>
                <w:color w:val="000000"/>
              </w:rPr>
              <w:t>分數的大小比較</w:t>
            </w:r>
          </w:p>
          <w:p w:rsidR="003A55E4" w:rsidRPr="0095491D" w:rsidRDefault="003A55E4" w:rsidP="003A55E4">
            <w:pPr>
              <w:snapToGrid w:val="0"/>
              <w:jc w:val="both"/>
              <w:textAlignment w:val="center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1.</w:t>
            </w:r>
            <w:r w:rsidRPr="0095491D">
              <w:rPr>
                <w:rFonts w:ascii="標楷體" w:eastAsia="標楷體" w:hAnsi="標楷體" w:hint="eastAsia"/>
                <w:bCs/>
              </w:rPr>
              <w:t>同分母真分數的比較（離散量），以單位數的數量比較分數的大小，</w:t>
            </w:r>
            <w:r w:rsidRPr="0095491D">
              <w:rPr>
                <w:rFonts w:ascii="標楷體" w:eastAsia="標楷體" w:hAnsi="標楷體"/>
                <w:bCs/>
              </w:rPr>
              <w:t>2</w:t>
            </w:r>
            <w:r w:rsidRPr="0095491D">
              <w:rPr>
                <w:rFonts w:ascii="標楷體" w:eastAsia="標楷體" w:hAnsi="標楷體" w:hint="eastAsia"/>
                <w:bCs/>
              </w:rPr>
              <w:t>個</w:t>
            </w: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7991A28D" wp14:editId="6315F8E0">
                  <wp:extent cx="123825" cy="247650"/>
                  <wp:effectExtent l="0" t="0" r="9525" b="0"/>
                  <wp:docPr id="43" name="圖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491D">
              <w:rPr>
                <w:rFonts w:ascii="標楷體" w:eastAsia="標楷體" w:hAnsi="標楷體" w:hint="eastAsia"/>
                <w:bCs/>
              </w:rPr>
              <w:t>盒比</w:t>
            </w:r>
            <w:r w:rsidRPr="0095491D">
              <w:rPr>
                <w:rFonts w:ascii="標楷體" w:eastAsia="標楷體" w:hAnsi="標楷體"/>
                <w:bCs/>
              </w:rPr>
              <w:t>4</w:t>
            </w:r>
            <w:r w:rsidRPr="0095491D">
              <w:rPr>
                <w:rFonts w:ascii="標楷體" w:eastAsia="標楷體" w:hAnsi="標楷體" w:hint="eastAsia"/>
                <w:bCs/>
              </w:rPr>
              <w:t>個</w:t>
            </w: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5CF99ABD" wp14:editId="6EB23E0B">
                  <wp:extent cx="123825" cy="247650"/>
                  <wp:effectExtent l="0" t="0" r="9525" b="0"/>
                  <wp:docPr id="42" name="圖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491D">
              <w:rPr>
                <w:rFonts w:ascii="標楷體" w:eastAsia="標楷體" w:hAnsi="標楷體" w:hint="eastAsia"/>
                <w:bCs/>
              </w:rPr>
              <w:t>盒少，</w:t>
            </w: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47030FBA" wp14:editId="5B7F236B">
                  <wp:extent cx="104775" cy="228600"/>
                  <wp:effectExtent l="0" t="0" r="9525" b="0"/>
                  <wp:docPr id="41" name="圖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171" r="98013" b="252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491D">
              <w:rPr>
                <w:rFonts w:ascii="標楷體" w:eastAsia="標楷體" w:hAnsi="標楷體" w:hint="eastAsia"/>
                <w:bCs/>
              </w:rPr>
              <w:t>比</w:t>
            </w: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377E9956" wp14:editId="0ECD4D70">
                  <wp:extent cx="123825" cy="228600"/>
                  <wp:effectExtent l="0" t="0" r="9525" b="0"/>
                  <wp:docPr id="40" name="圖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672" r="97615" b="250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491D">
              <w:rPr>
                <w:rFonts w:ascii="標楷體" w:eastAsia="標楷體" w:hAnsi="標楷體" w:hint="eastAsia"/>
                <w:bCs/>
              </w:rPr>
              <w:t>小。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2.</w:t>
            </w:r>
            <w:r w:rsidRPr="0095491D">
              <w:rPr>
                <w:rFonts w:ascii="標楷體" w:eastAsia="標楷體" w:hAnsi="標楷體" w:hint="eastAsia"/>
                <w:bCs/>
              </w:rPr>
              <w:t>同分母真分數和假分數的比較（連續量），以</w:t>
            </w:r>
            <w:r w:rsidRPr="0095491D">
              <w:rPr>
                <w:rFonts w:ascii="標楷體" w:eastAsia="標楷體" w:hAnsi="標楷體"/>
                <w:bCs/>
              </w:rPr>
              <w:t>1</w:t>
            </w:r>
            <w:r w:rsidRPr="0095491D">
              <w:rPr>
                <w:rFonts w:ascii="標楷體" w:eastAsia="標楷體" w:hAnsi="標楷體" w:hint="eastAsia"/>
                <w:bCs/>
              </w:rPr>
              <w:t>為參考值，判斷比</w:t>
            </w:r>
            <w:r w:rsidRPr="0095491D">
              <w:rPr>
                <w:rFonts w:ascii="標楷體" w:eastAsia="標楷體" w:hAnsi="標楷體"/>
                <w:bCs/>
              </w:rPr>
              <w:t>1</w:t>
            </w:r>
            <w:r w:rsidRPr="0095491D">
              <w:rPr>
                <w:rFonts w:ascii="標楷體" w:eastAsia="標楷體" w:hAnsi="標楷體" w:hint="eastAsia"/>
                <w:bCs/>
              </w:rPr>
              <w:t>多還是少，進行比較。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3.</w:t>
            </w:r>
            <w:r w:rsidRPr="0095491D">
              <w:rPr>
                <w:rFonts w:ascii="標楷體" w:eastAsia="標楷體" w:hAnsi="標楷體" w:hint="eastAsia"/>
                <w:bCs/>
              </w:rPr>
              <w:t>同分母假分數的比較（離散量），以是幾個單位分數進行比較。</w:t>
            </w:r>
          </w:p>
        </w:tc>
        <w:tc>
          <w:tcPr>
            <w:tcW w:w="1985" w:type="dxa"/>
            <w:vAlign w:val="center"/>
          </w:tcPr>
          <w:p w:rsidR="003A55E4" w:rsidRPr="00597E01" w:rsidRDefault="003A55E4" w:rsidP="003A55E4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1.</w:t>
            </w:r>
            <w:r w:rsidRPr="00597E01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紙筆評量：要求學生完成一系列關於分數的計算和比較題目，包括單位分數累積、分數大小比較等。</w:t>
            </w:r>
          </w:p>
          <w:p w:rsidR="003A55E4" w:rsidRPr="00597E01" w:rsidRDefault="003A55E4" w:rsidP="003A55E4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2.</w:t>
            </w:r>
            <w:r w:rsidRPr="00597E01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實作評量：安排實際的活動，讓學生使用圓形分數板進行分數的判斷和比較，觀察他們的操作技能和理解程度。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3.</w:t>
            </w:r>
            <w:r w:rsidRPr="00597E01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課堂問答：通過提問學生有關分數計算和比較的問題，來考察他們對於分數概念的理解和應用能力。</w:t>
            </w:r>
          </w:p>
        </w:tc>
        <w:tc>
          <w:tcPr>
            <w:tcW w:w="2268" w:type="dxa"/>
            <w:vAlign w:val="center"/>
          </w:tcPr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/>
                <w:color w:val="000000"/>
                <w:sz w:val="26"/>
                <w:szCs w:val="20"/>
              </w:rPr>
              <w:t>【家庭教育】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color w:val="000000"/>
                <w:sz w:val="26"/>
                <w:szCs w:val="20"/>
              </w:rPr>
              <w:t>家E9 參與家庭消費行動，澄清金錢與物品的價值。</w:t>
            </w:r>
          </w:p>
        </w:tc>
      </w:tr>
      <w:tr w:rsidR="003A55E4" w:rsidRPr="0095491D" w:rsidTr="00AB09A5">
        <w:trPr>
          <w:trHeight w:val="1827"/>
        </w:trPr>
        <w:tc>
          <w:tcPr>
            <w:tcW w:w="1096" w:type="dxa"/>
            <w:vAlign w:val="center"/>
          </w:tcPr>
          <w:p w:rsidR="003A55E4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sz w:val="26"/>
                <w:szCs w:val="20"/>
              </w:rPr>
              <w:t>第七週</w:t>
            </w:r>
          </w:p>
        </w:tc>
        <w:tc>
          <w:tcPr>
            <w:tcW w:w="1701" w:type="dxa"/>
            <w:vAlign w:val="center"/>
          </w:tcPr>
          <w:p w:rsidR="003A55E4" w:rsidRPr="0095491D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三、分數與加減、遊戲中學數學（一）</w:t>
            </w:r>
          </w:p>
          <w:p w:rsidR="003A55E4" w:rsidRPr="0095491D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3-3同分母分數的加減、練習園地、遊戲中學數學（一）</w:t>
            </w:r>
          </w:p>
        </w:tc>
        <w:tc>
          <w:tcPr>
            <w:tcW w:w="1792" w:type="dxa"/>
            <w:vAlign w:val="center"/>
          </w:tcPr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數-E-A1 具備喜歡數學、對數學世界好奇、有積極主動的學習態度，並能將數學語言運用於日常生活中。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數-E-A2 具備基本的算術操作能力、並能指認基本的形體與相對關係，在日常生活情境中，用數學表述與解決問題。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數-E-A3 能觀察出日常生活問題和數學的關聯，並能嘗試與擬訂解決問題的計畫。在解決問題之後，能轉化數學解答於日常生活的應用。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數-E-B1 具備日常語言與數字及算術符號之間的轉換能力，並能熟練操作日常使用之度量衡及時間，認識日常經驗中的幾何形體，並能以符號表示公式。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數-E-C1 具備從證據討論事情，以及和他人有條理溝通的態度。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數-E-C2 樂於與他人合作解決問題並尊重不同的問題解決想法。</w:t>
            </w:r>
          </w:p>
        </w:tc>
        <w:tc>
          <w:tcPr>
            <w:tcW w:w="5536" w:type="dxa"/>
          </w:tcPr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95491D">
              <w:rPr>
                <w:rFonts w:ascii="標楷體" w:eastAsia="標楷體" w:hAnsi="標楷體"/>
                <w:b/>
                <w:bCs/>
              </w:rPr>
              <w:t>3-3</w:t>
            </w:r>
            <w:r w:rsidRPr="0095491D">
              <w:rPr>
                <w:rFonts w:ascii="標楷體" w:eastAsia="標楷體" w:hAnsi="標楷體" w:hint="eastAsia"/>
                <w:b/>
                <w:bCs/>
                <w:color w:val="000000"/>
              </w:rPr>
              <w:t>同分母分數的加減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1.</w:t>
            </w:r>
            <w:r w:rsidRPr="0095491D">
              <w:rPr>
                <w:rFonts w:ascii="標楷體" w:eastAsia="標楷體" w:hAnsi="標楷體" w:hint="eastAsia"/>
              </w:rPr>
              <w:t>解決連續量情境下，和小於</w:t>
            </w:r>
            <w:r w:rsidRPr="0095491D">
              <w:rPr>
                <w:rFonts w:ascii="標楷體" w:eastAsia="標楷體" w:hAnsi="標楷體"/>
              </w:rPr>
              <w:t>1</w:t>
            </w:r>
            <w:r w:rsidRPr="0095491D">
              <w:rPr>
                <w:rFonts w:ascii="標楷體" w:eastAsia="標楷體" w:hAnsi="標楷體" w:hint="eastAsia"/>
              </w:rPr>
              <w:t>的同分母分數加法問題，以單位分數數量的合成解決加法問題。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2.</w:t>
            </w:r>
            <w:r w:rsidRPr="0095491D">
              <w:rPr>
                <w:rFonts w:ascii="標楷體" w:eastAsia="標楷體" w:hAnsi="標楷體" w:hint="eastAsia"/>
              </w:rPr>
              <w:t>解決和等於</w:t>
            </w:r>
            <w:r w:rsidRPr="0095491D">
              <w:rPr>
                <w:rFonts w:ascii="標楷體" w:eastAsia="標楷體" w:hAnsi="標楷體"/>
              </w:rPr>
              <w:t>1</w:t>
            </w:r>
            <w:r w:rsidRPr="0095491D">
              <w:rPr>
                <w:rFonts w:ascii="標楷體" w:eastAsia="標楷體" w:hAnsi="標楷體" w:hint="eastAsia"/>
              </w:rPr>
              <w:t>的同分母分數加法問題。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3.</w:t>
            </w:r>
            <w:r w:rsidRPr="0095491D">
              <w:rPr>
                <w:rFonts w:ascii="標楷體" w:eastAsia="標楷體" w:hAnsi="標楷體" w:hint="eastAsia"/>
              </w:rPr>
              <w:t>解決和大於</w:t>
            </w:r>
            <w:r w:rsidRPr="0095491D">
              <w:rPr>
                <w:rFonts w:ascii="標楷體" w:eastAsia="標楷體" w:hAnsi="標楷體"/>
              </w:rPr>
              <w:t>1</w:t>
            </w:r>
            <w:r w:rsidRPr="0095491D">
              <w:rPr>
                <w:rFonts w:ascii="標楷體" w:eastAsia="標楷體" w:hAnsi="標楷體" w:hint="eastAsia"/>
              </w:rPr>
              <w:t>的同分母分數加法問題。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4.</w:t>
            </w:r>
            <w:r w:rsidRPr="0095491D">
              <w:rPr>
                <w:rFonts w:ascii="標楷體" w:eastAsia="標楷體" w:hAnsi="標楷體" w:hint="eastAsia"/>
              </w:rPr>
              <w:t>解決被加數未知的同分母分數加法問題。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5.</w:t>
            </w:r>
            <w:r w:rsidRPr="0095491D">
              <w:rPr>
                <w:rFonts w:ascii="標楷體" w:eastAsia="標楷體" w:hAnsi="標楷體" w:hint="eastAsia"/>
              </w:rPr>
              <w:t>解決真分數的同分母分數減法問題。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6.</w:t>
            </w:r>
            <w:r w:rsidRPr="0095491D">
              <w:rPr>
                <w:rFonts w:ascii="標楷體" w:eastAsia="標楷體" w:hAnsi="標楷體" w:hint="eastAsia"/>
              </w:rPr>
              <w:t>解決被減數為</w:t>
            </w:r>
            <w:r w:rsidRPr="0095491D">
              <w:rPr>
                <w:rFonts w:ascii="標楷體" w:eastAsia="標楷體" w:hAnsi="標楷體"/>
              </w:rPr>
              <w:t>1</w:t>
            </w:r>
            <w:r w:rsidRPr="0095491D">
              <w:rPr>
                <w:rFonts w:ascii="標楷體" w:eastAsia="標楷體" w:hAnsi="標楷體" w:hint="eastAsia"/>
              </w:rPr>
              <w:t>的同分母分數減法問題。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7.</w:t>
            </w:r>
            <w:r w:rsidRPr="0095491D">
              <w:rPr>
                <w:rFonts w:ascii="標楷體" w:eastAsia="標楷體" w:hAnsi="標楷體" w:hint="eastAsia"/>
              </w:rPr>
              <w:t>解決減數未知的同分母分數減法問題。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95491D">
              <w:rPr>
                <w:rFonts w:ascii="標楷體" w:eastAsia="標楷體" w:hAnsi="標楷體"/>
              </w:rPr>
              <w:t>8.</w:t>
            </w:r>
            <w:r w:rsidRPr="0095491D">
              <w:rPr>
                <w:rFonts w:ascii="標楷體" w:eastAsia="標楷體" w:hAnsi="標楷體" w:hint="eastAsia"/>
              </w:rPr>
              <w:t>解決</w:t>
            </w:r>
            <w:r w:rsidRPr="0095491D">
              <w:rPr>
                <w:rFonts w:ascii="標楷體" w:eastAsia="標楷體" w:hAnsi="標楷體"/>
              </w:rPr>
              <w:t>1</w:t>
            </w:r>
            <w:r w:rsidRPr="0095491D">
              <w:rPr>
                <w:rFonts w:ascii="標楷體" w:eastAsia="標楷體" w:hAnsi="標楷體" w:hint="eastAsia"/>
              </w:rPr>
              <w:t>的合成分解問題。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</w:p>
          <w:p w:rsidR="003A55E4" w:rsidRPr="0095491D" w:rsidRDefault="003A55E4" w:rsidP="003A55E4">
            <w:pPr>
              <w:jc w:val="both"/>
              <w:textAlignment w:val="center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hint="eastAsia"/>
                <w:b/>
                <w:bdr w:val="single" w:sz="4" w:space="0" w:color="auto" w:frame="1"/>
              </w:rPr>
              <w:t>素養評量</w:t>
            </w:r>
            <w:r w:rsidRPr="0095491D">
              <w:rPr>
                <w:rFonts w:ascii="標楷體" w:eastAsia="標楷體" w:hAnsi="標楷體"/>
              </w:rPr>
              <w:t xml:space="preserve"> </w:t>
            </w:r>
            <w:r w:rsidRPr="0095491D">
              <w:rPr>
                <w:rFonts w:ascii="標楷體" w:eastAsia="標楷體" w:hAnsi="標楷體" w:hint="eastAsia"/>
              </w:rPr>
              <w:t>畫圖表示</w:t>
            </w: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75208951" wp14:editId="7C40DB23">
                  <wp:extent cx="104775" cy="238125"/>
                  <wp:effectExtent l="0" t="0" r="9525" b="9525"/>
                  <wp:docPr id="39" name="圖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1.</w:t>
            </w:r>
            <w:r w:rsidRPr="0095491D">
              <w:rPr>
                <w:rFonts w:ascii="標楷體" w:eastAsia="標楷體" w:hAnsi="標楷體" w:hint="eastAsia"/>
              </w:rPr>
              <w:t>學生讀題後先自行思考解題。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2.</w:t>
            </w:r>
            <w:r w:rsidRPr="0095491D">
              <w:rPr>
                <w:rFonts w:ascii="標楷體" w:eastAsia="標楷體" w:hAnsi="標楷體" w:hint="eastAsia"/>
              </w:rPr>
              <w:t>請學生發表解題想法。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3.</w:t>
            </w:r>
            <w:r w:rsidRPr="0095491D">
              <w:rPr>
                <w:rFonts w:ascii="標楷體" w:eastAsia="標楷體" w:hAnsi="標楷體" w:hint="eastAsia"/>
              </w:rPr>
              <w:t>教師針對解題錯誤的學生予以補救。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/>
                <w:bdr w:val="single" w:sz="4" w:space="0" w:color="auto" w:frame="1"/>
              </w:rPr>
            </w:pPr>
            <w:r w:rsidRPr="0095491D">
              <w:rPr>
                <w:rFonts w:ascii="標楷體" w:eastAsia="標楷體" w:hAnsi="標楷體" w:hint="eastAsia"/>
                <w:b/>
                <w:bdr w:val="single" w:sz="4" w:space="0" w:color="auto" w:frame="1"/>
              </w:rPr>
              <w:t>練習園地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hint="eastAsia"/>
              </w:rPr>
              <w:t>教師帶領學生理解題意，完成練習園地。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/>
              </w:rPr>
            </w:pPr>
            <w:r w:rsidRPr="0095491D">
              <w:rPr>
                <w:rFonts w:ascii="標楷體" w:eastAsia="標楷體" w:hAnsi="標楷體" w:hint="eastAsia"/>
                <w:b/>
              </w:rPr>
              <w:t>遊戲中學數學（一）</w:t>
            </w:r>
            <w:r w:rsidRPr="0095491D">
              <w:rPr>
                <w:rFonts w:ascii="標楷體" w:eastAsia="標楷體" w:hAnsi="標楷體"/>
                <w:b/>
              </w:rPr>
              <w:t xml:space="preserve"> </w:t>
            </w:r>
            <w:r w:rsidRPr="0095491D">
              <w:rPr>
                <w:rFonts w:ascii="標楷體" w:eastAsia="標楷體" w:hAnsi="標楷體" w:hint="eastAsia"/>
                <w:b/>
              </w:rPr>
              <w:t>分數拼拼樂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</w:rPr>
            </w:pPr>
            <w:r w:rsidRPr="0095491D">
              <w:rPr>
                <w:rFonts w:ascii="標楷體" w:eastAsia="標楷體" w:hAnsi="標楷體"/>
                <w:bCs/>
                <w:snapToGrid w:val="0"/>
                <w:color w:val="000000"/>
              </w:rPr>
              <w:t>1.</w:t>
            </w:r>
            <w:r w:rsidRPr="0095491D">
              <w:rPr>
                <w:rFonts w:ascii="標楷體" w:eastAsia="標楷體" w:hAnsi="標楷體" w:hint="eastAsia"/>
                <w:bCs/>
                <w:snapToGrid w:val="0"/>
                <w:color w:val="000000"/>
              </w:rPr>
              <w:t>教師說明遊戲規則，從答案卡指定的數字，挑選符合的分數加法或減法算式的圖示卡。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</w:rPr>
            </w:pPr>
            <w:r w:rsidRPr="0095491D">
              <w:rPr>
                <w:rFonts w:ascii="標楷體" w:eastAsia="標楷體" w:hAnsi="標楷體"/>
                <w:bCs/>
                <w:snapToGrid w:val="0"/>
                <w:color w:val="000000"/>
              </w:rPr>
              <w:t>2.</w:t>
            </w:r>
            <w:r w:rsidRPr="0095491D">
              <w:rPr>
                <w:rFonts w:ascii="標楷體" w:eastAsia="標楷體" w:hAnsi="標楷體" w:hint="eastAsia"/>
                <w:bCs/>
                <w:snapToGrid w:val="0"/>
                <w:color w:val="000000"/>
              </w:rPr>
              <w:t>學生猜拳後輪流挑牌。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</w:rPr>
            </w:pPr>
            <w:r w:rsidRPr="0095491D">
              <w:rPr>
                <w:rFonts w:ascii="標楷體" w:eastAsia="標楷體" w:hAnsi="標楷體"/>
                <w:bCs/>
                <w:snapToGrid w:val="0"/>
                <w:color w:val="000000"/>
              </w:rPr>
              <w:t>3.</w:t>
            </w:r>
            <w:r w:rsidRPr="0095491D">
              <w:rPr>
                <w:rFonts w:ascii="標楷體" w:eastAsia="標楷體" w:hAnsi="標楷體" w:hint="eastAsia"/>
                <w:bCs/>
                <w:snapToGrid w:val="0"/>
                <w:color w:val="000000"/>
              </w:rPr>
              <w:t>配合附件，分組進行遊戲。</w:t>
            </w:r>
          </w:p>
        </w:tc>
        <w:tc>
          <w:tcPr>
            <w:tcW w:w="1985" w:type="dxa"/>
            <w:vAlign w:val="center"/>
          </w:tcPr>
          <w:p w:rsidR="003A55E4" w:rsidRPr="00597E01" w:rsidRDefault="003A55E4" w:rsidP="003A55E4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1.</w:t>
            </w:r>
            <w:r w:rsidRPr="00597E01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作業評量：布置作業解決同分母分數的加減法問題。</w:t>
            </w:r>
          </w:p>
          <w:p w:rsidR="003A55E4" w:rsidRPr="00597E01" w:rsidRDefault="003A55E4" w:rsidP="003A55E4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2</w:t>
            </w:r>
            <w:r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.</w:t>
            </w:r>
            <w:r w:rsidRPr="00597E01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實作評量：安排分數拼拼樂遊戲，讓學生進行同分母分數的加減法操作，觀察他們的遊戲表現和解題能力。</w:t>
            </w:r>
          </w:p>
        </w:tc>
        <w:tc>
          <w:tcPr>
            <w:tcW w:w="2268" w:type="dxa"/>
            <w:vAlign w:val="center"/>
          </w:tcPr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/>
                <w:color w:val="000000"/>
                <w:sz w:val="26"/>
                <w:szCs w:val="20"/>
              </w:rPr>
              <w:t>【品德教育】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color w:val="000000"/>
                <w:sz w:val="26"/>
                <w:szCs w:val="20"/>
              </w:rPr>
              <w:t>品E3 溝通合作與和諧人際關係。</w:t>
            </w:r>
          </w:p>
        </w:tc>
      </w:tr>
      <w:tr w:rsidR="003A55E4" w:rsidRPr="0095491D" w:rsidTr="00AB09A5">
        <w:trPr>
          <w:trHeight w:val="1827"/>
        </w:trPr>
        <w:tc>
          <w:tcPr>
            <w:tcW w:w="1096" w:type="dxa"/>
            <w:vAlign w:val="center"/>
          </w:tcPr>
          <w:p w:rsidR="003A55E4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sz w:val="26"/>
                <w:szCs w:val="20"/>
              </w:rPr>
              <w:t>第八週</w:t>
            </w:r>
          </w:p>
        </w:tc>
        <w:tc>
          <w:tcPr>
            <w:tcW w:w="1701" w:type="dxa"/>
            <w:vAlign w:val="center"/>
          </w:tcPr>
          <w:p w:rsidR="003A55E4" w:rsidRPr="0095491D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四、圓</w:t>
            </w:r>
          </w:p>
          <w:p w:rsidR="003A55E4" w:rsidRPr="0095491D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4-1認識圓、4-2使用圓規</w:t>
            </w:r>
          </w:p>
        </w:tc>
        <w:tc>
          <w:tcPr>
            <w:tcW w:w="1792" w:type="dxa"/>
            <w:vAlign w:val="center"/>
          </w:tcPr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數-E-A1 具備喜歡數學、對數學世界好奇、有積極主動的學習態度，並能將數學語言運用於日常生活中。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數-E-A2 具備基本的算術操作能力、並能指認基本的形體與相對關係，在日常生活情境中，用數學表述與解決問題。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數-E-A3 能觀察出日常生活問題和數學的關聯，並能嘗試與擬訂解決問題的計畫。在解決問題之後，能轉化數學解答於日常生活的應用。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數-E-B1 具備日常語言與數字及算術符號之間的轉換能力，並能熟練操作日常使用之度量衡及時間，認識日常經驗中的幾何形體，並能以符號表示公式。</w:t>
            </w:r>
          </w:p>
        </w:tc>
        <w:tc>
          <w:tcPr>
            <w:tcW w:w="5536" w:type="dxa"/>
          </w:tcPr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/>
                <w:bCs/>
                <w:kern w:val="2"/>
              </w:rPr>
            </w:pPr>
            <w:r w:rsidRPr="0095491D">
              <w:rPr>
                <w:rFonts w:ascii="標楷體" w:eastAsia="標楷體" w:hAnsi="標楷體"/>
                <w:b/>
                <w:bCs/>
              </w:rPr>
              <w:t>4-1</w:t>
            </w:r>
            <w:r w:rsidRPr="0095491D">
              <w:rPr>
                <w:rFonts w:ascii="標楷體" w:eastAsia="標楷體" w:hAnsi="標楷體" w:hint="eastAsia"/>
                <w:b/>
                <w:bCs/>
              </w:rPr>
              <w:t>認識圓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1.</w:t>
            </w:r>
            <w:r w:rsidRPr="0095491D">
              <w:rPr>
                <w:rFonts w:ascii="標楷體" w:eastAsia="標楷體" w:hAnsi="標楷體" w:hint="eastAsia"/>
                <w:bCs/>
              </w:rPr>
              <w:t>辨認生活中的圓。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2.</w:t>
            </w:r>
            <w:r w:rsidRPr="0095491D">
              <w:rPr>
                <w:rFonts w:ascii="標楷體" w:eastAsia="標楷體" w:hAnsi="標楷體" w:hint="eastAsia"/>
                <w:bCs/>
              </w:rPr>
              <w:t>從轉動的風車、轉動的竹蟬說說哪裡有圓。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3.</w:t>
            </w:r>
            <w:r w:rsidRPr="0095491D">
              <w:rPr>
                <w:rFonts w:ascii="標楷體" w:eastAsia="標楷體" w:hAnsi="標楷體" w:hint="eastAsia"/>
                <w:bCs/>
              </w:rPr>
              <w:t>拿出圓形的圖卡，把圓描下來。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4.</w:t>
            </w:r>
            <w:r w:rsidRPr="0095491D">
              <w:rPr>
                <w:rFonts w:ascii="標楷體" w:eastAsia="標楷體" w:hAnsi="標楷體" w:hint="eastAsia"/>
                <w:bCs/>
              </w:rPr>
              <w:t>將圓形圖卡對摺兩次，讓學生發現畫出的線（摺痕）相交在圓的中心，進而認識這個圓的圓心和直徑。並透過測量的結果知道直徑都一樣長。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5.</w:t>
            </w:r>
            <w:r w:rsidRPr="0095491D">
              <w:rPr>
                <w:rFonts w:ascii="標楷體" w:eastAsia="標楷體" w:hAnsi="標楷體" w:hint="eastAsia"/>
                <w:bCs/>
              </w:rPr>
              <w:t>透過觀察與測量，知道直徑是圓內最長的直線。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 w:hint="eastAsia"/>
                <w:b/>
                <w:bCs/>
                <w:bdr w:val="single" w:sz="4" w:space="0" w:color="auto" w:frame="1"/>
              </w:rPr>
              <w:t>思考帽</w:t>
            </w:r>
            <w:r w:rsidRPr="0095491D">
              <w:rPr>
                <w:rFonts w:ascii="標楷體" w:eastAsia="標楷體" w:hAnsi="標楷體"/>
                <w:bCs/>
              </w:rPr>
              <w:t xml:space="preserve"> </w:t>
            </w:r>
            <w:r w:rsidRPr="0095491D">
              <w:rPr>
                <w:rFonts w:ascii="標楷體" w:eastAsia="標楷體" w:hAnsi="標楷體" w:hint="eastAsia"/>
                <w:bCs/>
              </w:rPr>
              <w:t>透過直徑等長的性質判斷圓</w:t>
            </w:r>
          </w:p>
          <w:p w:rsidR="003A55E4" w:rsidRPr="0095491D" w:rsidRDefault="003A55E4" w:rsidP="003A55E4">
            <w:pPr>
              <w:pStyle w:val="aff"/>
              <w:spacing w:line="260" w:lineRule="exact"/>
              <w:jc w:val="both"/>
              <w:rPr>
                <w:rFonts w:ascii="標楷體" w:eastAsia="標楷體" w:hAnsi="標楷體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95491D">
              <w:rPr>
                <w:rFonts w:ascii="標楷體" w:eastAsia="標楷體" w:hAnsi="標楷體" w:cs="Times New Roman"/>
                <w:bCs/>
                <w:snapToGrid w:val="0"/>
                <w:color w:val="000000"/>
                <w:sz w:val="24"/>
                <w:szCs w:val="24"/>
              </w:rPr>
              <w:t>1.</w:t>
            </w:r>
            <w:r w:rsidRPr="0095491D">
              <w:rPr>
                <w:rFonts w:ascii="標楷體" w:eastAsia="標楷體" w:hAnsi="標楷體" w:cs="Times New Roman" w:hint="eastAsia"/>
                <w:bCs/>
                <w:snapToGrid w:val="0"/>
                <w:color w:val="000000"/>
                <w:sz w:val="24"/>
                <w:szCs w:val="24"/>
              </w:rPr>
              <w:t>學生讀題後先自行思考解題。</w:t>
            </w:r>
          </w:p>
          <w:p w:rsidR="003A55E4" w:rsidRPr="0095491D" w:rsidRDefault="003A55E4" w:rsidP="003A55E4">
            <w:pPr>
              <w:pStyle w:val="aff"/>
              <w:spacing w:line="260" w:lineRule="exact"/>
              <w:jc w:val="both"/>
              <w:rPr>
                <w:rFonts w:ascii="標楷體" w:eastAsia="標楷體" w:hAnsi="標楷體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95491D">
              <w:rPr>
                <w:rFonts w:ascii="標楷體" w:eastAsia="標楷體" w:hAnsi="標楷體" w:cs="Times New Roman"/>
                <w:bCs/>
                <w:snapToGrid w:val="0"/>
                <w:color w:val="000000"/>
                <w:sz w:val="24"/>
                <w:szCs w:val="24"/>
              </w:rPr>
              <w:t>2.</w:t>
            </w:r>
            <w:r w:rsidRPr="0095491D">
              <w:rPr>
                <w:rFonts w:ascii="標楷體" w:eastAsia="標楷體" w:hAnsi="標楷體" w:cs="Times New Roman" w:hint="eastAsia"/>
                <w:bCs/>
                <w:snapToGrid w:val="0"/>
                <w:color w:val="000000"/>
                <w:sz w:val="24"/>
                <w:szCs w:val="24"/>
              </w:rPr>
              <w:t>老師透過關鍵提問引導思考。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  <w:kern w:val="2"/>
              </w:rPr>
            </w:pPr>
            <w:r w:rsidRPr="0095491D">
              <w:rPr>
                <w:rFonts w:ascii="標楷體" w:eastAsia="標楷體" w:hAnsi="標楷體"/>
                <w:bCs/>
                <w:snapToGrid w:val="0"/>
                <w:color w:val="000000"/>
              </w:rPr>
              <w:t>3.</w:t>
            </w:r>
            <w:r w:rsidRPr="0095491D">
              <w:rPr>
                <w:rFonts w:ascii="標楷體" w:eastAsia="標楷體" w:hAnsi="標楷體" w:hint="eastAsia"/>
                <w:bCs/>
                <w:snapToGrid w:val="0"/>
                <w:color w:val="000000"/>
              </w:rPr>
              <w:t>學生發表解題想法與答案。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6.</w:t>
            </w:r>
            <w:r w:rsidRPr="0095491D">
              <w:rPr>
                <w:rFonts w:ascii="標楷體" w:eastAsia="標楷體" w:hAnsi="標楷體" w:hint="eastAsia"/>
                <w:bCs/>
              </w:rPr>
              <w:t>用附件的圓，沿著直徑對摺，認識半徑，由對摺出直徑和半徑的歷程，看到</w:t>
            </w:r>
            <w:r w:rsidRPr="0095491D">
              <w:rPr>
                <w:rFonts w:ascii="標楷體" w:eastAsia="標楷體" w:hAnsi="標楷體"/>
                <w:bCs/>
              </w:rPr>
              <w:t>2</w:t>
            </w:r>
            <w:r w:rsidRPr="0095491D">
              <w:rPr>
                <w:rFonts w:ascii="標楷體" w:eastAsia="標楷體" w:hAnsi="標楷體" w:hint="eastAsia"/>
                <w:bCs/>
              </w:rPr>
              <w:t>個半徑長度和直徑一樣長，並知道半徑的</w:t>
            </w:r>
            <w:r w:rsidRPr="0095491D">
              <w:rPr>
                <w:rFonts w:ascii="標楷體" w:eastAsia="標楷體" w:hAnsi="標楷體"/>
                <w:bCs/>
              </w:rPr>
              <w:t>2</w:t>
            </w:r>
            <w:r w:rsidRPr="0095491D">
              <w:rPr>
                <w:rFonts w:ascii="標楷體" w:eastAsia="標楷體" w:hAnsi="標楷體" w:hint="eastAsia"/>
                <w:bCs/>
              </w:rPr>
              <w:t>倍和直徑一樣長。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7.</w:t>
            </w:r>
            <w:r w:rsidRPr="0095491D">
              <w:rPr>
                <w:rFonts w:ascii="標楷體" w:eastAsia="標楷體" w:hAnsi="標楷體" w:hint="eastAsia"/>
                <w:bCs/>
              </w:rPr>
              <w:t>用附件畫一個圓，並標示圓心、半徑，知道圓內的半徑都等長。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95491D">
              <w:rPr>
                <w:rFonts w:ascii="標楷體" w:eastAsia="標楷體" w:hAnsi="標楷體"/>
                <w:b/>
                <w:bCs/>
              </w:rPr>
              <w:t>4-2</w:t>
            </w:r>
            <w:r w:rsidRPr="0095491D">
              <w:rPr>
                <w:rFonts w:ascii="標楷體" w:eastAsia="標楷體" w:hAnsi="標楷體" w:hint="eastAsia"/>
                <w:b/>
                <w:bCs/>
              </w:rPr>
              <w:t>使用圓規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1.</w:t>
            </w:r>
            <w:r w:rsidRPr="0095491D">
              <w:rPr>
                <w:rFonts w:ascii="標楷體" w:eastAsia="標楷體" w:hAnsi="標楷體" w:hint="eastAsia"/>
                <w:bCs/>
              </w:rPr>
              <w:t>教師介紹圓規，並指導學生用圓規畫圓。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2.</w:t>
            </w:r>
            <w:r w:rsidRPr="0095491D">
              <w:rPr>
                <w:rFonts w:ascii="標楷體" w:eastAsia="標楷體" w:hAnsi="標楷體" w:hint="eastAsia"/>
                <w:bCs/>
              </w:rPr>
              <w:t>讓學生發表並完成指定半徑或直徑的圓。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3.</w:t>
            </w:r>
            <w:r w:rsidRPr="0095491D">
              <w:rPr>
                <w:rFonts w:ascii="標楷體" w:eastAsia="標楷體" w:hAnsi="標楷體" w:hint="eastAsia"/>
                <w:bCs/>
              </w:rPr>
              <w:t>完成未完成的圓。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4.</w:t>
            </w:r>
            <w:r w:rsidRPr="0095491D">
              <w:rPr>
                <w:rFonts w:ascii="標楷體" w:eastAsia="標楷體" w:hAnsi="標楷體" w:hint="eastAsia"/>
                <w:bCs/>
              </w:rPr>
              <w:t>畫出不同半徑大小的圓，知道半徑越大圓越大。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5.</w:t>
            </w:r>
            <w:r w:rsidRPr="0095491D">
              <w:rPr>
                <w:rFonts w:ascii="標楷體" w:eastAsia="標楷體" w:hAnsi="標楷體" w:hint="eastAsia"/>
                <w:bCs/>
              </w:rPr>
              <w:t>比較圓的大小。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6.</w:t>
            </w:r>
            <w:r w:rsidRPr="0095491D">
              <w:rPr>
                <w:rFonts w:ascii="標楷體" w:eastAsia="標楷體" w:hAnsi="標楷體" w:hint="eastAsia"/>
                <w:bCs/>
              </w:rPr>
              <w:t>半徑的應用問題。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hint="eastAsia"/>
                <w:b/>
                <w:bdr w:val="single" w:sz="4" w:space="0" w:color="auto" w:frame="1"/>
              </w:rPr>
              <w:t>素養評量</w:t>
            </w:r>
            <w:r w:rsidRPr="0095491D">
              <w:rPr>
                <w:rFonts w:ascii="標楷體" w:eastAsia="標楷體" w:hAnsi="標楷體"/>
                <w:b/>
              </w:rPr>
              <w:t xml:space="preserve"> </w:t>
            </w:r>
            <w:r w:rsidRPr="0095491D">
              <w:rPr>
                <w:rFonts w:ascii="標楷體" w:eastAsia="標楷體" w:hAnsi="標楷體" w:hint="eastAsia"/>
              </w:rPr>
              <w:t>在指定大小的長方形方格內畫出最大的圓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1.</w:t>
            </w:r>
            <w:r w:rsidRPr="0095491D">
              <w:rPr>
                <w:rFonts w:ascii="標楷體" w:eastAsia="標楷體" w:hAnsi="標楷體" w:hint="eastAsia"/>
              </w:rPr>
              <w:t>學生讀題後先自行思考解題。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2.</w:t>
            </w:r>
            <w:r w:rsidRPr="0095491D">
              <w:rPr>
                <w:rFonts w:ascii="標楷體" w:eastAsia="標楷體" w:hAnsi="標楷體" w:hint="eastAsia"/>
              </w:rPr>
              <w:t>請學生發表解題想法。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3.</w:t>
            </w:r>
            <w:r w:rsidRPr="0095491D">
              <w:rPr>
                <w:rFonts w:ascii="標楷體" w:eastAsia="標楷體" w:hAnsi="標楷體" w:hint="eastAsia"/>
              </w:rPr>
              <w:t>教師針對解題錯誤的學生予以補救。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/>
                <w:bdr w:val="single" w:sz="4" w:space="0" w:color="auto" w:frame="1"/>
              </w:rPr>
            </w:pPr>
            <w:r w:rsidRPr="0095491D">
              <w:rPr>
                <w:rFonts w:ascii="標楷體" w:eastAsia="標楷體" w:hAnsi="標楷體" w:hint="eastAsia"/>
                <w:b/>
                <w:bdr w:val="single" w:sz="4" w:space="0" w:color="auto" w:frame="1"/>
              </w:rPr>
              <w:t>練習園地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hint="eastAsia"/>
              </w:rPr>
              <w:t>教師帶領學生理解題意，完成練習園地。</w:t>
            </w:r>
          </w:p>
        </w:tc>
        <w:tc>
          <w:tcPr>
            <w:tcW w:w="1985" w:type="dxa"/>
            <w:vAlign w:val="center"/>
          </w:tcPr>
          <w:p w:rsidR="003A55E4" w:rsidRPr="00597E01" w:rsidRDefault="003A55E4" w:rsidP="003A55E4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1.</w:t>
            </w:r>
            <w:r w:rsidRPr="00597E01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紙筆評量：要求學生在指定大小的長方形方格內畫出最大的圓，並要求他們解釋他們所採取的策略和過程。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2.</w:t>
            </w:r>
            <w:r w:rsidRPr="00597E01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實作評量：安排圓規的使用練習，讓學生用圓規畫出不同大小的圓，並觀察他們的操作技巧和完成品質。</w:t>
            </w:r>
          </w:p>
        </w:tc>
        <w:tc>
          <w:tcPr>
            <w:tcW w:w="2268" w:type="dxa"/>
            <w:vAlign w:val="center"/>
          </w:tcPr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/>
                <w:color w:val="000000"/>
                <w:sz w:val="26"/>
                <w:szCs w:val="20"/>
              </w:rPr>
              <w:t>【科技教育】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color w:val="000000"/>
                <w:sz w:val="26"/>
                <w:szCs w:val="20"/>
              </w:rPr>
              <w:t>科E2 了解動手實作的重要性。</w:t>
            </w:r>
          </w:p>
        </w:tc>
      </w:tr>
      <w:tr w:rsidR="003A55E4" w:rsidRPr="0095491D" w:rsidTr="00AB09A5">
        <w:trPr>
          <w:trHeight w:val="1827"/>
        </w:trPr>
        <w:tc>
          <w:tcPr>
            <w:tcW w:w="1096" w:type="dxa"/>
            <w:vAlign w:val="center"/>
          </w:tcPr>
          <w:p w:rsidR="003A55E4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sz w:val="26"/>
                <w:szCs w:val="20"/>
              </w:rPr>
              <w:t>第九週</w:t>
            </w:r>
          </w:p>
        </w:tc>
        <w:tc>
          <w:tcPr>
            <w:tcW w:w="1701" w:type="dxa"/>
            <w:vAlign w:val="center"/>
          </w:tcPr>
          <w:p w:rsidR="003A55E4" w:rsidRPr="0095491D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五、兩步驟應用問題</w:t>
            </w:r>
          </w:p>
          <w:p w:rsidR="003A55E4" w:rsidRPr="0095491D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5-1加減與除法兩步驟問題</w:t>
            </w:r>
          </w:p>
        </w:tc>
        <w:tc>
          <w:tcPr>
            <w:tcW w:w="1792" w:type="dxa"/>
            <w:vAlign w:val="center"/>
          </w:tcPr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數-E-A1 具備喜歡數學、對數學世界好奇、有積極主動的學習態度，並能將數學語言運用於日常生活中。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數-E-A2 具備基本的算術操作能力、並能指認基本的形體與相對關係，在日常生活情境中，用數學表述與解決問題。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數-E-A3 能觀察出日常生活問題和數學的關聯，並能嘗試與擬訂解決問題的計畫。在解決問題之後，能轉化數學解答於日常生活的應用。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數-E-B1 具備日常語言與數字及算術符號之間的轉換能力，並能熟練操作日常使用之度量衡及時間，認識日常經驗中的幾何形體，並能以符號表示公式。</w:t>
            </w:r>
          </w:p>
        </w:tc>
        <w:tc>
          <w:tcPr>
            <w:tcW w:w="5536" w:type="dxa"/>
          </w:tcPr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95491D">
              <w:rPr>
                <w:rFonts w:ascii="標楷體" w:eastAsia="標楷體" w:hAnsi="標楷體"/>
                <w:b/>
                <w:bCs/>
              </w:rPr>
              <w:t>5-1</w:t>
            </w:r>
            <w:r w:rsidRPr="0095491D">
              <w:rPr>
                <w:rFonts w:ascii="標楷體" w:eastAsia="標楷體" w:hAnsi="標楷體" w:hint="eastAsia"/>
                <w:b/>
                <w:bCs/>
              </w:rPr>
              <w:t>加減與除法兩步驟問題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95491D">
              <w:rPr>
                <w:rFonts w:ascii="標楷體" w:eastAsia="標楷體" w:hAnsi="標楷體"/>
                <w:bCs/>
              </w:rPr>
              <w:t>1.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學生讀題後，教師提問「想一想」的問題，以澄清題意，並擬定解題策略。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95491D">
              <w:rPr>
                <w:rFonts w:ascii="標楷體" w:eastAsia="標楷體" w:hAnsi="標楷體"/>
                <w:color w:val="000000"/>
              </w:rPr>
              <w:t>2.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引導學生依據題意思考先算什麼，再算什麼。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95491D">
              <w:rPr>
                <w:rFonts w:ascii="標楷體" w:eastAsia="標楷體" w:hAnsi="標楷體"/>
                <w:color w:val="000000"/>
              </w:rPr>
              <w:t>3.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進行先除後加的兩步驟問題，先平分再添加的兩步驟解題活動。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color w:val="000000"/>
              </w:rPr>
              <w:t>4</w:t>
            </w:r>
            <w:r w:rsidRPr="0095491D">
              <w:rPr>
                <w:rFonts w:ascii="標楷體" w:eastAsia="標楷體" w:hAnsi="標楷體"/>
                <w:bCs/>
              </w:rPr>
              <w:t>.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進行</w:t>
            </w:r>
            <w:r w:rsidRPr="0095491D">
              <w:rPr>
                <w:rFonts w:ascii="標楷體" w:eastAsia="標楷體" w:hAnsi="標楷體" w:hint="eastAsia"/>
                <w:bCs/>
              </w:rPr>
              <w:t>先加後除的兩步驟問題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，先</w:t>
            </w:r>
            <w:r w:rsidRPr="0095491D">
              <w:rPr>
                <w:rFonts w:ascii="標楷體" w:eastAsia="標楷體" w:hAnsi="標楷體" w:hint="eastAsia"/>
                <w:bCs/>
              </w:rPr>
              <w:t>添加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再</w:t>
            </w:r>
            <w:r w:rsidRPr="0095491D">
              <w:rPr>
                <w:rFonts w:ascii="標楷體" w:eastAsia="標楷體" w:hAnsi="標楷體" w:hint="eastAsia"/>
                <w:bCs/>
              </w:rPr>
              <w:t>分裝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的兩步驟解題活動。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5.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進行</w:t>
            </w:r>
            <w:r w:rsidRPr="0095491D">
              <w:rPr>
                <w:rFonts w:ascii="標楷體" w:eastAsia="標楷體" w:hAnsi="標楷體" w:hint="eastAsia"/>
                <w:bCs/>
              </w:rPr>
              <w:t>先加後除的兩步驟問題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，先</w:t>
            </w:r>
            <w:r w:rsidRPr="0095491D">
              <w:rPr>
                <w:rFonts w:ascii="標楷體" w:eastAsia="標楷體" w:hAnsi="標楷體" w:hint="eastAsia"/>
                <w:bCs/>
              </w:rPr>
              <w:t>併加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再</w:t>
            </w:r>
            <w:r w:rsidRPr="0095491D">
              <w:rPr>
                <w:rFonts w:ascii="標楷體" w:eastAsia="標楷體" w:hAnsi="標楷體" w:hint="eastAsia"/>
                <w:bCs/>
              </w:rPr>
              <w:t>平分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的兩步驟解題活動。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6.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進行</w:t>
            </w:r>
            <w:r w:rsidRPr="0095491D">
              <w:rPr>
                <w:rFonts w:ascii="標楷體" w:eastAsia="標楷體" w:hAnsi="標楷體" w:hint="eastAsia"/>
                <w:bCs/>
              </w:rPr>
              <w:t>先除後減的兩步驟問題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，先</w:t>
            </w:r>
            <w:r w:rsidRPr="0095491D">
              <w:rPr>
                <w:rFonts w:ascii="標楷體" w:eastAsia="標楷體" w:hAnsi="標楷體" w:hint="eastAsia"/>
                <w:bCs/>
              </w:rPr>
              <w:t>分裝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再</w:t>
            </w:r>
            <w:r w:rsidRPr="0095491D">
              <w:rPr>
                <w:rFonts w:ascii="標楷體" w:eastAsia="標楷體" w:hAnsi="標楷體" w:hint="eastAsia"/>
                <w:bCs/>
              </w:rPr>
              <w:t>拿走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的兩步驟解題活動。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7.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進行</w:t>
            </w:r>
            <w:r w:rsidRPr="0095491D">
              <w:rPr>
                <w:rFonts w:ascii="標楷體" w:eastAsia="標楷體" w:hAnsi="標楷體" w:hint="eastAsia"/>
                <w:bCs/>
              </w:rPr>
              <w:t>先除後減的兩步驟問題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，先</w:t>
            </w:r>
            <w:r w:rsidRPr="0095491D">
              <w:rPr>
                <w:rFonts w:ascii="標楷體" w:eastAsia="標楷體" w:hAnsi="標楷體" w:hint="eastAsia"/>
                <w:bCs/>
              </w:rPr>
              <w:t>平分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再</w:t>
            </w:r>
            <w:r w:rsidRPr="0095491D">
              <w:rPr>
                <w:rFonts w:ascii="標楷體" w:eastAsia="標楷體" w:hAnsi="標楷體" w:hint="eastAsia"/>
                <w:bCs/>
              </w:rPr>
              <w:t>拿走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的兩步驟解題活動。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8.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進行</w:t>
            </w:r>
            <w:r w:rsidRPr="0095491D">
              <w:rPr>
                <w:rFonts w:ascii="標楷體" w:eastAsia="標楷體" w:hAnsi="標楷體" w:hint="eastAsia"/>
                <w:bCs/>
              </w:rPr>
              <w:t>先減後除的兩步驟問題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，先</w:t>
            </w:r>
            <w:r w:rsidRPr="0095491D">
              <w:rPr>
                <w:rFonts w:ascii="標楷體" w:eastAsia="標楷體" w:hAnsi="標楷體" w:hint="eastAsia"/>
                <w:bCs/>
              </w:rPr>
              <w:t>拿走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再</w:t>
            </w:r>
            <w:r w:rsidRPr="0095491D">
              <w:rPr>
                <w:rFonts w:ascii="標楷體" w:eastAsia="標楷體" w:hAnsi="標楷體" w:hint="eastAsia"/>
                <w:bCs/>
              </w:rPr>
              <w:t>平分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的兩步驟解題活動。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9.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進行</w:t>
            </w:r>
            <w:r w:rsidRPr="0095491D">
              <w:rPr>
                <w:rFonts w:ascii="標楷體" w:eastAsia="標楷體" w:hAnsi="標楷體" w:hint="eastAsia"/>
                <w:bCs/>
              </w:rPr>
              <w:t>先減後除的兩步驟問題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，先</w:t>
            </w:r>
            <w:r w:rsidRPr="0095491D">
              <w:rPr>
                <w:rFonts w:ascii="標楷體" w:eastAsia="標楷體" w:hAnsi="標楷體" w:hint="eastAsia"/>
                <w:bCs/>
              </w:rPr>
              <w:t>拿走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再</w:t>
            </w:r>
            <w:r w:rsidRPr="0095491D">
              <w:rPr>
                <w:rFonts w:ascii="標楷體" w:eastAsia="標楷體" w:hAnsi="標楷體" w:hint="eastAsia"/>
                <w:bCs/>
              </w:rPr>
              <w:t>分裝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的兩步驟解題活動。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10.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進行</w:t>
            </w:r>
            <w:r w:rsidRPr="0095491D">
              <w:rPr>
                <w:rFonts w:ascii="標楷體" w:eastAsia="標楷體" w:hAnsi="標楷體" w:hint="eastAsia"/>
                <w:bCs/>
              </w:rPr>
              <w:t>先加後除的兩步驟生活特價問題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的兩步驟解題活動。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11.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進行</w:t>
            </w:r>
            <w:r w:rsidRPr="0095491D">
              <w:rPr>
                <w:rFonts w:ascii="標楷體" w:eastAsia="標楷體" w:hAnsi="標楷體" w:hint="eastAsia"/>
                <w:bCs/>
              </w:rPr>
              <w:t>除和減的兩步驟生活問題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的兩步驟解題活動。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 w:hint="eastAsia"/>
                <w:b/>
                <w:bCs/>
                <w:bdr w:val="single" w:sz="4" w:space="0" w:color="auto" w:frame="1"/>
              </w:rPr>
              <w:t>思考帽</w:t>
            </w:r>
            <w:r w:rsidRPr="0095491D">
              <w:rPr>
                <w:rFonts w:ascii="標楷體" w:eastAsia="標楷體" w:hAnsi="標楷體"/>
                <w:bCs/>
              </w:rPr>
              <w:t xml:space="preserve"> </w:t>
            </w:r>
            <w:r w:rsidRPr="0095491D">
              <w:rPr>
                <w:rFonts w:ascii="標楷體" w:eastAsia="標楷體" w:hAnsi="標楷體" w:hint="eastAsia"/>
                <w:bCs/>
              </w:rPr>
              <w:t>解決生活中的購物優惠問題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1.</w:t>
            </w:r>
            <w:r w:rsidRPr="0095491D">
              <w:rPr>
                <w:rFonts w:ascii="標楷體" w:eastAsia="標楷體" w:hAnsi="標楷體" w:hint="eastAsia"/>
                <w:bCs/>
              </w:rPr>
              <w:t>學生讀題後先自行思考解題。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2.</w:t>
            </w:r>
            <w:r w:rsidRPr="0095491D">
              <w:rPr>
                <w:rFonts w:ascii="標楷體" w:eastAsia="標楷體" w:hAnsi="標楷體" w:hint="eastAsia"/>
                <w:bCs/>
              </w:rPr>
              <w:t>老師透過關鍵提問引導思考。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3.</w:t>
            </w:r>
            <w:r w:rsidRPr="0095491D">
              <w:rPr>
                <w:rFonts w:ascii="標楷體" w:eastAsia="標楷體" w:hAnsi="標楷體" w:hint="eastAsia"/>
                <w:bCs/>
              </w:rPr>
              <w:t>學生發表解題想法與答案。</w:t>
            </w:r>
          </w:p>
        </w:tc>
        <w:tc>
          <w:tcPr>
            <w:tcW w:w="1985" w:type="dxa"/>
            <w:vAlign w:val="center"/>
          </w:tcPr>
          <w:p w:rsidR="003A55E4" w:rsidRPr="00A36DFC" w:rsidRDefault="003A55E4" w:rsidP="003A55E4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1.</w:t>
            </w:r>
            <w:r w:rsidRPr="00A36DFC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實作評量：安排實作活動，讓學生進行生活中的購物優惠問題的解決，例如模擬購物活動，讓學生計算折扣後的價格，並觀察他們的操作技巧和解題能力。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2.</w:t>
            </w:r>
            <w:r w:rsidRPr="00A36DFC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課堂問答：通過提問學生有關購物優惠問題的問題，來考察他們的理解程度和能力。</w:t>
            </w:r>
          </w:p>
        </w:tc>
        <w:tc>
          <w:tcPr>
            <w:tcW w:w="2268" w:type="dxa"/>
            <w:vAlign w:val="center"/>
          </w:tcPr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/>
                <w:color w:val="000000"/>
                <w:sz w:val="26"/>
                <w:szCs w:val="20"/>
              </w:rPr>
              <w:t>【多元文化教育】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color w:val="000000"/>
                <w:sz w:val="26"/>
                <w:szCs w:val="20"/>
              </w:rPr>
              <w:t>多E2 建立自己的文化認同與意識。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/>
                <w:color w:val="000000"/>
                <w:sz w:val="26"/>
                <w:szCs w:val="20"/>
              </w:rPr>
              <w:t>【家庭教育】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color w:val="000000"/>
                <w:sz w:val="26"/>
                <w:szCs w:val="20"/>
              </w:rPr>
              <w:t>家E9 參與家庭消費行動，澄清金錢與物品的價值。</w:t>
            </w:r>
          </w:p>
        </w:tc>
      </w:tr>
      <w:tr w:rsidR="003A55E4" w:rsidRPr="0095491D" w:rsidTr="00AB09A5">
        <w:trPr>
          <w:trHeight w:val="1827"/>
        </w:trPr>
        <w:tc>
          <w:tcPr>
            <w:tcW w:w="1096" w:type="dxa"/>
            <w:vAlign w:val="center"/>
          </w:tcPr>
          <w:p w:rsidR="003A55E4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sz w:val="26"/>
                <w:szCs w:val="20"/>
              </w:rPr>
              <w:t>第十週</w:t>
            </w:r>
          </w:p>
        </w:tc>
        <w:tc>
          <w:tcPr>
            <w:tcW w:w="1701" w:type="dxa"/>
            <w:vAlign w:val="center"/>
          </w:tcPr>
          <w:p w:rsidR="003A55E4" w:rsidRPr="0095491D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五、兩步驟應用問題</w:t>
            </w:r>
          </w:p>
          <w:p w:rsidR="003A55E4" w:rsidRPr="0095491D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5-2乘法兩步驟問題、練習園地</w:t>
            </w:r>
          </w:p>
        </w:tc>
        <w:tc>
          <w:tcPr>
            <w:tcW w:w="1792" w:type="dxa"/>
            <w:vAlign w:val="center"/>
          </w:tcPr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數-E-A1 具備喜歡數學、對數學世界好奇、有積極主動的學習態度，並能將數學語言運用於日常生活中。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數-E-A2 具備基本的算術操作能力、並能指認基本的形體與相對關係，在日常生活情境中，用數學表述與解決問題。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數-E-A3 能觀察出日常生活問題和數學的關聯，並能嘗試與擬訂解決問題的計畫。在解決問題之後，能轉化數學解答於日常生活的應用。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數-E-B1 具備日常語言與數字及算術符號之間的轉換能力，並能熟練操作日常使用之度量衡及時間，認識日常經驗中的幾何形體，並能以符號表示公式。</w:t>
            </w:r>
          </w:p>
        </w:tc>
        <w:tc>
          <w:tcPr>
            <w:tcW w:w="5536" w:type="dxa"/>
          </w:tcPr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95491D">
              <w:rPr>
                <w:rFonts w:ascii="標楷體" w:eastAsia="標楷體" w:hAnsi="標楷體"/>
                <w:b/>
                <w:bCs/>
              </w:rPr>
              <w:t>5-2</w:t>
            </w:r>
            <w:r w:rsidRPr="0095491D">
              <w:rPr>
                <w:rFonts w:ascii="標楷體" w:eastAsia="標楷體" w:hAnsi="標楷體" w:hint="eastAsia"/>
                <w:b/>
                <w:bCs/>
              </w:rPr>
              <w:t>乘法兩步驟問題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1.</w:t>
            </w:r>
            <w:r w:rsidRPr="0095491D">
              <w:rPr>
                <w:rFonts w:ascii="標楷體" w:eastAsia="標楷體" w:hAnsi="標楷體" w:hint="eastAsia"/>
              </w:rPr>
              <w:t>學生讀題後，教師提問「想一想」的問題，以澄清題意，並擬定解題策略。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2.</w:t>
            </w:r>
            <w:r w:rsidRPr="0095491D">
              <w:rPr>
                <w:rFonts w:ascii="標楷體" w:eastAsia="標楷體" w:hAnsi="標楷體" w:hint="eastAsia"/>
              </w:rPr>
              <w:t>引導學生依據題意思考先算什麼，再算什麼。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3.</w:t>
            </w:r>
            <w:r w:rsidRPr="0095491D">
              <w:rPr>
                <w:rFonts w:ascii="標楷體" w:eastAsia="標楷體" w:hAnsi="標楷體" w:hint="eastAsia"/>
              </w:rPr>
              <w:t>進行兩步驟算式的乘法問題解題活動。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4.</w:t>
            </w:r>
            <w:r w:rsidRPr="0095491D">
              <w:rPr>
                <w:rFonts w:ascii="標楷體" w:eastAsia="標楷體" w:hAnsi="標楷體" w:hint="eastAsia"/>
              </w:rPr>
              <w:t>發表解題想法，並說明算式的意義。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hint="eastAsia"/>
                <w:b/>
                <w:bdr w:val="single" w:sz="4" w:space="0" w:color="auto" w:frame="1"/>
              </w:rPr>
              <w:t>素養評量</w:t>
            </w:r>
            <w:r w:rsidRPr="0095491D">
              <w:rPr>
                <w:rFonts w:ascii="標楷體" w:eastAsia="標楷體" w:hAnsi="標楷體"/>
                <w:b/>
              </w:rPr>
              <w:t xml:space="preserve"> </w:t>
            </w:r>
            <w:r w:rsidRPr="0095491D">
              <w:rPr>
                <w:rFonts w:ascii="標楷體" w:eastAsia="標楷體" w:hAnsi="標楷體" w:hint="eastAsia"/>
              </w:rPr>
              <w:t>從算式找出符合的題目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1.</w:t>
            </w:r>
            <w:r w:rsidRPr="0095491D">
              <w:rPr>
                <w:rFonts w:ascii="標楷體" w:eastAsia="標楷體" w:hAnsi="標楷體" w:hint="eastAsia"/>
              </w:rPr>
              <w:t>學生讀題後先自行思考解題。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2.</w:t>
            </w:r>
            <w:r w:rsidRPr="0095491D">
              <w:rPr>
                <w:rFonts w:ascii="標楷體" w:eastAsia="標楷體" w:hAnsi="標楷體" w:hint="eastAsia"/>
              </w:rPr>
              <w:t>請學生發表解題想法。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3.</w:t>
            </w:r>
            <w:r w:rsidRPr="0095491D">
              <w:rPr>
                <w:rFonts w:ascii="標楷體" w:eastAsia="標楷體" w:hAnsi="標楷體" w:hint="eastAsia"/>
              </w:rPr>
              <w:t>教師針對解題錯誤的學生予以補救。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/>
                <w:bdr w:val="single" w:sz="4" w:space="0" w:color="auto" w:frame="1"/>
              </w:rPr>
            </w:pPr>
            <w:r w:rsidRPr="0095491D">
              <w:rPr>
                <w:rFonts w:ascii="標楷體" w:eastAsia="標楷體" w:hAnsi="標楷體" w:hint="eastAsia"/>
                <w:b/>
                <w:bdr w:val="single" w:sz="4" w:space="0" w:color="auto" w:frame="1"/>
              </w:rPr>
              <w:t>練習園地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hint="eastAsia"/>
              </w:rPr>
              <w:t>教師帶領學生理解題意，完成練習園地。</w:t>
            </w:r>
          </w:p>
        </w:tc>
        <w:tc>
          <w:tcPr>
            <w:tcW w:w="1985" w:type="dxa"/>
            <w:vAlign w:val="center"/>
          </w:tcPr>
          <w:p w:rsidR="003A55E4" w:rsidRPr="00A36DFC" w:rsidRDefault="003A55E4" w:rsidP="003A55E4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1.</w:t>
            </w:r>
            <w:r w:rsidRPr="00A36DFC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作業評量：布置作業要求學生完成指定的乘法兩步驟問題。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2.</w:t>
            </w:r>
            <w:r w:rsidRPr="00A36DFC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課堂問答：通過提問學生有關乘法兩步驟問題的問題，來考察他們的理解程度和能力，並給予即時的指導和反饋。</w:t>
            </w:r>
          </w:p>
        </w:tc>
        <w:tc>
          <w:tcPr>
            <w:tcW w:w="2268" w:type="dxa"/>
            <w:vAlign w:val="center"/>
          </w:tcPr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/>
                <w:color w:val="000000"/>
                <w:sz w:val="26"/>
                <w:szCs w:val="20"/>
              </w:rPr>
              <w:t>【家庭教育】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color w:val="000000"/>
                <w:sz w:val="26"/>
                <w:szCs w:val="20"/>
              </w:rPr>
              <w:t>家E9 參與家庭消費行動，澄清金錢與物品的價值。</w:t>
            </w:r>
          </w:p>
        </w:tc>
      </w:tr>
      <w:tr w:rsidR="003A55E4" w:rsidRPr="0095491D" w:rsidTr="00AB09A5">
        <w:trPr>
          <w:trHeight w:val="1827"/>
        </w:trPr>
        <w:tc>
          <w:tcPr>
            <w:tcW w:w="1096" w:type="dxa"/>
            <w:vAlign w:val="center"/>
          </w:tcPr>
          <w:p w:rsidR="003A55E4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sz w:val="26"/>
                <w:szCs w:val="20"/>
              </w:rPr>
              <w:t>第十一週</w:t>
            </w:r>
          </w:p>
        </w:tc>
        <w:tc>
          <w:tcPr>
            <w:tcW w:w="1701" w:type="dxa"/>
            <w:vAlign w:val="center"/>
          </w:tcPr>
          <w:p w:rsidR="003A55E4" w:rsidRPr="0095491D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學習加油讚（一）</w:t>
            </w:r>
          </w:p>
          <w:p w:rsidR="003A55E4" w:rsidRPr="0095491D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綜合與應用、探索中學數學、看繪本學數學</w:t>
            </w:r>
          </w:p>
        </w:tc>
        <w:tc>
          <w:tcPr>
            <w:tcW w:w="1792" w:type="dxa"/>
            <w:vAlign w:val="center"/>
          </w:tcPr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數-E-A3 能觀察出日常生活問題和數學的關聯，並能嘗試與擬訂解決問題的計畫。在解決問題之後，能轉化數學解答於日常生活的應用。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數-E-B1 具備日常語言與數字及算術符號之間的轉換能力，並能熟練操作日常使用之度量衡及時間，認識日常經驗中的幾何形體，並能以符號表示公式。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數-E-C1 具備從證據討論事情，以及和他人有條理溝通的態度。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數-E-C2 樂於與他人合作解決問題並尊重不同的問題解決想法。</w:t>
            </w:r>
          </w:p>
        </w:tc>
        <w:tc>
          <w:tcPr>
            <w:tcW w:w="5536" w:type="dxa"/>
          </w:tcPr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95491D">
              <w:rPr>
                <w:rFonts w:ascii="標楷體" w:eastAsia="標楷體" w:hAnsi="標楷體" w:hint="eastAsia"/>
                <w:b/>
                <w:color w:val="000000"/>
              </w:rPr>
              <w:t>綜合與應用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95491D">
              <w:rPr>
                <w:rFonts w:ascii="標楷體" w:eastAsia="標楷體" w:hAnsi="標楷體"/>
                <w:color w:val="000000"/>
              </w:rPr>
              <w:t>1.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學生讀題後，先自行解題再討論。解決</w:t>
            </w:r>
            <w:r w:rsidRPr="0095491D">
              <w:rPr>
                <w:rFonts w:ascii="標楷體" w:eastAsia="標楷體" w:hAnsi="標楷體" w:hint="eastAsia"/>
                <w:snapToGrid w:val="0"/>
              </w:rPr>
              <w:t>三位數除以一位數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問題。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95491D">
              <w:rPr>
                <w:rFonts w:ascii="標楷體" w:eastAsia="標楷體" w:hAnsi="標楷體"/>
                <w:color w:val="000000"/>
              </w:rPr>
              <w:t>2.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學生讀題後，先自行解題再討論。解決</w:t>
            </w:r>
            <w:r w:rsidRPr="0095491D">
              <w:rPr>
                <w:rFonts w:ascii="標楷體" w:eastAsia="標楷體" w:hAnsi="標楷體" w:hint="eastAsia"/>
                <w:snapToGrid w:val="0"/>
              </w:rPr>
              <w:t>先除再減、連乘的兩步驟問題。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95491D">
              <w:rPr>
                <w:rFonts w:ascii="標楷體" w:eastAsia="標楷體" w:hAnsi="標楷體"/>
                <w:color w:val="000000"/>
              </w:rPr>
              <w:t>3.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學生讀題後，先自行解題再討論。</w:t>
            </w:r>
            <w:r w:rsidRPr="0095491D">
              <w:rPr>
                <w:rFonts w:ascii="標楷體" w:eastAsia="標楷體" w:hAnsi="標楷體" w:hint="eastAsia"/>
                <w:snapToGrid w:val="0"/>
              </w:rPr>
              <w:t>解決同分母分數加法問題。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95491D">
              <w:rPr>
                <w:rFonts w:ascii="標楷體" w:eastAsia="標楷體" w:hAnsi="標楷體"/>
                <w:color w:val="000000"/>
              </w:rPr>
              <w:t>4.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學生讀題後，先自行解題再討論。解決同分母分數被減數未知、被加數未知、差未知的問題。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000000"/>
              </w:rPr>
            </w:pP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95491D">
              <w:rPr>
                <w:rFonts w:ascii="標楷體" w:eastAsia="標楷體" w:hAnsi="標楷體" w:hint="eastAsia"/>
                <w:b/>
                <w:color w:val="000000"/>
              </w:rPr>
              <w:t>探索中學數學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95491D">
              <w:rPr>
                <w:rFonts w:ascii="標楷體" w:eastAsia="標楷體" w:hAnsi="標楷體"/>
                <w:color w:val="000000"/>
              </w:rPr>
              <w:t>1.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觀察花磚中圓的圖案。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95491D">
              <w:rPr>
                <w:rFonts w:ascii="標楷體" w:eastAsia="標楷體" w:hAnsi="標楷體"/>
                <w:color w:val="000000"/>
              </w:rPr>
              <w:t>2.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判斷花磚中圓形的圓心。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95491D">
              <w:rPr>
                <w:rFonts w:ascii="標楷體" w:eastAsia="標楷體" w:hAnsi="標楷體"/>
                <w:color w:val="000000"/>
              </w:rPr>
              <w:t>3.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用圓規畫出指定的圖案。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hint="eastAsia"/>
                <w:b/>
                <w:bCs/>
                <w:snapToGrid w:val="0"/>
              </w:rPr>
              <w:t>看繪本學數學</w:t>
            </w:r>
            <w:r w:rsidRPr="0095491D">
              <w:rPr>
                <w:rFonts w:ascii="標楷體" w:eastAsia="標楷體" w:hAnsi="標楷體"/>
                <w:b/>
                <w:bCs/>
                <w:snapToGrid w:val="0"/>
              </w:rPr>
              <w:t>--</w:t>
            </w:r>
            <w:r w:rsidRPr="0095491D">
              <w:rPr>
                <w:rFonts w:ascii="標楷體" w:eastAsia="標楷體" w:hAnsi="標楷體" w:hint="eastAsia"/>
              </w:rPr>
              <w:t>《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小杰美濃走失記</w:t>
            </w:r>
            <w:r w:rsidRPr="0095491D">
              <w:rPr>
                <w:rFonts w:ascii="標楷體" w:eastAsia="標楷體" w:hAnsi="標楷體" w:hint="eastAsia"/>
              </w:rPr>
              <w:t>》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1.</w:t>
            </w:r>
            <w:r w:rsidRPr="0095491D">
              <w:rPr>
                <w:rFonts w:ascii="標楷體" w:eastAsia="標楷體" w:hAnsi="標楷體" w:hint="eastAsia"/>
              </w:rPr>
              <w:t>教師播放《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小杰美濃走失記</w:t>
            </w:r>
            <w:r w:rsidRPr="0095491D">
              <w:rPr>
                <w:rFonts w:ascii="標楷體" w:eastAsia="標楷體" w:hAnsi="標楷體" w:hint="eastAsia"/>
              </w:rPr>
              <w:t>》故事動畫。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2.</w:t>
            </w:r>
            <w:r w:rsidRPr="0095491D">
              <w:rPr>
                <w:rFonts w:ascii="標楷體" w:eastAsia="標楷體" w:hAnsi="標楷體" w:hint="eastAsia"/>
              </w:rPr>
              <w:t>教師詢問學生：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(1)</w:t>
            </w:r>
            <w:r w:rsidRPr="0095491D">
              <w:rPr>
                <w:rFonts w:ascii="標楷體" w:eastAsia="標楷體" w:hAnsi="標楷體" w:hint="eastAsia"/>
              </w:rPr>
              <w:t>陀螺、紙傘哪裡看到圓？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95491D">
              <w:rPr>
                <w:rFonts w:ascii="標楷體" w:eastAsia="標楷體" w:hAnsi="標楷體"/>
                <w:color w:val="000000"/>
              </w:rPr>
              <w:t>(2)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牛車輪的支架為什麼都一樣長呢？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95491D">
              <w:rPr>
                <w:rFonts w:ascii="標楷體" w:eastAsia="標楷體" w:hAnsi="標楷體"/>
                <w:color w:val="000000"/>
              </w:rPr>
              <w:t>(3)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傘架的竹子越長，傘面就越大，竹子就是圓的什麼部分呢？</w:t>
            </w:r>
          </w:p>
        </w:tc>
        <w:tc>
          <w:tcPr>
            <w:tcW w:w="1985" w:type="dxa"/>
            <w:vAlign w:val="center"/>
          </w:tcPr>
          <w:p w:rsidR="003A55E4" w:rsidRPr="00A36DFC" w:rsidRDefault="003A55E4" w:rsidP="003A55E4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1.</w:t>
            </w:r>
            <w:r w:rsidRPr="00A36DFC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作業評量：布置作業要求學生完成指定的數學問題，例如三位數除以一位數、兩步驟問題的解題作業。</w:t>
            </w:r>
          </w:p>
          <w:p w:rsidR="003A55E4" w:rsidRPr="00A36DFC" w:rsidRDefault="003A55E4" w:rsidP="003A55E4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2.</w:t>
            </w:r>
            <w:r w:rsidRPr="00A36DFC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實作評量：進行實作活動，如用圓規畫指定圖案、觀察花磚中的圓形圖案，評估學生對於圓形的認知和應用能力。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3.</w:t>
            </w:r>
            <w:r w:rsidRPr="00A36DFC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課堂問答：通過提問學生觀察花磚中的圓形圖案、討論小說《小杰美濃走失記》中出現的數學問題，來考察他們對於圓形、數學問題的理解程度和應用能力。</w:t>
            </w:r>
          </w:p>
        </w:tc>
        <w:tc>
          <w:tcPr>
            <w:tcW w:w="2268" w:type="dxa"/>
            <w:vAlign w:val="center"/>
          </w:tcPr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/>
                <w:color w:val="000000"/>
                <w:sz w:val="26"/>
                <w:szCs w:val="20"/>
              </w:rPr>
              <w:t>【閱讀素養教育】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color w:val="000000"/>
                <w:sz w:val="26"/>
                <w:szCs w:val="20"/>
              </w:rPr>
              <w:t>閱E3 熟悉與學科學習相關的文本閱讀策略。</w:t>
            </w:r>
          </w:p>
        </w:tc>
      </w:tr>
      <w:tr w:rsidR="003A55E4" w:rsidRPr="0095491D" w:rsidTr="00AB09A5">
        <w:trPr>
          <w:trHeight w:val="1827"/>
        </w:trPr>
        <w:tc>
          <w:tcPr>
            <w:tcW w:w="1096" w:type="dxa"/>
            <w:vAlign w:val="center"/>
          </w:tcPr>
          <w:p w:rsidR="003A55E4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sz w:val="26"/>
                <w:szCs w:val="20"/>
              </w:rPr>
              <w:t>第十二週</w:t>
            </w:r>
          </w:p>
        </w:tc>
        <w:tc>
          <w:tcPr>
            <w:tcW w:w="1701" w:type="dxa"/>
            <w:vAlign w:val="center"/>
          </w:tcPr>
          <w:p w:rsidR="003A55E4" w:rsidRPr="0095491D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六、一位小數</w:t>
            </w:r>
          </w:p>
          <w:p w:rsidR="003A55E4" w:rsidRPr="0095491D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6-1認識一位小數、6-2小數的大小比較</w:t>
            </w:r>
          </w:p>
        </w:tc>
        <w:tc>
          <w:tcPr>
            <w:tcW w:w="1792" w:type="dxa"/>
            <w:vAlign w:val="center"/>
          </w:tcPr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數-E-A1 具備喜歡數學、對數學世界好奇、有積極主動的學習態度，並能將數學語言運用於日常生活中。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數-E-A2 具備基本的算術操作能力、並能指認基本的形體與相對關係，在日常生活情境中，用數學表述與解決問題。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數-E-A3 能觀察出日常生活問題和數學的關聯，並能嘗試與擬訂解決問題的計畫。在解決問題之後，能轉化數學解答於日常生活的應用。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數-E-B1 具備日常語言與數字及算術符號之間的轉換能力，並能熟練操作日常使用之度量衡及時間，認識日常經驗中的幾何形體，並能以符號表示公式。</w:t>
            </w:r>
          </w:p>
        </w:tc>
        <w:tc>
          <w:tcPr>
            <w:tcW w:w="5536" w:type="dxa"/>
          </w:tcPr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95491D">
              <w:rPr>
                <w:rFonts w:ascii="標楷體" w:eastAsia="標楷體" w:hAnsi="標楷體"/>
                <w:b/>
                <w:bCs/>
              </w:rPr>
              <w:t>6-1</w:t>
            </w:r>
            <w:r w:rsidRPr="0095491D">
              <w:rPr>
                <w:rFonts w:ascii="標楷體" w:eastAsia="標楷體" w:hAnsi="標楷體" w:hint="eastAsia"/>
                <w:b/>
                <w:bCs/>
              </w:rPr>
              <w:t>認識一位小數</w:t>
            </w:r>
          </w:p>
          <w:p w:rsidR="003A55E4" w:rsidRPr="0095491D" w:rsidRDefault="003A55E4" w:rsidP="003A55E4">
            <w:pPr>
              <w:snapToGrid w:val="0"/>
              <w:jc w:val="both"/>
              <w:textAlignment w:val="center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1.</w:t>
            </w:r>
            <w:r w:rsidRPr="0095491D">
              <w:rPr>
                <w:rFonts w:ascii="標楷體" w:eastAsia="標楷體" w:hAnsi="標楷體" w:hint="eastAsia"/>
                <w:bCs/>
              </w:rPr>
              <w:t>準備附件</w:t>
            </w:r>
            <w:r w:rsidRPr="0095491D">
              <w:rPr>
                <w:rFonts w:ascii="標楷體" w:eastAsia="標楷體" w:hAnsi="標楷體" w:hint="eastAsia"/>
              </w:rPr>
              <w:t>色紙</w:t>
            </w:r>
            <w:r w:rsidRPr="0095491D">
              <w:rPr>
                <w:rFonts w:ascii="標楷體" w:eastAsia="標楷體" w:hAnsi="標楷體" w:hint="eastAsia"/>
                <w:bCs/>
              </w:rPr>
              <w:t>，並將色紙依虛線摺成</w:t>
            </w:r>
            <w:r w:rsidRPr="0095491D">
              <w:rPr>
                <w:rFonts w:ascii="標楷體" w:eastAsia="標楷體" w:hAnsi="標楷體"/>
                <w:bCs/>
              </w:rPr>
              <w:t>10</w:t>
            </w:r>
            <w:r w:rsidRPr="0095491D">
              <w:rPr>
                <w:rFonts w:ascii="標楷體" w:eastAsia="標楷體" w:hAnsi="標楷體" w:hint="eastAsia"/>
                <w:bCs/>
              </w:rPr>
              <w:t>等分。討論其中</w:t>
            </w:r>
            <w:r w:rsidRPr="0095491D">
              <w:rPr>
                <w:rFonts w:ascii="標楷體" w:eastAsia="標楷體" w:hAnsi="標楷體"/>
                <w:bCs/>
              </w:rPr>
              <w:t>1</w:t>
            </w:r>
            <w:r w:rsidRPr="0095491D">
              <w:rPr>
                <w:rFonts w:ascii="標楷體" w:eastAsia="標楷體" w:hAnsi="標楷體" w:hint="eastAsia"/>
                <w:bCs/>
              </w:rPr>
              <w:t>等分是</w:t>
            </w: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5F23D183" wp14:editId="7C297BE8">
                  <wp:extent cx="171450" cy="238125"/>
                  <wp:effectExtent l="0" t="0" r="0" b="9525"/>
                  <wp:docPr id="38" name="圖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788" r="96742" b="256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491D">
              <w:rPr>
                <w:rFonts w:ascii="標楷體" w:eastAsia="標楷體" w:hAnsi="標楷體" w:hint="eastAsia"/>
                <w:bCs/>
              </w:rPr>
              <w:t>張色紙，教師說明也是</w:t>
            </w:r>
            <w:r w:rsidRPr="0095491D">
              <w:rPr>
                <w:rFonts w:ascii="標楷體" w:eastAsia="標楷體" w:hAnsi="標楷體"/>
                <w:bCs/>
              </w:rPr>
              <w:t>0.1</w:t>
            </w:r>
            <w:r w:rsidRPr="0095491D">
              <w:rPr>
                <w:rFonts w:ascii="標楷體" w:eastAsia="標楷體" w:hAnsi="標楷體" w:hint="eastAsia"/>
                <w:bCs/>
              </w:rPr>
              <w:t>張色紙。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2.</w:t>
            </w:r>
            <w:r w:rsidRPr="0095491D">
              <w:rPr>
                <w:rFonts w:ascii="標楷體" w:eastAsia="標楷體" w:hAnsi="標楷體" w:hint="eastAsia"/>
                <w:bCs/>
              </w:rPr>
              <w:t>配合塗色活動，以累</w:t>
            </w:r>
            <w:r w:rsidRPr="0095491D">
              <w:rPr>
                <w:rFonts w:ascii="標楷體" w:eastAsia="標楷體" w:hAnsi="標楷體"/>
                <w:bCs/>
              </w:rPr>
              <w:t>0.1</w:t>
            </w:r>
            <w:r w:rsidRPr="0095491D">
              <w:rPr>
                <w:rFonts w:ascii="標楷體" w:eastAsia="標楷體" w:hAnsi="標楷體" w:hint="eastAsia"/>
                <w:bCs/>
              </w:rPr>
              <w:t>的方式，學習</w:t>
            </w:r>
            <w:r w:rsidRPr="0095491D">
              <w:rPr>
                <w:rFonts w:ascii="標楷體" w:eastAsia="標楷體" w:hAnsi="標楷體"/>
                <w:bCs/>
              </w:rPr>
              <w:t>0.2</w:t>
            </w:r>
            <w:r w:rsidRPr="0095491D">
              <w:rPr>
                <w:rFonts w:ascii="標楷體" w:eastAsia="標楷體" w:hAnsi="標楷體" w:hint="eastAsia"/>
                <w:bCs/>
              </w:rPr>
              <w:t>〜</w:t>
            </w:r>
            <w:r w:rsidRPr="0095491D">
              <w:rPr>
                <w:rFonts w:ascii="標楷體" w:eastAsia="標楷體" w:hAnsi="標楷體"/>
                <w:bCs/>
              </w:rPr>
              <w:t>1</w:t>
            </w:r>
            <w:r w:rsidRPr="0095491D">
              <w:rPr>
                <w:rFonts w:ascii="標楷體" w:eastAsia="標楷體" w:hAnsi="標楷體" w:hint="eastAsia"/>
                <w:bCs/>
              </w:rPr>
              <w:t>的讀法和記法。熟悉一位純小數數詞序列。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3.</w:t>
            </w:r>
            <w:r w:rsidRPr="0095491D">
              <w:rPr>
                <w:rFonts w:ascii="標楷體" w:eastAsia="標楷體" w:hAnsi="標楷體" w:hint="eastAsia"/>
                <w:bCs/>
              </w:rPr>
              <w:t>配合操作活動，讓學生看到</w:t>
            </w:r>
            <w:r w:rsidRPr="0095491D">
              <w:rPr>
                <w:rFonts w:ascii="標楷體" w:eastAsia="標楷體" w:hAnsi="標楷體"/>
                <w:bCs/>
              </w:rPr>
              <w:t>10</w:t>
            </w:r>
            <w:r w:rsidRPr="0095491D">
              <w:rPr>
                <w:rFonts w:ascii="標楷體" w:eastAsia="標楷體" w:hAnsi="標楷體" w:hint="eastAsia"/>
                <w:bCs/>
              </w:rPr>
              <w:t>個橘色方格和</w:t>
            </w:r>
            <w:r w:rsidRPr="0095491D">
              <w:rPr>
                <w:rFonts w:ascii="標楷體" w:eastAsia="標楷體" w:hAnsi="標楷體"/>
                <w:bCs/>
              </w:rPr>
              <w:t>1</w:t>
            </w:r>
            <w:r w:rsidRPr="0095491D">
              <w:rPr>
                <w:rFonts w:ascii="標楷體" w:eastAsia="標楷體" w:hAnsi="標楷體" w:hint="eastAsia"/>
                <w:bCs/>
              </w:rPr>
              <w:t>條橘色緞帶一樣長，知道</w:t>
            </w:r>
            <w:r w:rsidRPr="0095491D">
              <w:rPr>
                <w:rFonts w:ascii="標楷體" w:eastAsia="標楷體" w:hAnsi="標楷體"/>
                <w:bCs/>
              </w:rPr>
              <w:t>10</w:t>
            </w:r>
            <w:r w:rsidRPr="0095491D">
              <w:rPr>
                <w:rFonts w:ascii="標楷體" w:eastAsia="標楷體" w:hAnsi="標楷體" w:hint="eastAsia"/>
                <w:bCs/>
              </w:rPr>
              <w:t>個</w:t>
            </w:r>
            <w:r w:rsidRPr="0095491D">
              <w:rPr>
                <w:rFonts w:ascii="標楷體" w:eastAsia="標楷體" w:hAnsi="標楷體"/>
                <w:bCs/>
              </w:rPr>
              <w:t>0.1</w:t>
            </w:r>
            <w:r w:rsidRPr="0095491D">
              <w:rPr>
                <w:rFonts w:ascii="標楷體" w:eastAsia="標楷體" w:hAnsi="標楷體" w:hint="eastAsia"/>
                <w:bCs/>
              </w:rPr>
              <w:t>是</w:t>
            </w:r>
            <w:r w:rsidRPr="0095491D">
              <w:rPr>
                <w:rFonts w:ascii="標楷體" w:eastAsia="標楷體" w:hAnsi="標楷體"/>
                <w:bCs/>
              </w:rPr>
              <w:t>1</w:t>
            </w:r>
            <w:r w:rsidRPr="0095491D">
              <w:rPr>
                <w:rFonts w:ascii="標楷體" w:eastAsia="標楷體" w:hAnsi="標楷體" w:hint="eastAsia"/>
                <w:bCs/>
              </w:rPr>
              <w:t>個</w:t>
            </w:r>
            <w:r w:rsidRPr="0095491D">
              <w:rPr>
                <w:rFonts w:ascii="標楷體" w:eastAsia="標楷體" w:hAnsi="標楷體"/>
                <w:bCs/>
              </w:rPr>
              <w:t>1</w:t>
            </w:r>
            <w:r w:rsidRPr="0095491D">
              <w:rPr>
                <w:rFonts w:ascii="標楷體" w:eastAsia="標楷體" w:hAnsi="標楷體" w:hint="eastAsia"/>
                <w:bCs/>
              </w:rPr>
              <w:t>。以多一個</w:t>
            </w:r>
            <w:r w:rsidRPr="0095491D">
              <w:rPr>
                <w:rFonts w:ascii="標楷體" w:eastAsia="標楷體" w:hAnsi="標楷體"/>
                <w:bCs/>
              </w:rPr>
              <w:t>0.1</w:t>
            </w:r>
            <w:r w:rsidRPr="0095491D">
              <w:rPr>
                <w:rFonts w:ascii="標楷體" w:eastAsia="標楷體" w:hAnsi="標楷體" w:hint="eastAsia"/>
                <w:bCs/>
              </w:rPr>
              <w:t>的活動，讓學生學習</w:t>
            </w:r>
            <w:r w:rsidRPr="0095491D">
              <w:rPr>
                <w:rFonts w:ascii="標楷體" w:eastAsia="標楷體" w:hAnsi="標楷體"/>
                <w:bCs/>
              </w:rPr>
              <w:t>1.2</w:t>
            </w:r>
            <w:r w:rsidRPr="0095491D">
              <w:rPr>
                <w:rFonts w:ascii="標楷體" w:eastAsia="標楷體" w:hAnsi="標楷體" w:hint="eastAsia"/>
                <w:bCs/>
              </w:rPr>
              <w:t>、</w:t>
            </w:r>
            <w:r w:rsidRPr="0095491D">
              <w:rPr>
                <w:rFonts w:ascii="標楷體" w:eastAsia="標楷體" w:hAnsi="標楷體"/>
                <w:bCs/>
              </w:rPr>
              <w:t>1.3</w:t>
            </w:r>
            <w:r w:rsidRPr="0095491D">
              <w:rPr>
                <w:rFonts w:ascii="標楷體" w:eastAsia="標楷體" w:hAnsi="標楷體" w:hint="eastAsia"/>
                <w:bCs/>
              </w:rPr>
              <w:t>、</w:t>
            </w:r>
            <w:r w:rsidRPr="0095491D">
              <w:rPr>
                <w:rFonts w:ascii="標楷體" w:eastAsia="標楷體" w:hAnsi="標楷體"/>
                <w:bCs/>
              </w:rPr>
              <w:t>……</w:t>
            </w:r>
            <w:r w:rsidRPr="0095491D">
              <w:rPr>
                <w:rFonts w:ascii="標楷體" w:eastAsia="標楷體" w:hAnsi="標楷體" w:hint="eastAsia"/>
                <w:bCs/>
              </w:rPr>
              <w:t>、</w:t>
            </w:r>
            <w:r w:rsidRPr="0095491D">
              <w:rPr>
                <w:rFonts w:ascii="標楷體" w:eastAsia="標楷體" w:hAnsi="標楷體"/>
                <w:bCs/>
              </w:rPr>
              <w:t>1.9</w:t>
            </w:r>
            <w:r w:rsidRPr="0095491D">
              <w:rPr>
                <w:rFonts w:ascii="標楷體" w:eastAsia="標楷體" w:hAnsi="標楷體" w:hint="eastAsia"/>
                <w:bCs/>
              </w:rPr>
              <w:t>的讀法和記法，並知道</w:t>
            </w:r>
            <w:r w:rsidRPr="0095491D">
              <w:rPr>
                <w:rFonts w:ascii="標楷體" w:eastAsia="標楷體" w:hAnsi="標楷體"/>
                <w:bCs/>
              </w:rPr>
              <w:t>1.9</w:t>
            </w:r>
            <w:r w:rsidRPr="0095491D">
              <w:rPr>
                <w:rFonts w:ascii="標楷體" w:eastAsia="標楷體" w:hAnsi="標楷體" w:hint="eastAsia"/>
                <w:bCs/>
              </w:rPr>
              <w:t>再多一個</w:t>
            </w:r>
            <w:r w:rsidRPr="0095491D">
              <w:rPr>
                <w:rFonts w:ascii="標楷體" w:eastAsia="標楷體" w:hAnsi="標楷體"/>
                <w:bCs/>
              </w:rPr>
              <w:t>0.1</w:t>
            </w:r>
            <w:r w:rsidRPr="0095491D">
              <w:rPr>
                <w:rFonts w:ascii="標楷體" w:eastAsia="標楷體" w:hAnsi="標楷體" w:hint="eastAsia"/>
                <w:bCs/>
              </w:rPr>
              <w:t>是</w:t>
            </w:r>
            <w:r w:rsidRPr="0095491D">
              <w:rPr>
                <w:rFonts w:ascii="標楷體" w:eastAsia="標楷體" w:hAnsi="標楷體"/>
                <w:bCs/>
              </w:rPr>
              <w:t>2</w:t>
            </w:r>
            <w:r w:rsidRPr="0095491D">
              <w:rPr>
                <w:rFonts w:ascii="標楷體" w:eastAsia="標楷體" w:hAnsi="標楷體" w:hint="eastAsia"/>
                <w:bCs/>
              </w:rPr>
              <w:t>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4.</w:t>
            </w:r>
            <w:r w:rsidRPr="0095491D">
              <w:rPr>
                <w:rFonts w:ascii="標楷體" w:eastAsia="標楷體" w:hAnsi="標楷體" w:hint="eastAsia"/>
                <w:bCs/>
              </w:rPr>
              <w:t>教師配合圖示，讓學生知道</w:t>
            </w:r>
            <w:r w:rsidRPr="0095491D">
              <w:rPr>
                <w:rFonts w:ascii="標楷體" w:eastAsia="標楷體" w:hAnsi="標楷體"/>
                <w:bCs/>
              </w:rPr>
              <w:t>1</w:t>
            </w:r>
            <w:r w:rsidRPr="0095491D">
              <w:rPr>
                <w:rFonts w:ascii="標楷體" w:eastAsia="標楷體" w:hAnsi="標楷體" w:hint="eastAsia"/>
                <w:bCs/>
              </w:rPr>
              <w:t>格巧克力是</w:t>
            </w:r>
            <w:r w:rsidRPr="0095491D">
              <w:rPr>
                <w:rFonts w:ascii="標楷體" w:eastAsia="標楷體" w:hAnsi="標楷體"/>
                <w:bCs/>
              </w:rPr>
              <w:t>0.1</w:t>
            </w:r>
            <w:r w:rsidRPr="0095491D">
              <w:rPr>
                <w:rFonts w:ascii="標楷體" w:eastAsia="標楷體" w:hAnsi="標楷體" w:hint="eastAsia"/>
                <w:bCs/>
              </w:rPr>
              <w:t>片、</w:t>
            </w:r>
            <w:r w:rsidRPr="0095491D">
              <w:rPr>
                <w:rFonts w:ascii="標楷體" w:eastAsia="標楷體" w:hAnsi="標楷體"/>
                <w:bCs/>
              </w:rPr>
              <w:t>3</w:t>
            </w:r>
            <w:r w:rsidRPr="0095491D">
              <w:rPr>
                <w:rFonts w:ascii="標楷體" w:eastAsia="標楷體" w:hAnsi="標楷體" w:hint="eastAsia"/>
                <w:bCs/>
              </w:rPr>
              <w:t>格巧克力是</w:t>
            </w:r>
            <w:r w:rsidRPr="0095491D">
              <w:rPr>
                <w:rFonts w:ascii="標楷體" w:eastAsia="標楷體" w:hAnsi="標楷體"/>
                <w:bCs/>
              </w:rPr>
              <w:t>0.3</w:t>
            </w:r>
            <w:r w:rsidRPr="0095491D">
              <w:rPr>
                <w:rFonts w:ascii="標楷體" w:eastAsia="標楷體" w:hAnsi="標楷體" w:hint="eastAsia"/>
                <w:bCs/>
              </w:rPr>
              <w:t>片。</w:t>
            </w:r>
            <w:r w:rsidRPr="0095491D">
              <w:rPr>
                <w:rFonts w:ascii="標楷體" w:eastAsia="標楷體" w:hAnsi="標楷體"/>
                <w:bCs/>
              </w:rPr>
              <w:t>1.4</w:t>
            </w:r>
            <w:r w:rsidRPr="0095491D">
              <w:rPr>
                <w:rFonts w:ascii="標楷體" w:eastAsia="標楷體" w:hAnsi="標楷體" w:hint="eastAsia"/>
                <w:bCs/>
              </w:rPr>
              <w:t>片巧克力是</w:t>
            </w:r>
            <w:r w:rsidRPr="0095491D">
              <w:rPr>
                <w:rFonts w:ascii="標楷體" w:eastAsia="標楷體" w:hAnsi="標楷體"/>
                <w:bCs/>
              </w:rPr>
              <w:t>1</w:t>
            </w:r>
            <w:r w:rsidRPr="0095491D">
              <w:rPr>
                <w:rFonts w:ascii="標楷體" w:eastAsia="標楷體" w:hAnsi="標楷體" w:hint="eastAsia"/>
                <w:bCs/>
              </w:rPr>
              <w:t>片和</w:t>
            </w:r>
            <w:r w:rsidRPr="0095491D">
              <w:rPr>
                <w:rFonts w:ascii="標楷體" w:eastAsia="標楷體" w:hAnsi="標楷體"/>
                <w:bCs/>
              </w:rPr>
              <w:t>0.4</w:t>
            </w:r>
            <w:r w:rsidRPr="0095491D">
              <w:rPr>
                <w:rFonts w:ascii="標楷體" w:eastAsia="標楷體" w:hAnsi="標楷體" w:hint="eastAsia"/>
                <w:bCs/>
              </w:rPr>
              <w:t>片合起來的。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 w:hint="eastAsia"/>
                <w:b/>
                <w:bCs/>
                <w:bdr w:val="single" w:sz="4" w:space="0" w:color="auto" w:frame="1"/>
              </w:rPr>
              <w:t>思考帽</w:t>
            </w:r>
            <w:r w:rsidRPr="0095491D">
              <w:rPr>
                <w:rFonts w:ascii="標楷體" w:eastAsia="標楷體" w:hAnsi="標楷體"/>
                <w:bCs/>
              </w:rPr>
              <w:t xml:space="preserve"> </w:t>
            </w:r>
            <w:r w:rsidRPr="0095491D">
              <w:rPr>
                <w:rFonts w:ascii="標楷體" w:eastAsia="標楷體" w:hAnsi="標楷體" w:hint="eastAsia"/>
                <w:bCs/>
              </w:rPr>
              <w:t>發現單位</w:t>
            </w:r>
            <w:r w:rsidRPr="0095491D">
              <w:rPr>
                <w:rFonts w:ascii="標楷體" w:eastAsia="標楷體" w:hAnsi="標楷體"/>
                <w:bCs/>
              </w:rPr>
              <w:t>1</w:t>
            </w:r>
            <w:r w:rsidRPr="0095491D">
              <w:rPr>
                <w:rFonts w:ascii="標楷體" w:eastAsia="標楷體" w:hAnsi="標楷體" w:hint="eastAsia"/>
                <w:bCs/>
              </w:rPr>
              <w:t>非分成</w:t>
            </w:r>
            <w:r w:rsidRPr="0095491D">
              <w:rPr>
                <w:rFonts w:ascii="標楷體" w:eastAsia="標楷體" w:hAnsi="標楷體"/>
                <w:bCs/>
              </w:rPr>
              <w:t>10</w:t>
            </w:r>
            <w:r w:rsidRPr="0095491D">
              <w:rPr>
                <w:rFonts w:ascii="標楷體" w:eastAsia="標楷體" w:hAnsi="標楷體" w:hint="eastAsia"/>
                <w:bCs/>
              </w:rPr>
              <w:t>等分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1.</w:t>
            </w:r>
            <w:r w:rsidRPr="0095491D">
              <w:rPr>
                <w:rFonts w:ascii="標楷體" w:eastAsia="標楷體" w:hAnsi="標楷體" w:hint="eastAsia"/>
                <w:bCs/>
              </w:rPr>
              <w:t>學生讀題後先自行思考解題。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2.</w:t>
            </w:r>
            <w:r w:rsidRPr="0095491D">
              <w:rPr>
                <w:rFonts w:ascii="標楷體" w:eastAsia="標楷體" w:hAnsi="標楷體" w:hint="eastAsia"/>
                <w:bCs/>
              </w:rPr>
              <w:t>老師透過關鍵提問引導思考。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3.</w:t>
            </w:r>
            <w:r w:rsidRPr="0095491D">
              <w:rPr>
                <w:rFonts w:ascii="標楷體" w:eastAsia="標楷體" w:hAnsi="標楷體" w:hint="eastAsia"/>
                <w:bCs/>
              </w:rPr>
              <w:t>學生發表解題想法與答案。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5.</w:t>
            </w:r>
            <w:r w:rsidRPr="0095491D">
              <w:rPr>
                <w:rFonts w:ascii="標楷體" w:eastAsia="標楷體" w:hAnsi="標楷體" w:hint="eastAsia"/>
                <w:bCs/>
              </w:rPr>
              <w:t>將小數記在位值表上，熟悉數詞序列，並認識小數點。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6.</w:t>
            </w:r>
            <w:r w:rsidRPr="0095491D">
              <w:rPr>
                <w:rFonts w:ascii="標楷體" w:eastAsia="標楷體" w:hAnsi="標楷體" w:hint="eastAsia"/>
                <w:bCs/>
              </w:rPr>
              <w:t>在測量情境中認識一位小數化聚，配合公分尺知道</w:t>
            </w:r>
            <w:r w:rsidRPr="0095491D">
              <w:rPr>
                <w:rFonts w:ascii="標楷體" w:eastAsia="標楷體" w:hAnsi="標楷體"/>
                <w:bCs/>
              </w:rPr>
              <w:t>1</w:t>
            </w:r>
            <w:r w:rsidRPr="0095491D">
              <w:rPr>
                <w:rFonts w:ascii="標楷體" w:eastAsia="標楷體" w:hAnsi="標楷體" w:hint="eastAsia"/>
                <w:bCs/>
              </w:rPr>
              <w:t>毫米就是</w:t>
            </w:r>
            <w:r w:rsidRPr="0095491D">
              <w:rPr>
                <w:rFonts w:ascii="標楷體" w:eastAsia="標楷體" w:hAnsi="標楷體"/>
                <w:bCs/>
              </w:rPr>
              <w:t>0.1</w:t>
            </w:r>
            <w:r w:rsidRPr="0095491D">
              <w:rPr>
                <w:rFonts w:ascii="標楷體" w:eastAsia="標楷體" w:hAnsi="標楷體" w:hint="eastAsia"/>
                <w:bCs/>
              </w:rPr>
              <w:t>公分。</w:t>
            </w:r>
            <w:r w:rsidRPr="0095491D">
              <w:rPr>
                <w:rFonts w:ascii="標楷體" w:eastAsia="標楷體" w:hAnsi="標楷體"/>
                <w:bCs/>
              </w:rPr>
              <w:t>11</w:t>
            </w:r>
            <w:r w:rsidRPr="0095491D">
              <w:rPr>
                <w:rFonts w:ascii="標楷體" w:eastAsia="標楷體" w:hAnsi="標楷體" w:hint="eastAsia"/>
                <w:bCs/>
              </w:rPr>
              <w:t>個</w:t>
            </w:r>
            <w:r w:rsidRPr="0095491D">
              <w:rPr>
                <w:rFonts w:ascii="標楷體" w:eastAsia="標楷體" w:hAnsi="標楷體"/>
                <w:bCs/>
              </w:rPr>
              <w:t>0.1</w:t>
            </w:r>
            <w:r w:rsidRPr="0095491D">
              <w:rPr>
                <w:rFonts w:ascii="標楷體" w:eastAsia="標楷體" w:hAnsi="標楷體" w:hint="eastAsia"/>
                <w:bCs/>
              </w:rPr>
              <w:t>是</w:t>
            </w:r>
            <w:r w:rsidRPr="0095491D">
              <w:rPr>
                <w:rFonts w:ascii="標楷體" w:eastAsia="標楷體" w:hAnsi="標楷體"/>
                <w:bCs/>
              </w:rPr>
              <w:t>1.1</w:t>
            </w:r>
            <w:r w:rsidRPr="0095491D">
              <w:rPr>
                <w:rFonts w:ascii="標楷體" w:eastAsia="標楷體" w:hAnsi="標楷體" w:hint="eastAsia"/>
                <w:bCs/>
              </w:rPr>
              <w:t>公分；</w:t>
            </w:r>
            <w:r w:rsidRPr="0095491D">
              <w:rPr>
                <w:rFonts w:ascii="標楷體" w:eastAsia="標楷體" w:hAnsi="標楷體"/>
                <w:bCs/>
              </w:rPr>
              <w:t>6.7</w:t>
            </w:r>
            <w:r w:rsidRPr="0095491D">
              <w:rPr>
                <w:rFonts w:ascii="標楷體" w:eastAsia="標楷體" w:hAnsi="標楷體" w:hint="eastAsia"/>
                <w:bCs/>
              </w:rPr>
              <w:t>公分是</w:t>
            </w:r>
            <w:r w:rsidRPr="0095491D">
              <w:rPr>
                <w:rFonts w:ascii="標楷體" w:eastAsia="標楷體" w:hAnsi="標楷體"/>
                <w:bCs/>
              </w:rPr>
              <w:t>6</w:t>
            </w:r>
            <w:r w:rsidRPr="0095491D">
              <w:rPr>
                <w:rFonts w:ascii="標楷體" w:eastAsia="標楷體" w:hAnsi="標楷體" w:hint="eastAsia"/>
                <w:bCs/>
              </w:rPr>
              <w:t>個</w:t>
            </w:r>
            <w:r w:rsidRPr="0095491D">
              <w:rPr>
                <w:rFonts w:ascii="標楷體" w:eastAsia="標楷體" w:hAnsi="標楷體"/>
                <w:bCs/>
              </w:rPr>
              <w:t>1</w:t>
            </w:r>
            <w:r w:rsidRPr="0095491D">
              <w:rPr>
                <w:rFonts w:ascii="標楷體" w:eastAsia="標楷體" w:hAnsi="標楷體" w:hint="eastAsia"/>
                <w:bCs/>
              </w:rPr>
              <w:t>公分和</w:t>
            </w:r>
            <w:r w:rsidRPr="0095491D">
              <w:rPr>
                <w:rFonts w:ascii="標楷體" w:eastAsia="標楷體" w:hAnsi="標楷體"/>
                <w:bCs/>
              </w:rPr>
              <w:t>7</w:t>
            </w:r>
            <w:r w:rsidRPr="0095491D">
              <w:rPr>
                <w:rFonts w:ascii="標楷體" w:eastAsia="標楷體" w:hAnsi="標楷體" w:hint="eastAsia"/>
                <w:bCs/>
              </w:rPr>
              <w:t>個</w:t>
            </w:r>
            <w:r w:rsidRPr="0095491D">
              <w:rPr>
                <w:rFonts w:ascii="標楷體" w:eastAsia="標楷體" w:hAnsi="標楷體"/>
                <w:bCs/>
              </w:rPr>
              <w:t>0.1</w:t>
            </w:r>
            <w:r w:rsidRPr="0095491D">
              <w:rPr>
                <w:rFonts w:ascii="標楷體" w:eastAsia="標楷體" w:hAnsi="標楷體" w:hint="eastAsia"/>
                <w:bCs/>
              </w:rPr>
              <w:t>公分合起來。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95491D">
              <w:rPr>
                <w:rFonts w:ascii="標楷體" w:eastAsia="標楷體" w:hAnsi="標楷體"/>
                <w:b/>
                <w:bCs/>
              </w:rPr>
              <w:t>6-2</w:t>
            </w:r>
            <w:r w:rsidRPr="0095491D">
              <w:rPr>
                <w:rFonts w:ascii="標楷體" w:eastAsia="標楷體" w:hAnsi="標楷體" w:hint="eastAsia"/>
                <w:b/>
                <w:bCs/>
              </w:rPr>
              <w:t>小數的大小比較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1.</w:t>
            </w:r>
            <w:r w:rsidRPr="0095491D">
              <w:rPr>
                <w:rFonts w:ascii="標楷體" w:eastAsia="標楷體" w:hAnsi="標楷體" w:hint="eastAsia"/>
                <w:bCs/>
              </w:rPr>
              <w:t>在測量容量公升的情境中，比較一位小數的大小。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2.</w:t>
            </w:r>
            <w:r w:rsidRPr="0095491D">
              <w:rPr>
                <w:rFonts w:ascii="標楷體" w:eastAsia="標楷體" w:hAnsi="標楷體" w:hint="eastAsia"/>
              </w:rPr>
              <w:t>在</w:t>
            </w:r>
            <w:r w:rsidRPr="0095491D">
              <w:rPr>
                <w:rFonts w:ascii="標楷體" w:eastAsia="標楷體" w:hAnsi="標楷體" w:hint="eastAsia"/>
                <w:bCs/>
              </w:rPr>
              <w:t>離散量情境比較一位小數的大小。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3.</w:t>
            </w:r>
            <w:r w:rsidRPr="0095491D">
              <w:rPr>
                <w:rFonts w:ascii="標楷體" w:eastAsia="標楷體" w:hAnsi="標楷體" w:hint="eastAsia"/>
                <w:bCs/>
              </w:rPr>
              <w:t>透過位值表解決小數的大小比較問題，並以</w:t>
            </w:r>
            <w:r w:rsidRPr="0095491D">
              <w:rPr>
                <w:rFonts w:ascii="標楷體" w:eastAsia="標楷體" w:hAnsi="標楷體" w:hint="eastAsia"/>
              </w:rPr>
              <w:t>＜</w:t>
            </w:r>
            <w:r w:rsidRPr="0095491D">
              <w:rPr>
                <w:rFonts w:ascii="標楷體" w:eastAsia="標楷體" w:hAnsi="標楷體" w:hint="eastAsia"/>
                <w:bCs/>
              </w:rPr>
              <w:t>或</w:t>
            </w:r>
            <w:r w:rsidRPr="0095491D">
              <w:rPr>
                <w:rFonts w:ascii="標楷體" w:eastAsia="標楷體" w:hAnsi="標楷體" w:hint="eastAsia"/>
              </w:rPr>
              <w:t>＞</w:t>
            </w:r>
            <w:r w:rsidRPr="0095491D">
              <w:rPr>
                <w:rFonts w:ascii="標楷體" w:eastAsia="標楷體" w:hAnsi="標楷體" w:hint="eastAsia"/>
                <w:bCs/>
              </w:rPr>
              <w:t>符號進行記錄。</w:t>
            </w:r>
          </w:p>
        </w:tc>
        <w:tc>
          <w:tcPr>
            <w:tcW w:w="1985" w:type="dxa"/>
            <w:vAlign w:val="center"/>
          </w:tcPr>
          <w:p w:rsidR="003A55E4" w:rsidRPr="00A36DFC" w:rsidRDefault="003A55E4" w:rsidP="003A55E4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1.</w:t>
            </w:r>
            <w:r w:rsidRPr="00A36DFC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作業評量：布置作業要求學生完成小數的大小比較題目，可以是填空題、選擇題或解答題。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2.</w:t>
            </w:r>
            <w:r w:rsidRPr="00A36DFC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實作評量：進行實作活動，如使用公分尺測量容量，比較小數的大小，或在離散量情境中比較小數的大小，觀察學生的操作和推理能力。</w:t>
            </w:r>
          </w:p>
        </w:tc>
        <w:tc>
          <w:tcPr>
            <w:tcW w:w="2268" w:type="dxa"/>
            <w:vAlign w:val="center"/>
          </w:tcPr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/>
                <w:color w:val="000000"/>
                <w:sz w:val="26"/>
                <w:szCs w:val="20"/>
              </w:rPr>
              <w:t>【安全教育】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color w:val="000000"/>
                <w:sz w:val="26"/>
                <w:szCs w:val="20"/>
              </w:rPr>
              <w:t>安E3 知道常見事故傷害。</w:t>
            </w:r>
          </w:p>
        </w:tc>
      </w:tr>
      <w:tr w:rsidR="003A55E4" w:rsidRPr="0095491D" w:rsidTr="00AB09A5">
        <w:trPr>
          <w:trHeight w:val="1827"/>
        </w:trPr>
        <w:tc>
          <w:tcPr>
            <w:tcW w:w="1096" w:type="dxa"/>
            <w:vAlign w:val="center"/>
          </w:tcPr>
          <w:p w:rsidR="003A55E4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sz w:val="26"/>
                <w:szCs w:val="20"/>
              </w:rPr>
              <w:t>第十三週</w:t>
            </w:r>
          </w:p>
        </w:tc>
        <w:tc>
          <w:tcPr>
            <w:tcW w:w="1701" w:type="dxa"/>
            <w:vAlign w:val="center"/>
          </w:tcPr>
          <w:p w:rsidR="003A55E4" w:rsidRPr="0095491D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六、一位小數</w:t>
            </w:r>
          </w:p>
          <w:p w:rsidR="003A55E4" w:rsidRPr="0095491D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6-3小數的加減、練習園地、遊戲中學數學（二）</w:t>
            </w:r>
          </w:p>
        </w:tc>
        <w:tc>
          <w:tcPr>
            <w:tcW w:w="1792" w:type="dxa"/>
            <w:vAlign w:val="center"/>
          </w:tcPr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數-E-A2 具備基本的算術操作能力、並能指認基本的形體與相對關係，在日常生活情境中，用數學表述與解決問題。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數-E-A3 能觀察出日常生活問題和數學的關聯，並能嘗試與擬訂解決問題的計畫。在解決問題之後，能轉化數學解答於日常生活的應用。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數-E-B1 具備日常語言與數字及算術符號之間的轉換能力，並能熟練操作日常使用之度量衡及時間，認識日常經驗中的幾何形體，並能以符號表示公式。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數-E-C2 樂於與他人合作解決問題並尊重不同的問題解決想法。</w:t>
            </w:r>
          </w:p>
        </w:tc>
        <w:tc>
          <w:tcPr>
            <w:tcW w:w="5536" w:type="dxa"/>
          </w:tcPr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95491D">
              <w:rPr>
                <w:rFonts w:ascii="標楷體" w:eastAsia="標楷體" w:hAnsi="標楷體"/>
                <w:b/>
                <w:bCs/>
              </w:rPr>
              <w:t>6-3</w:t>
            </w:r>
            <w:r w:rsidRPr="0095491D">
              <w:rPr>
                <w:rFonts w:ascii="標楷體" w:eastAsia="標楷體" w:hAnsi="標楷體" w:hint="eastAsia"/>
                <w:b/>
                <w:bCs/>
              </w:rPr>
              <w:t>小數的加減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1.</w:t>
            </w:r>
            <w:r w:rsidRPr="0095491D">
              <w:rPr>
                <w:rFonts w:ascii="標楷體" w:eastAsia="標楷體" w:hAnsi="標楷體" w:hint="eastAsia"/>
                <w:bCs/>
              </w:rPr>
              <w:t>以</w:t>
            </w:r>
            <w:r w:rsidRPr="0095491D">
              <w:rPr>
                <w:rFonts w:ascii="標楷體" w:eastAsia="標楷體" w:hAnsi="標楷體"/>
                <w:bCs/>
              </w:rPr>
              <w:t>0.1</w:t>
            </w:r>
            <w:r w:rsidRPr="0095491D">
              <w:rPr>
                <w:rFonts w:ascii="標楷體" w:eastAsia="標楷體" w:hAnsi="標楷體" w:hint="eastAsia"/>
                <w:bCs/>
              </w:rPr>
              <w:t>為單位，計數</w:t>
            </w:r>
            <w:r w:rsidRPr="0095491D">
              <w:rPr>
                <w:rFonts w:ascii="標楷體" w:eastAsia="標楷體" w:hAnsi="標楷體"/>
                <w:bCs/>
              </w:rPr>
              <w:t>0.3</w:t>
            </w:r>
            <w:r w:rsidRPr="0095491D">
              <w:rPr>
                <w:rFonts w:ascii="標楷體" w:eastAsia="標楷體" w:hAnsi="標楷體" w:hint="eastAsia"/>
                <w:bCs/>
              </w:rPr>
              <w:t>和</w:t>
            </w:r>
            <w:r w:rsidRPr="0095491D">
              <w:rPr>
                <w:rFonts w:ascii="標楷體" w:eastAsia="標楷體" w:hAnsi="標楷體"/>
                <w:bCs/>
              </w:rPr>
              <w:t>0.4</w:t>
            </w:r>
            <w:r w:rsidRPr="0095491D">
              <w:rPr>
                <w:rFonts w:ascii="標楷體" w:eastAsia="標楷體" w:hAnsi="標楷體" w:hint="eastAsia"/>
                <w:bCs/>
              </w:rPr>
              <w:t>合起來</w:t>
            </w:r>
            <w:r w:rsidRPr="0095491D">
              <w:rPr>
                <w:rFonts w:ascii="標楷體" w:eastAsia="標楷體" w:hAnsi="標楷體"/>
                <w:bCs/>
              </w:rPr>
              <w:t>0.7</w:t>
            </w:r>
            <w:r w:rsidRPr="0095491D">
              <w:rPr>
                <w:rFonts w:ascii="標楷體" w:eastAsia="標楷體" w:hAnsi="標楷體" w:hint="eastAsia"/>
                <w:bCs/>
              </w:rPr>
              <w:t>，知道直式計算先算合起來有幾個</w:t>
            </w:r>
            <w:r w:rsidRPr="0095491D">
              <w:rPr>
                <w:rFonts w:ascii="標楷體" w:eastAsia="標楷體" w:hAnsi="標楷體"/>
                <w:bCs/>
              </w:rPr>
              <w:t>0.1</w:t>
            </w:r>
            <w:r w:rsidRPr="0095491D">
              <w:rPr>
                <w:rFonts w:ascii="標楷體" w:eastAsia="標楷體" w:hAnsi="標楷體" w:hint="eastAsia"/>
                <w:bCs/>
              </w:rPr>
              <w:t>，再算合起來有幾個</w:t>
            </w:r>
            <w:r w:rsidRPr="0095491D">
              <w:rPr>
                <w:rFonts w:ascii="標楷體" w:eastAsia="標楷體" w:hAnsi="標楷體"/>
                <w:bCs/>
              </w:rPr>
              <w:t>1</w:t>
            </w:r>
            <w:r w:rsidRPr="0095491D">
              <w:rPr>
                <w:rFonts w:ascii="標楷體" w:eastAsia="標楷體" w:hAnsi="標楷體" w:hint="eastAsia"/>
                <w:bCs/>
              </w:rPr>
              <w:t>，並學習運用加法直式進行計算。以直式進行一位小數的不進位加法計算。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2.</w:t>
            </w:r>
            <w:r w:rsidRPr="0095491D">
              <w:rPr>
                <w:rFonts w:ascii="標楷體" w:eastAsia="標楷體" w:hAnsi="標楷體" w:hint="eastAsia"/>
                <w:bCs/>
              </w:rPr>
              <w:t>以直式進行一位小數的進位加法計算。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3.</w:t>
            </w:r>
            <w:r w:rsidRPr="0095491D">
              <w:rPr>
                <w:rFonts w:ascii="標楷體" w:eastAsia="標楷體" w:hAnsi="標楷體" w:hint="eastAsia"/>
                <w:bCs/>
              </w:rPr>
              <w:t>以拿走幾個</w:t>
            </w:r>
            <w:r w:rsidRPr="0095491D">
              <w:rPr>
                <w:rFonts w:ascii="標楷體" w:eastAsia="標楷體" w:hAnsi="標楷體"/>
                <w:bCs/>
              </w:rPr>
              <w:t>1</w:t>
            </w:r>
            <w:r w:rsidRPr="0095491D">
              <w:rPr>
                <w:rFonts w:ascii="標楷體" w:eastAsia="標楷體" w:hAnsi="標楷體" w:hint="eastAsia"/>
                <w:bCs/>
              </w:rPr>
              <w:t>和幾個</w:t>
            </w:r>
            <w:r w:rsidRPr="0095491D">
              <w:rPr>
                <w:rFonts w:ascii="標楷體" w:eastAsia="標楷體" w:hAnsi="標楷體"/>
                <w:bCs/>
              </w:rPr>
              <w:t>0.1</w:t>
            </w:r>
            <w:r w:rsidRPr="0095491D">
              <w:rPr>
                <w:rFonts w:ascii="標楷體" w:eastAsia="標楷體" w:hAnsi="標楷體" w:hint="eastAsia"/>
                <w:bCs/>
              </w:rPr>
              <w:t>想法，再以先算拿走幾個</w:t>
            </w:r>
            <w:r w:rsidRPr="0095491D">
              <w:rPr>
                <w:rFonts w:ascii="標楷體" w:eastAsia="標楷體" w:hAnsi="標楷體"/>
                <w:bCs/>
              </w:rPr>
              <w:t>0.1</w:t>
            </w:r>
            <w:r w:rsidRPr="0095491D">
              <w:rPr>
                <w:rFonts w:ascii="標楷體" w:eastAsia="標楷體" w:hAnsi="標楷體" w:hint="eastAsia"/>
                <w:bCs/>
              </w:rPr>
              <w:t>，再算拿走幾個</w:t>
            </w:r>
            <w:r w:rsidRPr="0095491D">
              <w:rPr>
                <w:rFonts w:ascii="標楷體" w:eastAsia="標楷體" w:hAnsi="標楷體"/>
                <w:bCs/>
              </w:rPr>
              <w:t>1</w:t>
            </w:r>
            <w:r w:rsidRPr="0095491D">
              <w:rPr>
                <w:rFonts w:ascii="標楷體" w:eastAsia="標楷體" w:hAnsi="標楷體" w:hint="eastAsia"/>
                <w:bCs/>
              </w:rPr>
              <w:t>，以直式進行一位小數的不退位減法計算。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4.</w:t>
            </w:r>
            <w:r w:rsidRPr="0095491D">
              <w:rPr>
                <w:rFonts w:ascii="標楷體" w:eastAsia="標楷體" w:hAnsi="標楷體" w:hint="eastAsia"/>
                <w:bCs/>
              </w:rPr>
              <w:t>以直式進行一位小數的退位減法計算。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hint="eastAsia"/>
                <w:b/>
                <w:bdr w:val="single" w:sz="4" w:space="0" w:color="auto" w:frame="1"/>
              </w:rPr>
              <w:t>素養評量</w:t>
            </w:r>
            <w:r w:rsidRPr="0095491D">
              <w:rPr>
                <w:rFonts w:ascii="標楷體" w:eastAsia="標楷體" w:hAnsi="標楷體"/>
              </w:rPr>
              <w:t xml:space="preserve"> </w:t>
            </w:r>
            <w:r w:rsidRPr="0095491D">
              <w:rPr>
                <w:rFonts w:ascii="標楷體" w:eastAsia="標楷體" w:hAnsi="標楷體" w:hint="eastAsia"/>
              </w:rPr>
              <w:t>判斷整十減一位小數的減法直式計算是否位值對齊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1.</w:t>
            </w:r>
            <w:r w:rsidRPr="0095491D">
              <w:rPr>
                <w:rFonts w:ascii="標楷體" w:eastAsia="標楷體" w:hAnsi="標楷體" w:hint="eastAsia"/>
              </w:rPr>
              <w:t>學生讀題後先自行思考解題。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2.</w:t>
            </w:r>
            <w:r w:rsidRPr="0095491D">
              <w:rPr>
                <w:rFonts w:ascii="標楷體" w:eastAsia="標楷體" w:hAnsi="標楷體" w:hint="eastAsia"/>
              </w:rPr>
              <w:t>請學生發表解題想法。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3.</w:t>
            </w:r>
            <w:r w:rsidRPr="0095491D">
              <w:rPr>
                <w:rFonts w:ascii="標楷體" w:eastAsia="標楷體" w:hAnsi="標楷體" w:hint="eastAsia"/>
              </w:rPr>
              <w:t>教師針對解題錯誤的學生予以補救。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/>
                <w:bdr w:val="single" w:sz="4" w:space="0" w:color="auto" w:frame="1"/>
              </w:rPr>
            </w:pPr>
            <w:r w:rsidRPr="0095491D">
              <w:rPr>
                <w:rFonts w:ascii="標楷體" w:eastAsia="標楷體" w:hAnsi="標楷體" w:hint="eastAsia"/>
                <w:b/>
                <w:bdr w:val="single" w:sz="4" w:space="0" w:color="auto" w:frame="1"/>
              </w:rPr>
              <w:t>練習園地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hint="eastAsia"/>
              </w:rPr>
              <w:t>教師帶領學生理解題意，完成練習園地。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/>
              </w:rPr>
            </w:pPr>
            <w:r w:rsidRPr="0095491D">
              <w:rPr>
                <w:rFonts w:ascii="標楷體" w:eastAsia="標楷體" w:hAnsi="標楷體" w:hint="eastAsia"/>
                <w:b/>
              </w:rPr>
              <w:t>遊戲中學數學（二）</w:t>
            </w:r>
            <w:r w:rsidRPr="0095491D">
              <w:rPr>
                <w:rFonts w:ascii="標楷體" w:eastAsia="標楷體" w:hAnsi="標楷體"/>
                <w:b/>
              </w:rPr>
              <w:t xml:space="preserve"> </w:t>
            </w:r>
            <w:r w:rsidRPr="0095491D">
              <w:rPr>
                <w:rFonts w:ascii="標楷體" w:eastAsia="標楷體" w:hAnsi="標楷體" w:hint="eastAsia"/>
                <w:b/>
              </w:rPr>
              <w:t>分數小數好朋友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</w:rPr>
            </w:pPr>
            <w:r w:rsidRPr="0095491D">
              <w:rPr>
                <w:rFonts w:ascii="標楷體" w:eastAsia="標楷體" w:hAnsi="標楷體"/>
                <w:bCs/>
                <w:snapToGrid w:val="0"/>
                <w:color w:val="000000"/>
              </w:rPr>
              <w:t>1.</w:t>
            </w:r>
            <w:r w:rsidRPr="0095491D">
              <w:rPr>
                <w:rFonts w:ascii="標楷體" w:eastAsia="標楷體" w:hAnsi="標楷體" w:hint="eastAsia"/>
                <w:bCs/>
                <w:snapToGrid w:val="0"/>
                <w:color w:val="000000"/>
              </w:rPr>
              <w:t>教師說明遊戲規則，當挑中的分數牌和小數牌數值相等時即可拿走，並得到</w:t>
            </w:r>
            <w:r w:rsidRPr="0095491D">
              <w:rPr>
                <w:rFonts w:ascii="標楷體" w:eastAsia="標楷體" w:hAnsi="標楷體"/>
                <w:bCs/>
                <w:snapToGrid w:val="0"/>
                <w:color w:val="000000"/>
              </w:rPr>
              <w:t>1</w:t>
            </w:r>
            <w:r w:rsidRPr="0095491D">
              <w:rPr>
                <w:rFonts w:ascii="標楷體" w:eastAsia="標楷體" w:hAnsi="標楷體" w:hint="eastAsia"/>
                <w:bCs/>
                <w:snapToGrid w:val="0"/>
                <w:color w:val="000000"/>
              </w:rPr>
              <w:t>分，最高分的人獲勝。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</w:rPr>
            </w:pPr>
            <w:r w:rsidRPr="0095491D">
              <w:rPr>
                <w:rFonts w:ascii="標楷體" w:eastAsia="標楷體" w:hAnsi="標楷體"/>
                <w:bCs/>
                <w:snapToGrid w:val="0"/>
                <w:color w:val="000000"/>
              </w:rPr>
              <w:t>2.</w:t>
            </w:r>
            <w:r w:rsidRPr="0095491D">
              <w:rPr>
                <w:rFonts w:ascii="標楷體" w:eastAsia="標楷體" w:hAnsi="標楷體" w:hint="eastAsia"/>
                <w:bCs/>
                <w:snapToGrid w:val="0"/>
                <w:color w:val="000000"/>
              </w:rPr>
              <w:t>學生猜拳後輪流挑牌。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/>
              </w:rPr>
            </w:pPr>
            <w:r w:rsidRPr="0095491D">
              <w:rPr>
                <w:rFonts w:ascii="標楷體" w:eastAsia="標楷體" w:hAnsi="標楷體"/>
                <w:bCs/>
                <w:snapToGrid w:val="0"/>
                <w:color w:val="000000"/>
              </w:rPr>
              <w:t>3.</w:t>
            </w:r>
            <w:r w:rsidRPr="0095491D">
              <w:rPr>
                <w:rFonts w:ascii="標楷體" w:eastAsia="標楷體" w:hAnsi="標楷體" w:hint="eastAsia"/>
                <w:bCs/>
                <w:snapToGrid w:val="0"/>
                <w:color w:val="000000"/>
              </w:rPr>
              <w:t>配合附件，分組進行遊戲。</w:t>
            </w:r>
          </w:p>
        </w:tc>
        <w:tc>
          <w:tcPr>
            <w:tcW w:w="1985" w:type="dxa"/>
            <w:vAlign w:val="center"/>
          </w:tcPr>
          <w:p w:rsidR="003A55E4" w:rsidRPr="00A36DFC" w:rsidRDefault="003A55E4" w:rsidP="003A55E4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1.</w:t>
            </w:r>
            <w:r w:rsidRPr="00A36DFC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作業評量：布置作業要求學生完成小數的加減題目，可以包括直式計算和文字解答。</w:t>
            </w:r>
          </w:p>
          <w:p w:rsidR="003A55E4" w:rsidRPr="00A36DFC" w:rsidRDefault="003A55E4" w:rsidP="003A55E4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2.</w:t>
            </w:r>
            <w:r w:rsidRPr="00A36DFC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實作評量：進行實作活動，如遊戲中學數學（二）中的分數小數好朋友遊戲，觀察學生在遊戲中的表現和解題能力。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3.</w:t>
            </w:r>
            <w:r w:rsidRPr="00A36DFC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課堂問答：通過提問學生解決小數的加減問題，觀察他們的解題思路和計算方法。</w:t>
            </w:r>
          </w:p>
        </w:tc>
        <w:tc>
          <w:tcPr>
            <w:tcW w:w="2268" w:type="dxa"/>
            <w:vAlign w:val="center"/>
          </w:tcPr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/>
                <w:color w:val="000000"/>
                <w:sz w:val="26"/>
                <w:szCs w:val="20"/>
              </w:rPr>
              <w:t>【品德教育】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color w:val="000000"/>
                <w:sz w:val="26"/>
                <w:szCs w:val="20"/>
              </w:rPr>
              <w:t>品E3 溝通合作與和諧人際關係。</w:t>
            </w:r>
          </w:p>
        </w:tc>
      </w:tr>
      <w:tr w:rsidR="003A55E4" w:rsidRPr="0095491D" w:rsidTr="00AB09A5">
        <w:trPr>
          <w:trHeight w:val="1827"/>
        </w:trPr>
        <w:tc>
          <w:tcPr>
            <w:tcW w:w="1096" w:type="dxa"/>
            <w:vAlign w:val="center"/>
          </w:tcPr>
          <w:p w:rsidR="003A55E4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sz w:val="26"/>
                <w:szCs w:val="20"/>
              </w:rPr>
              <w:t>第十四週</w:t>
            </w:r>
          </w:p>
        </w:tc>
        <w:tc>
          <w:tcPr>
            <w:tcW w:w="1701" w:type="dxa"/>
            <w:vAlign w:val="center"/>
          </w:tcPr>
          <w:p w:rsidR="003A55E4" w:rsidRPr="0095491D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</w:rPr>
            </w:pPr>
            <w:r w:rsidRPr="0095491D">
              <w:rPr>
                <w:rFonts w:ascii="標楷體" w:eastAsia="標楷體" w:hAnsi="標楷體"/>
                <w:bCs/>
                <w:snapToGrid w:val="0"/>
                <w:color w:val="000000"/>
                <w:sz w:val="26"/>
              </w:rPr>
              <w:t>七、時間</w:t>
            </w:r>
          </w:p>
          <w:p w:rsidR="003A55E4" w:rsidRPr="0095491D" w:rsidRDefault="003A55E4" w:rsidP="003A55E4">
            <w:pPr>
              <w:spacing w:line="260" w:lineRule="exact"/>
              <w:ind w:leftChars="17" w:left="41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0"/>
              </w:rPr>
              <w:t>7-1</w:t>
            </w:r>
            <w:r w:rsidRPr="0095491D"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 xml:space="preserve"> </w:t>
            </w:r>
          </w:p>
          <w:p w:rsidR="003A55E4" w:rsidRPr="0095491D" w:rsidRDefault="003A55E4" w:rsidP="003A55E4">
            <w:pPr>
              <w:spacing w:line="260" w:lineRule="exact"/>
              <w:ind w:leftChars="17" w:left="41"/>
              <w:jc w:val="center"/>
              <w:rPr>
                <w:rFonts w:ascii="標楷體" w:eastAsia="標楷體" w:hAnsi="標楷體"/>
                <w:bCs/>
                <w:snapToGrid w:val="0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1日是24小時、</w:t>
            </w:r>
            <w:r w:rsidRPr="0095491D"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0"/>
              </w:rPr>
              <w:t>7-2 1小時是60分鐘</w:t>
            </w:r>
          </w:p>
        </w:tc>
        <w:tc>
          <w:tcPr>
            <w:tcW w:w="1792" w:type="dxa"/>
            <w:vAlign w:val="center"/>
          </w:tcPr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數-E-A1 具備喜歡數學、對數學世界好奇、有積極主動的學習態度，並能將數學語言運用於日常生活中。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數-E-A2 具備基本的算術操作能力、並能指認基本的形體與相對關係，在日常生活情境中，用數學表述與解決問題。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數-E-A3 能觀察出日常生活問題和數學的關聯，並能嘗試與擬訂解決問題的計畫。在解決問題之後，能轉化數學解答於日常生活的應用。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數-E-B1 具備日常語言與數字及算術符號之間的轉換能力，並能熟練操作日常使用之度量衡及時間，認識日常經驗中的幾何形體，並能以符號表示公式。</w:t>
            </w:r>
          </w:p>
        </w:tc>
        <w:tc>
          <w:tcPr>
            <w:tcW w:w="5536" w:type="dxa"/>
          </w:tcPr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/>
                <w:bCs/>
                <w:kern w:val="2"/>
              </w:rPr>
            </w:pPr>
            <w:r w:rsidRPr="0095491D">
              <w:rPr>
                <w:rFonts w:ascii="標楷體" w:eastAsia="標楷體" w:hAnsi="標楷體"/>
                <w:b/>
                <w:bCs/>
                <w:snapToGrid w:val="0"/>
              </w:rPr>
              <w:t>7-1</w:t>
            </w:r>
            <w:r w:rsidRPr="0095491D">
              <w:rPr>
                <w:rFonts w:ascii="標楷體" w:eastAsia="標楷體" w:hAnsi="標楷體"/>
                <w:b/>
                <w:bCs/>
              </w:rPr>
              <w:t xml:space="preserve">  1</w:t>
            </w:r>
            <w:r w:rsidRPr="0095491D">
              <w:rPr>
                <w:rFonts w:ascii="標楷體" w:eastAsia="標楷體" w:hAnsi="標楷體" w:hint="eastAsia"/>
                <w:b/>
                <w:bCs/>
              </w:rPr>
              <w:t>日是</w:t>
            </w:r>
            <w:r w:rsidRPr="0095491D">
              <w:rPr>
                <w:rFonts w:ascii="標楷體" w:eastAsia="標楷體" w:hAnsi="標楷體"/>
                <w:b/>
                <w:bCs/>
              </w:rPr>
              <w:t>24</w:t>
            </w:r>
            <w:r w:rsidRPr="0095491D">
              <w:rPr>
                <w:rFonts w:ascii="標楷體" w:eastAsia="標楷體" w:hAnsi="標楷體" w:hint="eastAsia"/>
                <w:b/>
                <w:bCs/>
              </w:rPr>
              <w:t>小時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1.</w:t>
            </w:r>
            <w:r w:rsidRPr="0095491D">
              <w:rPr>
                <w:rFonts w:ascii="標楷體" w:eastAsia="標楷體" w:hAnsi="標楷體" w:hint="eastAsia"/>
                <w:bCs/>
              </w:rPr>
              <w:t>說明時間軸上，每一大格表示經過</w:t>
            </w:r>
            <w:r w:rsidRPr="0095491D">
              <w:rPr>
                <w:rFonts w:ascii="標楷體" w:eastAsia="標楷體" w:hAnsi="標楷體"/>
                <w:bCs/>
              </w:rPr>
              <w:t>1</w:t>
            </w:r>
            <w:r w:rsidRPr="0095491D">
              <w:rPr>
                <w:rFonts w:ascii="標楷體" w:eastAsia="標楷體" w:hAnsi="標楷體" w:hint="eastAsia"/>
                <w:bCs/>
              </w:rPr>
              <w:t>小時。帶領學生點數報讀時刻。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2.</w:t>
            </w:r>
            <w:r w:rsidRPr="0095491D">
              <w:rPr>
                <w:rFonts w:ascii="標楷體" w:eastAsia="標楷體" w:hAnsi="標楷體" w:hint="eastAsia"/>
                <w:bCs/>
              </w:rPr>
              <w:t>觀察圖示並配合生活時間用語報讀鐘面時刻，說一說皮皮在什麼時候做了什麼事？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3.</w:t>
            </w:r>
            <w:r w:rsidRPr="0095491D">
              <w:rPr>
                <w:rFonts w:ascii="標楷體" w:eastAsia="標楷體" w:hAnsi="標楷體" w:hint="eastAsia"/>
                <w:bCs/>
              </w:rPr>
              <w:t>教師以時間軸說明：一天從上午</w:t>
            </w:r>
            <w:r w:rsidRPr="0095491D">
              <w:rPr>
                <w:rFonts w:ascii="標楷體" w:eastAsia="標楷體" w:hAnsi="標楷體"/>
                <w:bCs/>
              </w:rPr>
              <w:t>0</w:t>
            </w:r>
            <w:r w:rsidRPr="0095491D">
              <w:rPr>
                <w:rFonts w:ascii="標楷體" w:eastAsia="標楷體" w:hAnsi="標楷體" w:hint="eastAsia"/>
                <w:bCs/>
              </w:rPr>
              <w:t>時開始，中午</w:t>
            </w:r>
            <w:r w:rsidRPr="0095491D">
              <w:rPr>
                <w:rFonts w:ascii="標楷體" w:eastAsia="標楷體" w:hAnsi="標楷體"/>
                <w:bCs/>
              </w:rPr>
              <w:t>12</w:t>
            </w:r>
            <w:r w:rsidRPr="0095491D">
              <w:rPr>
                <w:rFonts w:ascii="標楷體" w:eastAsia="標楷體" w:hAnsi="標楷體" w:hint="eastAsia"/>
                <w:bCs/>
              </w:rPr>
              <w:t>時之前稱為上午，中午</w:t>
            </w:r>
            <w:r w:rsidRPr="0095491D">
              <w:rPr>
                <w:rFonts w:ascii="標楷體" w:eastAsia="標楷體" w:hAnsi="標楷體"/>
                <w:bCs/>
              </w:rPr>
              <w:t>12</w:t>
            </w:r>
            <w:r w:rsidRPr="0095491D">
              <w:rPr>
                <w:rFonts w:ascii="標楷體" w:eastAsia="標楷體" w:hAnsi="標楷體" w:hint="eastAsia"/>
                <w:bCs/>
              </w:rPr>
              <w:t>時之後稱為下午，介紹</w:t>
            </w:r>
            <w:r w:rsidRPr="0095491D">
              <w:rPr>
                <w:rFonts w:ascii="標楷體" w:eastAsia="標楷體" w:hAnsi="標楷體"/>
                <w:bCs/>
              </w:rPr>
              <w:t>12</w:t>
            </w:r>
            <w:r w:rsidRPr="0095491D">
              <w:rPr>
                <w:rFonts w:ascii="標楷體" w:eastAsia="標楷體" w:hAnsi="標楷體" w:hint="eastAsia"/>
                <w:bCs/>
              </w:rPr>
              <w:t>時制。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4.</w:t>
            </w:r>
            <w:r w:rsidRPr="0095491D">
              <w:rPr>
                <w:rFonts w:ascii="標楷體" w:eastAsia="標楷體" w:hAnsi="標楷體" w:hint="eastAsia"/>
                <w:bCs/>
              </w:rPr>
              <w:t>請學生報讀圓形鐘面時刻，並於時間軸上指出該時刻對應的位置。配合時間軸說明一日有</w:t>
            </w:r>
            <w:r w:rsidRPr="0095491D">
              <w:rPr>
                <w:rFonts w:ascii="標楷體" w:eastAsia="標楷體" w:hAnsi="標楷體"/>
                <w:bCs/>
              </w:rPr>
              <w:t>24</w:t>
            </w:r>
            <w:r w:rsidRPr="0095491D">
              <w:rPr>
                <w:rFonts w:ascii="標楷體" w:eastAsia="標楷體" w:hAnsi="標楷體" w:hint="eastAsia"/>
                <w:bCs/>
              </w:rPr>
              <w:t>小時。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5.</w:t>
            </w:r>
            <w:r w:rsidRPr="0095491D">
              <w:rPr>
                <w:rFonts w:ascii="標楷體" w:eastAsia="標楷體" w:hAnsi="標楷體" w:hint="eastAsia"/>
                <w:bCs/>
              </w:rPr>
              <w:t>配合時間軸，換算</w:t>
            </w:r>
            <w:r w:rsidRPr="0095491D">
              <w:rPr>
                <w:rFonts w:ascii="標楷體" w:eastAsia="標楷體" w:hAnsi="標楷體"/>
                <w:bCs/>
              </w:rPr>
              <w:t>24</w:t>
            </w:r>
            <w:r w:rsidRPr="0095491D">
              <w:rPr>
                <w:rFonts w:ascii="標楷體" w:eastAsia="標楷體" w:hAnsi="標楷體" w:hint="eastAsia"/>
                <w:bCs/>
              </w:rPr>
              <w:t>時制與</w:t>
            </w:r>
            <w:r w:rsidRPr="0095491D">
              <w:rPr>
                <w:rFonts w:ascii="標楷體" w:eastAsia="標楷體" w:hAnsi="標楷體"/>
                <w:bCs/>
              </w:rPr>
              <w:t>12</w:t>
            </w:r>
            <w:r w:rsidRPr="0095491D">
              <w:rPr>
                <w:rFonts w:ascii="標楷體" w:eastAsia="標楷體" w:hAnsi="標楷體" w:hint="eastAsia"/>
                <w:bCs/>
              </w:rPr>
              <w:t>時制。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 w:hint="eastAsia"/>
                <w:b/>
                <w:bCs/>
                <w:bdr w:val="single" w:sz="4" w:space="0" w:color="auto" w:frame="1"/>
              </w:rPr>
              <w:t>思考帽</w:t>
            </w:r>
            <w:r w:rsidRPr="0095491D">
              <w:rPr>
                <w:rFonts w:ascii="標楷體" w:eastAsia="標楷體" w:hAnsi="標楷體"/>
                <w:b/>
                <w:bCs/>
              </w:rPr>
              <w:t xml:space="preserve"> </w:t>
            </w:r>
            <w:r w:rsidRPr="0095491D">
              <w:rPr>
                <w:rFonts w:ascii="標楷體" w:eastAsia="標楷體" w:hAnsi="標楷體" w:hint="eastAsia"/>
                <w:bCs/>
              </w:rPr>
              <w:t>熟悉</w:t>
            </w:r>
            <w:r w:rsidRPr="0095491D">
              <w:rPr>
                <w:rFonts w:ascii="標楷體" w:eastAsia="標楷體" w:hAnsi="標楷體"/>
                <w:bCs/>
              </w:rPr>
              <w:t>12</w:t>
            </w:r>
            <w:r w:rsidRPr="0095491D">
              <w:rPr>
                <w:rFonts w:ascii="標楷體" w:eastAsia="標楷體" w:hAnsi="標楷體" w:hint="eastAsia"/>
                <w:bCs/>
              </w:rPr>
              <w:t>小時制的時間軸並與生活時間用語做結合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1.</w:t>
            </w:r>
            <w:r w:rsidRPr="0095491D">
              <w:rPr>
                <w:rFonts w:ascii="標楷體" w:eastAsia="標楷體" w:hAnsi="標楷體" w:hint="eastAsia"/>
                <w:bCs/>
              </w:rPr>
              <w:t>學生讀題後先自行思考解題。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2.</w:t>
            </w:r>
            <w:r w:rsidRPr="0095491D">
              <w:rPr>
                <w:rFonts w:ascii="標楷體" w:eastAsia="標楷體" w:hAnsi="標楷體" w:hint="eastAsia"/>
                <w:bCs/>
              </w:rPr>
              <w:t>老師透過關鍵提問引導思考。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3.</w:t>
            </w:r>
            <w:r w:rsidRPr="0095491D">
              <w:rPr>
                <w:rFonts w:ascii="標楷體" w:eastAsia="標楷體" w:hAnsi="標楷體" w:hint="eastAsia"/>
                <w:bCs/>
              </w:rPr>
              <w:t>學生發表解題想法與答案。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95491D">
              <w:rPr>
                <w:rFonts w:ascii="標楷體" w:eastAsia="標楷體" w:hAnsi="標楷體"/>
                <w:b/>
                <w:bCs/>
                <w:snapToGrid w:val="0"/>
              </w:rPr>
              <w:t>7-2  1</w:t>
            </w:r>
            <w:r w:rsidRPr="0095491D">
              <w:rPr>
                <w:rFonts w:ascii="標楷體" w:eastAsia="標楷體" w:hAnsi="標楷體" w:hint="eastAsia"/>
                <w:b/>
                <w:bCs/>
                <w:snapToGrid w:val="0"/>
              </w:rPr>
              <w:t>小時是</w:t>
            </w:r>
            <w:r w:rsidRPr="0095491D">
              <w:rPr>
                <w:rFonts w:ascii="標楷體" w:eastAsia="標楷體" w:hAnsi="標楷體"/>
                <w:b/>
                <w:bCs/>
                <w:snapToGrid w:val="0"/>
              </w:rPr>
              <w:t>60</w:t>
            </w:r>
            <w:r w:rsidRPr="0095491D">
              <w:rPr>
                <w:rFonts w:ascii="標楷體" w:eastAsia="標楷體" w:hAnsi="標楷體" w:hint="eastAsia"/>
                <w:b/>
                <w:bCs/>
                <w:snapToGrid w:val="0"/>
              </w:rPr>
              <w:t>分鐘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</w:rPr>
            </w:pPr>
            <w:r w:rsidRPr="0095491D">
              <w:rPr>
                <w:rFonts w:ascii="標楷體" w:eastAsia="標楷體" w:hAnsi="標楷體"/>
                <w:bCs/>
                <w:snapToGrid w:val="0"/>
              </w:rPr>
              <w:t>1.</w:t>
            </w:r>
            <w:r w:rsidRPr="0095491D">
              <w:rPr>
                <w:rFonts w:ascii="標楷體" w:eastAsia="標楷體" w:hAnsi="標楷體" w:hint="eastAsia"/>
                <w:bCs/>
                <w:snapToGrid w:val="0"/>
              </w:rPr>
              <w:t>教師以教具鐘示範將鐘面時刻從</w:t>
            </w:r>
            <w:r w:rsidRPr="0095491D">
              <w:rPr>
                <w:rFonts w:ascii="標楷體" w:eastAsia="標楷體" w:hAnsi="標楷體"/>
                <w:bCs/>
                <w:snapToGrid w:val="0"/>
              </w:rPr>
              <w:t>8</w:t>
            </w:r>
            <w:r w:rsidRPr="0095491D">
              <w:rPr>
                <w:rFonts w:ascii="標楷體" w:eastAsia="標楷體" w:hAnsi="標楷體" w:hint="eastAsia"/>
                <w:bCs/>
                <w:snapToGrid w:val="0"/>
              </w:rPr>
              <w:t>時撥到</w:t>
            </w:r>
            <w:r w:rsidRPr="0095491D">
              <w:rPr>
                <w:rFonts w:ascii="標楷體" w:eastAsia="標楷體" w:hAnsi="標楷體"/>
                <w:bCs/>
                <w:snapToGrid w:val="0"/>
              </w:rPr>
              <w:t>9</w:t>
            </w:r>
            <w:r w:rsidRPr="0095491D">
              <w:rPr>
                <w:rFonts w:ascii="標楷體" w:eastAsia="標楷體" w:hAnsi="標楷體" w:hint="eastAsia"/>
                <w:bCs/>
                <w:snapToGrid w:val="0"/>
              </w:rPr>
              <w:t>時，請學生觀察鐘面指針的變化，宣告</w:t>
            </w:r>
            <w:r w:rsidRPr="0095491D">
              <w:rPr>
                <w:rFonts w:ascii="標楷體" w:eastAsia="標楷體" w:hAnsi="標楷體"/>
                <w:bCs/>
                <w:snapToGrid w:val="0"/>
              </w:rPr>
              <w:t>1</w:t>
            </w:r>
            <w:r w:rsidRPr="0095491D">
              <w:rPr>
                <w:rFonts w:ascii="標楷體" w:eastAsia="標楷體" w:hAnsi="標楷體" w:hint="eastAsia"/>
                <w:bCs/>
                <w:snapToGrid w:val="0"/>
              </w:rPr>
              <w:t>小時＝</w:t>
            </w:r>
            <w:r w:rsidRPr="0095491D">
              <w:rPr>
                <w:rFonts w:ascii="標楷體" w:eastAsia="標楷體" w:hAnsi="標楷體"/>
                <w:bCs/>
                <w:snapToGrid w:val="0"/>
              </w:rPr>
              <w:t>60</w:t>
            </w:r>
            <w:r w:rsidRPr="0095491D">
              <w:rPr>
                <w:rFonts w:ascii="標楷體" w:eastAsia="標楷體" w:hAnsi="標楷體" w:hint="eastAsia"/>
                <w:bCs/>
                <w:snapToGrid w:val="0"/>
              </w:rPr>
              <w:t>分鐘，</w:t>
            </w:r>
            <w:r w:rsidRPr="0095491D">
              <w:rPr>
                <w:rFonts w:ascii="標楷體" w:eastAsia="標楷體" w:hAnsi="標楷體"/>
                <w:bCs/>
                <w:snapToGrid w:val="0"/>
              </w:rPr>
              <w:t>60</w:t>
            </w:r>
            <w:r w:rsidRPr="0095491D">
              <w:rPr>
                <w:rFonts w:ascii="標楷體" w:eastAsia="標楷體" w:hAnsi="標楷體" w:hint="eastAsia"/>
                <w:bCs/>
                <w:snapToGrid w:val="0"/>
              </w:rPr>
              <w:t>分鐘＝</w:t>
            </w:r>
            <w:r w:rsidRPr="0095491D">
              <w:rPr>
                <w:rFonts w:ascii="標楷體" w:eastAsia="標楷體" w:hAnsi="標楷體"/>
                <w:bCs/>
                <w:snapToGrid w:val="0"/>
              </w:rPr>
              <w:t>1</w:t>
            </w:r>
            <w:r w:rsidRPr="0095491D">
              <w:rPr>
                <w:rFonts w:ascii="標楷體" w:eastAsia="標楷體" w:hAnsi="標楷體" w:hint="eastAsia"/>
                <w:bCs/>
                <w:snapToGrid w:val="0"/>
              </w:rPr>
              <w:t>小時，認識連續兩整點間是經過</w:t>
            </w:r>
            <w:r w:rsidRPr="0095491D">
              <w:rPr>
                <w:rFonts w:ascii="標楷體" w:eastAsia="標楷體" w:hAnsi="標楷體"/>
                <w:bCs/>
                <w:snapToGrid w:val="0"/>
              </w:rPr>
              <w:t>1</w:t>
            </w:r>
            <w:r w:rsidRPr="0095491D">
              <w:rPr>
                <w:rFonts w:ascii="標楷體" w:eastAsia="標楷體" w:hAnsi="標楷體" w:hint="eastAsia"/>
                <w:bCs/>
                <w:snapToGrid w:val="0"/>
              </w:rPr>
              <w:t>小時，也是</w:t>
            </w:r>
            <w:r w:rsidRPr="0095491D">
              <w:rPr>
                <w:rFonts w:ascii="標楷體" w:eastAsia="標楷體" w:hAnsi="標楷體"/>
                <w:bCs/>
                <w:snapToGrid w:val="0"/>
              </w:rPr>
              <w:t>60</w:t>
            </w:r>
            <w:r w:rsidRPr="0095491D">
              <w:rPr>
                <w:rFonts w:ascii="標楷體" w:eastAsia="標楷體" w:hAnsi="標楷體" w:hint="eastAsia"/>
                <w:bCs/>
                <w:snapToGrid w:val="0"/>
              </w:rPr>
              <w:t>分鐘。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kern w:val="2"/>
              </w:rPr>
            </w:pPr>
            <w:r w:rsidRPr="0095491D">
              <w:rPr>
                <w:rFonts w:ascii="標楷體" w:eastAsia="標楷體" w:hAnsi="標楷體"/>
              </w:rPr>
              <w:t>2.</w:t>
            </w:r>
            <w:r w:rsidRPr="0095491D">
              <w:rPr>
                <w:rFonts w:ascii="標楷體" w:eastAsia="標楷體" w:hAnsi="標楷體" w:hint="eastAsia"/>
              </w:rPr>
              <w:t>學生讀題後，觀察圖示認識</w:t>
            </w:r>
            <w:r w:rsidRPr="0095491D">
              <w:rPr>
                <w:rFonts w:ascii="標楷體" w:eastAsia="標楷體" w:hAnsi="標楷體"/>
              </w:rPr>
              <w:t>9</w:t>
            </w:r>
            <w:r w:rsidRPr="0095491D">
              <w:rPr>
                <w:rFonts w:ascii="標楷體" w:eastAsia="標楷體" w:hAnsi="標楷體" w:hint="eastAsia"/>
              </w:rPr>
              <w:t>時</w:t>
            </w:r>
            <w:r w:rsidRPr="0095491D">
              <w:rPr>
                <w:rFonts w:ascii="標楷體" w:eastAsia="標楷體" w:hAnsi="標楷體"/>
              </w:rPr>
              <w:t>15</w:t>
            </w:r>
            <w:r w:rsidRPr="0095491D">
              <w:rPr>
                <w:rFonts w:ascii="標楷體" w:eastAsia="標楷體" w:hAnsi="標楷體" w:hint="eastAsia"/>
              </w:rPr>
              <w:t>分到</w:t>
            </w:r>
            <w:r w:rsidRPr="0095491D">
              <w:rPr>
                <w:rFonts w:ascii="標楷體" w:eastAsia="標楷體" w:hAnsi="標楷體"/>
              </w:rPr>
              <w:t>10</w:t>
            </w:r>
            <w:r w:rsidRPr="0095491D">
              <w:rPr>
                <w:rFonts w:ascii="標楷體" w:eastAsia="標楷體" w:hAnsi="標楷體" w:hint="eastAsia"/>
              </w:rPr>
              <w:t>時</w:t>
            </w:r>
            <w:r w:rsidRPr="0095491D">
              <w:rPr>
                <w:rFonts w:ascii="標楷體" w:eastAsia="標楷體" w:hAnsi="標楷體"/>
              </w:rPr>
              <w:t>15</w:t>
            </w:r>
            <w:r w:rsidRPr="0095491D">
              <w:rPr>
                <w:rFonts w:ascii="標楷體" w:eastAsia="標楷體" w:hAnsi="標楷體" w:hint="eastAsia"/>
              </w:rPr>
              <w:t>分是經過</w:t>
            </w:r>
            <w:r w:rsidRPr="0095491D">
              <w:rPr>
                <w:rFonts w:ascii="標楷體" w:eastAsia="標楷體" w:hAnsi="標楷體"/>
              </w:rPr>
              <w:t>1</w:t>
            </w:r>
            <w:r w:rsidRPr="0095491D">
              <w:rPr>
                <w:rFonts w:ascii="標楷體" w:eastAsia="標楷體" w:hAnsi="標楷體" w:hint="eastAsia"/>
              </w:rPr>
              <w:t>小時，也是</w:t>
            </w:r>
            <w:r w:rsidRPr="0095491D">
              <w:rPr>
                <w:rFonts w:ascii="標楷體" w:eastAsia="標楷體" w:hAnsi="標楷體"/>
              </w:rPr>
              <w:t>60</w:t>
            </w:r>
            <w:r w:rsidRPr="0095491D">
              <w:rPr>
                <w:rFonts w:ascii="標楷體" w:eastAsia="標楷體" w:hAnsi="標楷體" w:hint="eastAsia"/>
              </w:rPr>
              <w:t>分鐘。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3.</w:t>
            </w:r>
            <w:r w:rsidRPr="0095491D">
              <w:rPr>
                <w:rFonts w:ascii="標楷體" w:eastAsia="標楷體" w:hAnsi="標楷體" w:hint="eastAsia"/>
              </w:rPr>
              <w:t>引導學生以乘法算式記錄，做幾小時是幾分鐘的換算。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4.</w:t>
            </w:r>
            <w:r w:rsidRPr="0095491D">
              <w:rPr>
                <w:rFonts w:ascii="標楷體" w:eastAsia="標楷體" w:hAnsi="標楷體" w:hint="eastAsia"/>
              </w:rPr>
              <w:t>引導學生以先乘後加的兩步驟算式記錄下來，做幾小時幾分鐘是幾分鐘的換算。</w:t>
            </w:r>
          </w:p>
        </w:tc>
        <w:tc>
          <w:tcPr>
            <w:tcW w:w="1985" w:type="dxa"/>
            <w:vAlign w:val="center"/>
          </w:tcPr>
          <w:p w:rsidR="003A55E4" w:rsidRPr="00A36DFC" w:rsidRDefault="003A55E4" w:rsidP="003A55E4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1.</w:t>
            </w:r>
            <w:r w:rsidRPr="00A36DFC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紙筆評量：要求學生在紙上繪製時間軸，標示出不同時刻的時間，並進行時間的換算和配對，以確保他們對時間的理解和計算能力。</w:t>
            </w:r>
          </w:p>
          <w:p w:rsidR="003A55E4" w:rsidRPr="00A36DFC" w:rsidRDefault="003A55E4" w:rsidP="003A55E4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2.</w:t>
            </w:r>
            <w:r w:rsidRPr="00A36DFC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實作評量：進行實作活動，如使用教具鐘示範時間的變化和換算。</w:t>
            </w:r>
          </w:p>
        </w:tc>
        <w:tc>
          <w:tcPr>
            <w:tcW w:w="2268" w:type="dxa"/>
            <w:vAlign w:val="center"/>
          </w:tcPr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/>
                <w:color w:val="000000"/>
                <w:sz w:val="26"/>
                <w:szCs w:val="20"/>
              </w:rPr>
              <w:t>【安全教育】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color w:val="000000"/>
                <w:sz w:val="26"/>
                <w:szCs w:val="20"/>
              </w:rPr>
              <w:t>安E3 知道常見事故傷害。</w:t>
            </w:r>
          </w:p>
        </w:tc>
      </w:tr>
      <w:tr w:rsidR="003A55E4" w:rsidRPr="0095491D" w:rsidTr="00AB09A5">
        <w:trPr>
          <w:trHeight w:val="1827"/>
        </w:trPr>
        <w:tc>
          <w:tcPr>
            <w:tcW w:w="1096" w:type="dxa"/>
            <w:vAlign w:val="center"/>
          </w:tcPr>
          <w:p w:rsidR="003A55E4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sz w:val="26"/>
                <w:szCs w:val="20"/>
              </w:rPr>
              <w:t>第十五週</w:t>
            </w:r>
          </w:p>
        </w:tc>
        <w:tc>
          <w:tcPr>
            <w:tcW w:w="1701" w:type="dxa"/>
            <w:vAlign w:val="center"/>
          </w:tcPr>
          <w:p w:rsidR="003A55E4" w:rsidRPr="0095491D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</w:rPr>
            </w:pPr>
            <w:r w:rsidRPr="0095491D">
              <w:rPr>
                <w:rFonts w:ascii="標楷體" w:eastAsia="標楷體" w:hAnsi="標楷體"/>
                <w:bCs/>
                <w:snapToGrid w:val="0"/>
                <w:color w:val="000000"/>
                <w:sz w:val="26"/>
              </w:rPr>
              <w:t>七、時間</w:t>
            </w:r>
          </w:p>
          <w:p w:rsidR="003A55E4" w:rsidRPr="0095491D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7-3 1分鐘是60秒、7-4</w:t>
            </w:r>
            <w:r w:rsidRPr="0095491D">
              <w:rPr>
                <w:rFonts w:ascii="標楷體" w:eastAsia="標楷體" w:hAnsi="標楷體"/>
                <w:bCs/>
                <w:snapToGrid w:val="0"/>
                <w:color w:val="000000"/>
                <w:sz w:val="26"/>
                <w:szCs w:val="20"/>
              </w:rPr>
              <w:t>時間的計算、</w:t>
            </w:r>
            <w:r w:rsidRPr="0095491D"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練習園地</w:t>
            </w:r>
          </w:p>
        </w:tc>
        <w:tc>
          <w:tcPr>
            <w:tcW w:w="1792" w:type="dxa"/>
            <w:vAlign w:val="center"/>
          </w:tcPr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數-E-A1 具備喜歡數學、對數學世界好奇、有積極主動的學習態度，並能將數學語言運用於日常生活中。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數-E-A2 具備基本的算術操作能力、並能指認基本的形體與相對關係，在日常生活情境中，用數學表述與解決問題。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數-E-A3 能觀察出日常生活問題和數學的關聯，並能嘗試與擬訂解決問題的計畫。在解決問題之後，能轉化數學解答於日常生活的應用。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數-E-B1 具備日常語言與數字及算術符號之間的轉換能力，並能熟練操作日常使用之度量衡及時間，認識日常經驗中的幾何形體，並能以符號表示公式。</w:t>
            </w:r>
          </w:p>
        </w:tc>
        <w:tc>
          <w:tcPr>
            <w:tcW w:w="5536" w:type="dxa"/>
          </w:tcPr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/>
              </w:rPr>
            </w:pPr>
            <w:r w:rsidRPr="0095491D">
              <w:rPr>
                <w:rFonts w:ascii="標楷體" w:eastAsia="標楷體" w:hAnsi="標楷體"/>
                <w:b/>
              </w:rPr>
              <w:t xml:space="preserve">7-3  </w:t>
            </w:r>
            <w:r w:rsidRPr="0095491D">
              <w:rPr>
                <w:rFonts w:ascii="標楷體" w:eastAsia="標楷體" w:hAnsi="標楷體"/>
                <w:b/>
                <w:bCs/>
              </w:rPr>
              <w:t>1</w:t>
            </w:r>
            <w:r w:rsidRPr="0095491D">
              <w:rPr>
                <w:rFonts w:ascii="標楷體" w:eastAsia="標楷體" w:hAnsi="標楷體" w:hint="eastAsia"/>
                <w:b/>
                <w:bCs/>
              </w:rPr>
              <w:t>分鐘是</w:t>
            </w:r>
            <w:r w:rsidRPr="0095491D">
              <w:rPr>
                <w:rFonts w:ascii="標楷體" w:eastAsia="標楷體" w:hAnsi="標楷體"/>
                <w:b/>
                <w:bCs/>
              </w:rPr>
              <w:t>60</w:t>
            </w:r>
            <w:r w:rsidRPr="0095491D">
              <w:rPr>
                <w:rFonts w:ascii="標楷體" w:eastAsia="標楷體" w:hAnsi="標楷體" w:hint="eastAsia"/>
                <w:b/>
                <w:bCs/>
              </w:rPr>
              <w:t>秒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1.</w:t>
            </w:r>
            <w:r w:rsidRPr="0095491D">
              <w:rPr>
                <w:rFonts w:ascii="標楷體" w:eastAsia="標楷體" w:hAnsi="標楷體" w:hint="eastAsia"/>
              </w:rPr>
              <w:t>教師拿出含有秒針的鐘，指導學生認識秒針，進行含有秒的鐘面時刻報讀。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2.</w:t>
            </w:r>
            <w:r w:rsidRPr="0095491D">
              <w:rPr>
                <w:rFonts w:ascii="標楷體" w:eastAsia="標楷體" w:hAnsi="標楷體" w:hint="eastAsia"/>
              </w:rPr>
              <w:t>教師先撥出整點時刻，由學生報讀鐘面時刻，接著將秒針撥一小格，由學生報讀鐘面時刻，再宣告：秒針走</w:t>
            </w:r>
            <w:r w:rsidRPr="0095491D">
              <w:rPr>
                <w:rFonts w:ascii="標楷體" w:eastAsia="標楷體" w:hAnsi="標楷體"/>
              </w:rPr>
              <w:t>1</w:t>
            </w:r>
            <w:r w:rsidRPr="0095491D">
              <w:rPr>
                <w:rFonts w:ascii="標楷體" w:eastAsia="標楷體" w:hAnsi="標楷體" w:hint="eastAsia"/>
              </w:rPr>
              <w:t>小格，是經過</w:t>
            </w:r>
            <w:r w:rsidRPr="0095491D">
              <w:rPr>
                <w:rFonts w:ascii="標楷體" w:eastAsia="標楷體" w:hAnsi="標楷體"/>
              </w:rPr>
              <w:t>1</w:t>
            </w:r>
            <w:r w:rsidRPr="0095491D">
              <w:rPr>
                <w:rFonts w:ascii="標楷體" w:eastAsia="標楷體" w:hAnsi="標楷體" w:hint="eastAsia"/>
              </w:rPr>
              <w:t>秒。繼續移動秒針並報讀至</w:t>
            </w:r>
            <w:r w:rsidRPr="0095491D">
              <w:rPr>
                <w:rFonts w:ascii="標楷體" w:eastAsia="標楷體" w:hAnsi="標楷體"/>
              </w:rPr>
              <w:t>60</w:t>
            </w:r>
            <w:r w:rsidRPr="0095491D">
              <w:rPr>
                <w:rFonts w:ascii="標楷體" w:eastAsia="標楷體" w:hAnsi="標楷體" w:hint="eastAsia"/>
              </w:rPr>
              <w:t>秒。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3.</w:t>
            </w:r>
            <w:r w:rsidRPr="0095491D">
              <w:rPr>
                <w:rFonts w:ascii="標楷體" w:eastAsia="標楷體" w:hAnsi="標楷體" w:hint="eastAsia"/>
              </w:rPr>
              <w:t>觀察鐘面，點數秒針走幾小格就是經過幾秒。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4.</w:t>
            </w:r>
            <w:r w:rsidRPr="0095491D">
              <w:rPr>
                <w:rFonts w:ascii="標楷體" w:eastAsia="標楷體" w:hAnsi="標楷體" w:hint="eastAsia"/>
              </w:rPr>
              <w:t>計時</w:t>
            </w:r>
            <w:r w:rsidRPr="0095491D">
              <w:rPr>
                <w:rFonts w:ascii="標楷體" w:eastAsia="標楷體" w:hAnsi="標楷體"/>
              </w:rPr>
              <w:t>5</w:t>
            </w:r>
            <w:r w:rsidRPr="0095491D">
              <w:rPr>
                <w:rFonts w:ascii="標楷體" w:eastAsia="標楷體" w:hAnsi="標楷體" w:hint="eastAsia"/>
              </w:rPr>
              <w:t>秒，讓學生感受</w:t>
            </w:r>
            <w:r w:rsidRPr="0095491D">
              <w:rPr>
                <w:rFonts w:ascii="標楷體" w:eastAsia="標楷體" w:hAnsi="標楷體"/>
              </w:rPr>
              <w:t>5</w:t>
            </w:r>
            <w:r w:rsidRPr="0095491D">
              <w:rPr>
                <w:rFonts w:ascii="標楷體" w:eastAsia="標楷體" w:hAnsi="標楷體" w:hint="eastAsia"/>
              </w:rPr>
              <w:t>秒。培養以「秒」為單位的量感。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5.</w:t>
            </w:r>
            <w:r w:rsidRPr="0095491D">
              <w:rPr>
                <w:rFonts w:ascii="標楷體" w:eastAsia="標楷體" w:hAnsi="標楷體" w:hint="eastAsia"/>
              </w:rPr>
              <w:t>透過觀察鐘面秒針及沙漏的變化，認識</w:t>
            </w:r>
            <w:r w:rsidRPr="0095491D">
              <w:rPr>
                <w:rFonts w:ascii="標楷體" w:eastAsia="標楷體" w:hAnsi="標楷體"/>
              </w:rPr>
              <w:t>1</w:t>
            </w:r>
            <w:r w:rsidRPr="0095491D">
              <w:rPr>
                <w:rFonts w:ascii="標楷體" w:eastAsia="標楷體" w:hAnsi="標楷體" w:hint="eastAsia"/>
              </w:rPr>
              <w:t>分鐘＝</w:t>
            </w:r>
            <w:r w:rsidRPr="0095491D">
              <w:rPr>
                <w:rFonts w:ascii="標楷體" w:eastAsia="標楷體" w:hAnsi="標楷體"/>
              </w:rPr>
              <w:t>60</w:t>
            </w:r>
            <w:r w:rsidRPr="0095491D">
              <w:rPr>
                <w:rFonts w:ascii="標楷體" w:eastAsia="標楷體" w:hAnsi="標楷體" w:hint="eastAsia"/>
              </w:rPr>
              <w:t>秒，秒針走</w:t>
            </w:r>
            <w:r w:rsidRPr="0095491D">
              <w:rPr>
                <w:rFonts w:ascii="標楷體" w:eastAsia="標楷體" w:hAnsi="標楷體"/>
              </w:rPr>
              <w:t>60</w:t>
            </w:r>
            <w:r w:rsidRPr="0095491D">
              <w:rPr>
                <w:rFonts w:ascii="標楷體" w:eastAsia="標楷體" w:hAnsi="標楷體" w:hint="eastAsia"/>
              </w:rPr>
              <w:t>小格。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6.</w:t>
            </w:r>
            <w:r w:rsidRPr="0095491D">
              <w:rPr>
                <w:rFonts w:ascii="標楷體" w:eastAsia="標楷體" w:hAnsi="標楷體" w:hint="eastAsia"/>
              </w:rPr>
              <w:t>認識</w:t>
            </w:r>
            <w:r w:rsidRPr="0095491D">
              <w:rPr>
                <w:rFonts w:ascii="標楷體" w:eastAsia="標楷體" w:hAnsi="標楷體"/>
              </w:rPr>
              <w:t>3</w:t>
            </w:r>
            <w:r w:rsidRPr="0095491D">
              <w:rPr>
                <w:rFonts w:ascii="標楷體" w:eastAsia="標楷體" w:hAnsi="標楷體" w:hint="eastAsia"/>
              </w:rPr>
              <w:t>時</w:t>
            </w:r>
            <w:r w:rsidRPr="0095491D">
              <w:rPr>
                <w:rFonts w:ascii="標楷體" w:eastAsia="標楷體" w:hAnsi="標楷體"/>
              </w:rPr>
              <w:t>10</w:t>
            </w:r>
            <w:r w:rsidRPr="0095491D">
              <w:rPr>
                <w:rFonts w:ascii="標楷體" w:eastAsia="標楷體" w:hAnsi="標楷體" w:hint="eastAsia"/>
              </w:rPr>
              <w:t>分到</w:t>
            </w:r>
            <w:r w:rsidRPr="0095491D">
              <w:rPr>
                <w:rFonts w:ascii="標楷體" w:eastAsia="標楷體" w:hAnsi="標楷體"/>
              </w:rPr>
              <w:t>3</w:t>
            </w:r>
            <w:r w:rsidRPr="0095491D">
              <w:rPr>
                <w:rFonts w:ascii="標楷體" w:eastAsia="標楷體" w:hAnsi="標楷體" w:hint="eastAsia"/>
              </w:rPr>
              <w:t>時</w:t>
            </w:r>
            <w:r w:rsidRPr="0095491D">
              <w:rPr>
                <w:rFonts w:ascii="標楷體" w:eastAsia="標楷體" w:hAnsi="標楷體"/>
              </w:rPr>
              <w:t>11</w:t>
            </w:r>
            <w:r w:rsidRPr="0095491D">
              <w:rPr>
                <w:rFonts w:ascii="標楷體" w:eastAsia="標楷體" w:hAnsi="標楷體" w:hint="eastAsia"/>
              </w:rPr>
              <w:t>分，是經過</w:t>
            </w:r>
            <w:r w:rsidRPr="0095491D">
              <w:rPr>
                <w:rFonts w:ascii="標楷體" w:eastAsia="標楷體" w:hAnsi="標楷體"/>
              </w:rPr>
              <w:t>60</w:t>
            </w:r>
            <w:r w:rsidRPr="0095491D">
              <w:rPr>
                <w:rFonts w:ascii="標楷體" w:eastAsia="標楷體" w:hAnsi="標楷體" w:hint="eastAsia"/>
              </w:rPr>
              <w:t>秒，也是經過</w:t>
            </w:r>
            <w:r w:rsidRPr="0095491D">
              <w:rPr>
                <w:rFonts w:ascii="標楷體" w:eastAsia="標楷體" w:hAnsi="標楷體"/>
              </w:rPr>
              <w:t>1</w:t>
            </w:r>
            <w:r w:rsidRPr="0095491D">
              <w:rPr>
                <w:rFonts w:ascii="標楷體" w:eastAsia="標楷體" w:hAnsi="標楷體" w:hint="eastAsia"/>
              </w:rPr>
              <w:t>分鐘。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7.</w:t>
            </w:r>
            <w:r w:rsidRPr="0095491D">
              <w:rPr>
                <w:rFonts w:ascii="標楷體" w:eastAsia="標楷體" w:hAnsi="標楷體" w:hint="eastAsia"/>
              </w:rPr>
              <w:t>引導學生以乘法算式記錄做幾分鐘是幾秒的換算。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8.</w:t>
            </w:r>
            <w:r w:rsidRPr="0095491D">
              <w:rPr>
                <w:rFonts w:ascii="標楷體" w:eastAsia="標楷體" w:hAnsi="標楷體" w:hint="eastAsia"/>
              </w:rPr>
              <w:t>以先乘後加的兩步驟算式記錄幾分鐘幾秒是幾秒的換算。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/>
              </w:rPr>
            </w:pPr>
            <w:r w:rsidRPr="0095491D">
              <w:rPr>
                <w:rFonts w:ascii="標楷體" w:eastAsia="標楷體" w:hAnsi="標楷體"/>
                <w:b/>
              </w:rPr>
              <w:t>7-4</w:t>
            </w:r>
            <w:r w:rsidRPr="0095491D">
              <w:rPr>
                <w:rFonts w:ascii="標楷體" w:eastAsia="標楷體" w:hAnsi="標楷體" w:hint="eastAsia"/>
                <w:b/>
              </w:rPr>
              <w:t>時間的計算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1.</w:t>
            </w:r>
            <w:r w:rsidRPr="0095491D">
              <w:rPr>
                <w:rFonts w:ascii="標楷體" w:eastAsia="標楷體" w:hAnsi="標楷體" w:hint="eastAsia"/>
              </w:rPr>
              <w:t>學生讀題後，判斷題意，解決「日」的加法計算。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2.</w:t>
            </w:r>
            <w:r w:rsidRPr="0095491D">
              <w:rPr>
                <w:rFonts w:ascii="標楷體" w:eastAsia="標楷體" w:hAnsi="標楷體" w:hint="eastAsia"/>
              </w:rPr>
              <w:t>學生讀題後，判斷題意，解決「時」的減法計算。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3.</w:t>
            </w:r>
            <w:r w:rsidRPr="0095491D">
              <w:rPr>
                <w:rFonts w:ascii="標楷體" w:eastAsia="標楷體" w:hAnsi="標楷體" w:hint="eastAsia"/>
              </w:rPr>
              <w:t>學生讀題後，判斷題意，解決「分」的加法計算。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4.</w:t>
            </w:r>
            <w:r w:rsidRPr="0095491D">
              <w:rPr>
                <w:rFonts w:ascii="標楷體" w:eastAsia="標楷體" w:hAnsi="標楷體" w:hint="eastAsia"/>
              </w:rPr>
              <w:t>學生讀題後，判斷題意，解決「時和分」兩階單位的時間量直式加、減法計算。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5.</w:t>
            </w:r>
            <w:r w:rsidRPr="0095491D">
              <w:rPr>
                <w:rFonts w:ascii="標楷體" w:eastAsia="標楷體" w:hAnsi="標楷體" w:hint="eastAsia"/>
              </w:rPr>
              <w:t>學生讀題後，判斷題意，將「兩時刻間經過多少時間量」的問題轉化為時間量問題並做計算。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6.</w:t>
            </w:r>
            <w:r w:rsidRPr="0095491D">
              <w:rPr>
                <w:rFonts w:ascii="標楷體" w:eastAsia="標楷體" w:hAnsi="標楷體" w:hint="eastAsia"/>
              </w:rPr>
              <w:t>學生讀題後，判斷題意，將「某時刻在經過多少時間量之後（之前）是什麼時刻」的問題轉化為時間量問題並做計算。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hint="eastAsia"/>
                <w:b/>
                <w:bdr w:val="single" w:sz="4" w:space="0" w:color="auto" w:frame="1"/>
              </w:rPr>
              <w:t>素養評量</w:t>
            </w:r>
            <w:r w:rsidRPr="0095491D">
              <w:rPr>
                <w:rFonts w:ascii="標楷體" w:eastAsia="標楷體" w:hAnsi="標楷體"/>
              </w:rPr>
              <w:t xml:space="preserve"> </w:t>
            </w:r>
            <w:r w:rsidRPr="0095491D">
              <w:rPr>
                <w:rFonts w:ascii="標楷體" w:eastAsia="標楷體" w:hAnsi="標楷體" w:hint="eastAsia"/>
              </w:rPr>
              <w:t>解決某時刻經過多少時間量是什麼時刻的問題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1.</w:t>
            </w:r>
            <w:r w:rsidRPr="0095491D">
              <w:rPr>
                <w:rFonts w:ascii="標楷體" w:eastAsia="標楷體" w:hAnsi="標楷體" w:hint="eastAsia"/>
              </w:rPr>
              <w:t>學生讀題後先自行思考解題。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2.</w:t>
            </w:r>
            <w:r w:rsidRPr="0095491D">
              <w:rPr>
                <w:rFonts w:ascii="標楷體" w:eastAsia="標楷體" w:hAnsi="標楷體" w:hint="eastAsia"/>
              </w:rPr>
              <w:t>請學生發表解題想法。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3.</w:t>
            </w:r>
            <w:r w:rsidRPr="0095491D">
              <w:rPr>
                <w:rFonts w:ascii="標楷體" w:eastAsia="標楷體" w:hAnsi="標楷體" w:hint="eastAsia"/>
              </w:rPr>
              <w:t>教師針對解題錯誤的學生予以補救。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/>
                <w:bdr w:val="single" w:sz="4" w:space="0" w:color="auto" w:frame="1"/>
              </w:rPr>
            </w:pPr>
            <w:r w:rsidRPr="0095491D">
              <w:rPr>
                <w:rFonts w:ascii="標楷體" w:eastAsia="標楷體" w:hAnsi="標楷體" w:hint="eastAsia"/>
                <w:b/>
                <w:bdr w:val="single" w:sz="4" w:space="0" w:color="auto" w:frame="1"/>
              </w:rPr>
              <w:t>練習園地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hint="eastAsia"/>
              </w:rPr>
              <w:t>教師帶領學生理解題意，完成練習園地。</w:t>
            </w:r>
          </w:p>
        </w:tc>
        <w:tc>
          <w:tcPr>
            <w:tcW w:w="1985" w:type="dxa"/>
            <w:vAlign w:val="center"/>
          </w:tcPr>
          <w:p w:rsidR="003A55E4" w:rsidRPr="00A36DFC" w:rsidRDefault="003A55E4" w:rsidP="003A55E4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1</w:t>
            </w:r>
            <w:r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.</w:t>
            </w:r>
            <w:r w:rsidRPr="00A36DFC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作業評量：布置作業要求學生完成時間計算的題目，包括加法、減法、兩階單位的時間量計算以及轉換時間問題的計算。</w:t>
            </w:r>
          </w:p>
          <w:p w:rsidR="003A55E4" w:rsidRPr="00A36DFC" w:rsidRDefault="003A55E4" w:rsidP="003A55E4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2.</w:t>
            </w:r>
            <w:r w:rsidRPr="00A36DFC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實作評量：進行實作活動，讓學生利用教具鐘進行時間計算和轉換的實際操作。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3.</w:t>
            </w:r>
            <w:r w:rsidRPr="00A36DFC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課堂問答：通過提問學生時間計算和轉換的問題，觀察他們的解題思路和計算方法。</w:t>
            </w:r>
          </w:p>
        </w:tc>
        <w:tc>
          <w:tcPr>
            <w:tcW w:w="2268" w:type="dxa"/>
            <w:vAlign w:val="center"/>
          </w:tcPr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/>
                <w:color w:val="000000"/>
                <w:sz w:val="26"/>
                <w:szCs w:val="20"/>
              </w:rPr>
              <w:t>【多元文化教育】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color w:val="000000"/>
                <w:sz w:val="26"/>
                <w:szCs w:val="20"/>
              </w:rPr>
              <w:t>多E2 建立自己的文化認同與意識。</w:t>
            </w:r>
          </w:p>
        </w:tc>
      </w:tr>
      <w:tr w:rsidR="003A55E4" w:rsidRPr="0095491D" w:rsidTr="00AB09A5">
        <w:trPr>
          <w:trHeight w:val="1827"/>
        </w:trPr>
        <w:tc>
          <w:tcPr>
            <w:tcW w:w="1096" w:type="dxa"/>
            <w:vAlign w:val="center"/>
          </w:tcPr>
          <w:p w:rsidR="003A55E4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sz w:val="26"/>
                <w:szCs w:val="20"/>
              </w:rPr>
              <w:t>第十六週</w:t>
            </w:r>
          </w:p>
        </w:tc>
        <w:tc>
          <w:tcPr>
            <w:tcW w:w="1701" w:type="dxa"/>
            <w:vAlign w:val="center"/>
          </w:tcPr>
          <w:p w:rsidR="003A55E4" w:rsidRPr="0095491D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八、乘與除</w:t>
            </w:r>
          </w:p>
          <w:p w:rsidR="003A55E4" w:rsidRPr="0095491D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8-1乘除關係</w:t>
            </w:r>
          </w:p>
        </w:tc>
        <w:tc>
          <w:tcPr>
            <w:tcW w:w="1792" w:type="dxa"/>
            <w:vAlign w:val="center"/>
          </w:tcPr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數-E-A1 具備喜歡數學、對數學世界好奇、有積極主動的學習態度，並能將數學語言運用於日常生活中。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數-E-A2 具備基本的算術操作能力、並能指認基本的形體與相對關係，在日常生活情境中，用數學表述與解決問題。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數-E-A3 能觀察出日常生活問題和數學的關聯，並能嘗試與擬訂解決問題的計畫。在解決問題之後，能轉化數學解答於日常生活的應用。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數-E-B1 具備日常語言與數字及算術符號之間的轉換能力，並能熟練操作日常使用之度量衡及時間，認識日常經驗中的幾何形體，並能以符號表示公式。</w:t>
            </w:r>
          </w:p>
        </w:tc>
        <w:tc>
          <w:tcPr>
            <w:tcW w:w="5536" w:type="dxa"/>
          </w:tcPr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95491D">
              <w:rPr>
                <w:rFonts w:ascii="標楷體" w:eastAsia="標楷體" w:hAnsi="標楷體"/>
                <w:b/>
                <w:bCs/>
              </w:rPr>
              <w:t>8-1</w:t>
            </w:r>
            <w:r w:rsidRPr="0095491D">
              <w:rPr>
                <w:rFonts w:ascii="標楷體" w:eastAsia="標楷體" w:hAnsi="標楷體" w:hint="eastAsia"/>
                <w:b/>
                <w:bCs/>
              </w:rPr>
              <w:t>乘除關係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1.</w:t>
            </w:r>
            <w:r w:rsidRPr="0095491D">
              <w:rPr>
                <w:rFonts w:ascii="標楷體" w:eastAsia="標楷體" w:hAnsi="標楷體" w:hint="eastAsia"/>
              </w:rPr>
              <w:t>觀察圖片後，發表可以用什麼算式說明圖片的情境。察覺乘法算式與除法算式都可以描述同一個情境。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2.</w:t>
            </w:r>
            <w:r w:rsidRPr="0095491D">
              <w:rPr>
                <w:rFonts w:ascii="標楷體" w:eastAsia="標楷體" w:hAnsi="標楷體" w:hint="eastAsia"/>
              </w:rPr>
              <w:t>觀察算式</w:t>
            </w:r>
            <w:r w:rsidRPr="0095491D">
              <w:rPr>
                <w:rFonts w:ascii="標楷體" w:eastAsia="標楷體" w:hAnsi="標楷體"/>
              </w:rPr>
              <w:t>6×3</w:t>
            </w:r>
            <w:r w:rsidRPr="0095491D">
              <w:rPr>
                <w:rFonts w:ascii="標楷體" w:eastAsia="標楷體" w:hAnsi="標楷體" w:hint="eastAsia"/>
              </w:rPr>
              <w:t>＝</w:t>
            </w:r>
            <w:r w:rsidRPr="0095491D">
              <w:rPr>
                <w:rFonts w:ascii="標楷體" w:eastAsia="標楷體" w:hAnsi="標楷體"/>
              </w:rPr>
              <w:t>18</w:t>
            </w:r>
            <w:r w:rsidRPr="0095491D">
              <w:rPr>
                <w:rFonts w:ascii="標楷體" w:eastAsia="標楷體" w:hAnsi="標楷體" w:hint="eastAsia"/>
              </w:rPr>
              <w:t>、</w:t>
            </w:r>
            <w:r w:rsidRPr="0095491D">
              <w:rPr>
                <w:rFonts w:ascii="標楷體" w:eastAsia="標楷體" w:hAnsi="標楷體"/>
              </w:rPr>
              <w:t>18÷3</w:t>
            </w:r>
            <w:r w:rsidRPr="0095491D">
              <w:rPr>
                <w:rFonts w:ascii="標楷體" w:eastAsia="標楷體" w:hAnsi="標楷體" w:hint="eastAsia"/>
              </w:rPr>
              <w:t>＝</w:t>
            </w:r>
            <w:r w:rsidRPr="0095491D">
              <w:rPr>
                <w:rFonts w:ascii="標楷體" w:eastAsia="標楷體" w:hAnsi="標楷體"/>
              </w:rPr>
              <w:t>6</w:t>
            </w:r>
            <w:r w:rsidRPr="0095491D">
              <w:rPr>
                <w:rFonts w:ascii="標楷體" w:eastAsia="標楷體" w:hAnsi="標楷體" w:hint="eastAsia"/>
              </w:rPr>
              <w:t>、</w:t>
            </w:r>
            <w:r w:rsidRPr="0095491D">
              <w:rPr>
                <w:rFonts w:ascii="標楷體" w:eastAsia="標楷體" w:hAnsi="標楷體"/>
              </w:rPr>
              <w:t>18÷6</w:t>
            </w:r>
            <w:r w:rsidRPr="0095491D">
              <w:rPr>
                <w:rFonts w:ascii="標楷體" w:eastAsia="標楷體" w:hAnsi="標楷體" w:hint="eastAsia"/>
              </w:rPr>
              <w:t>＝</w:t>
            </w:r>
            <w:r w:rsidRPr="0095491D">
              <w:rPr>
                <w:rFonts w:ascii="標楷體" w:eastAsia="標楷體" w:hAnsi="標楷體"/>
              </w:rPr>
              <w:t>3</w:t>
            </w:r>
            <w:r w:rsidRPr="0095491D">
              <w:rPr>
                <w:rFonts w:ascii="標楷體" w:eastAsia="標楷體" w:hAnsi="標楷體" w:hint="eastAsia"/>
              </w:rPr>
              <w:t>，察覺乘法與除法算式間的關係。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3.</w:t>
            </w:r>
            <w:r w:rsidRPr="0095491D">
              <w:rPr>
                <w:rFonts w:ascii="標楷體" w:eastAsia="標楷體" w:hAnsi="標楷體" w:hint="eastAsia"/>
              </w:rPr>
              <w:t>透過排列整齊的等群組物件，察覺乘法與除法算式的關係，</w:t>
            </w:r>
            <w:r w:rsidRPr="0095491D">
              <w:rPr>
                <w:rFonts w:ascii="標楷體" w:eastAsia="標楷體" w:hAnsi="標楷體"/>
              </w:rPr>
              <w:t>4×3</w:t>
            </w:r>
            <w:r w:rsidRPr="0095491D">
              <w:rPr>
                <w:rFonts w:ascii="標楷體" w:eastAsia="標楷體" w:hAnsi="標楷體" w:hint="eastAsia"/>
              </w:rPr>
              <w:t>＝</w:t>
            </w:r>
            <w:r w:rsidRPr="0095491D">
              <w:rPr>
                <w:rFonts w:ascii="標楷體" w:eastAsia="標楷體" w:hAnsi="標楷體"/>
              </w:rPr>
              <w:t>12</w:t>
            </w:r>
            <w:r w:rsidRPr="0095491D">
              <w:rPr>
                <w:rFonts w:ascii="標楷體" w:eastAsia="標楷體" w:hAnsi="標楷體" w:hint="eastAsia"/>
              </w:rPr>
              <w:t>、</w:t>
            </w:r>
            <w:r w:rsidRPr="0095491D">
              <w:rPr>
                <w:rFonts w:ascii="標楷體" w:eastAsia="標楷體" w:hAnsi="標楷體"/>
              </w:rPr>
              <w:t>12÷4</w:t>
            </w:r>
            <w:r w:rsidRPr="0095491D">
              <w:rPr>
                <w:rFonts w:ascii="標楷體" w:eastAsia="標楷體" w:hAnsi="標楷體" w:hint="eastAsia"/>
              </w:rPr>
              <w:t>＝</w:t>
            </w:r>
            <w:r w:rsidRPr="0095491D">
              <w:rPr>
                <w:rFonts w:ascii="標楷體" w:eastAsia="標楷體" w:hAnsi="標楷體"/>
              </w:rPr>
              <w:t>3</w:t>
            </w:r>
            <w:r w:rsidRPr="0095491D">
              <w:rPr>
                <w:rFonts w:ascii="標楷體" w:eastAsia="標楷體" w:hAnsi="標楷體" w:hint="eastAsia"/>
              </w:rPr>
              <w:t>、</w:t>
            </w:r>
            <w:r w:rsidRPr="0095491D">
              <w:rPr>
                <w:rFonts w:ascii="標楷體" w:eastAsia="標楷體" w:hAnsi="標楷體"/>
              </w:rPr>
              <w:t>12÷3</w:t>
            </w:r>
            <w:r w:rsidRPr="0095491D">
              <w:rPr>
                <w:rFonts w:ascii="標楷體" w:eastAsia="標楷體" w:hAnsi="標楷體" w:hint="eastAsia"/>
              </w:rPr>
              <w:t>＝</w:t>
            </w:r>
            <w:r w:rsidRPr="0095491D">
              <w:rPr>
                <w:rFonts w:ascii="標楷體" w:eastAsia="標楷體" w:hAnsi="標楷體"/>
              </w:rPr>
              <w:t>4</w:t>
            </w:r>
            <w:r w:rsidRPr="0095491D">
              <w:rPr>
                <w:rFonts w:ascii="標楷體" w:eastAsia="標楷體" w:hAnsi="標楷體" w:hint="eastAsia"/>
              </w:rPr>
              <w:t>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4.</w:t>
            </w:r>
            <w:r w:rsidRPr="0095491D">
              <w:rPr>
                <w:rFonts w:ascii="標楷體" w:eastAsia="標楷體" w:hAnsi="標楷體" w:hint="eastAsia"/>
              </w:rPr>
              <w:t>在陣列圖示情境中，察覺乘法與除法的關係。</w:t>
            </w:r>
            <w:r w:rsidRPr="0095491D">
              <w:rPr>
                <w:rFonts w:ascii="標楷體" w:eastAsia="標楷體" w:hAnsi="標楷體"/>
              </w:rPr>
              <w:t>6×4</w:t>
            </w:r>
            <w:r w:rsidRPr="0095491D">
              <w:rPr>
                <w:rFonts w:ascii="標楷體" w:eastAsia="標楷體" w:hAnsi="標楷體" w:hint="eastAsia"/>
              </w:rPr>
              <w:t>＝</w:t>
            </w:r>
            <w:r w:rsidRPr="0095491D">
              <w:rPr>
                <w:rFonts w:ascii="標楷體" w:eastAsia="標楷體" w:hAnsi="標楷體"/>
              </w:rPr>
              <w:t>24</w:t>
            </w:r>
            <w:r w:rsidRPr="0095491D">
              <w:rPr>
                <w:rFonts w:ascii="標楷體" w:eastAsia="標楷體" w:hAnsi="標楷體" w:hint="eastAsia"/>
              </w:rPr>
              <w:t>是一橫排有</w:t>
            </w:r>
            <w:r w:rsidRPr="0095491D">
              <w:rPr>
                <w:rFonts w:ascii="標楷體" w:eastAsia="標楷體" w:hAnsi="標楷體"/>
              </w:rPr>
              <w:t>6</w:t>
            </w:r>
            <w:r w:rsidRPr="0095491D">
              <w:rPr>
                <w:rFonts w:ascii="標楷體" w:eastAsia="標楷體" w:hAnsi="標楷體" w:hint="eastAsia"/>
              </w:rPr>
              <w:t>個麵團，有</w:t>
            </w:r>
            <w:r w:rsidRPr="0095491D">
              <w:rPr>
                <w:rFonts w:ascii="標楷體" w:eastAsia="標楷體" w:hAnsi="標楷體"/>
              </w:rPr>
              <w:t>4</w:t>
            </w:r>
            <w:r w:rsidRPr="0095491D">
              <w:rPr>
                <w:rFonts w:ascii="標楷體" w:eastAsia="標楷體" w:hAnsi="標楷體" w:hint="eastAsia"/>
              </w:rPr>
              <w:t>排，共有</w:t>
            </w:r>
            <w:r w:rsidRPr="0095491D">
              <w:rPr>
                <w:rFonts w:ascii="標楷體" w:eastAsia="標楷體" w:hAnsi="標楷體"/>
              </w:rPr>
              <w:t>24</w:t>
            </w:r>
            <w:r w:rsidRPr="0095491D">
              <w:rPr>
                <w:rFonts w:ascii="標楷體" w:eastAsia="標楷體" w:hAnsi="標楷體" w:hint="eastAsia"/>
              </w:rPr>
              <w:t>個麵團，或是一直排有</w:t>
            </w:r>
            <w:r w:rsidRPr="0095491D">
              <w:rPr>
                <w:rFonts w:ascii="標楷體" w:eastAsia="標楷體" w:hAnsi="標楷體"/>
              </w:rPr>
              <w:t>4</w:t>
            </w:r>
            <w:r w:rsidRPr="0095491D">
              <w:rPr>
                <w:rFonts w:ascii="標楷體" w:eastAsia="標楷體" w:hAnsi="標楷體" w:hint="eastAsia"/>
              </w:rPr>
              <w:t>個，有</w:t>
            </w:r>
            <w:r w:rsidRPr="0095491D">
              <w:rPr>
                <w:rFonts w:ascii="標楷體" w:eastAsia="標楷體" w:hAnsi="標楷體"/>
              </w:rPr>
              <w:t>6</w:t>
            </w:r>
            <w:r w:rsidRPr="0095491D">
              <w:rPr>
                <w:rFonts w:ascii="標楷體" w:eastAsia="標楷體" w:hAnsi="標楷體" w:hint="eastAsia"/>
              </w:rPr>
              <w:t>排</w:t>
            </w:r>
            <w:r w:rsidRPr="0095491D">
              <w:rPr>
                <w:rFonts w:ascii="標楷體" w:eastAsia="標楷體" w:hAnsi="標楷體"/>
              </w:rPr>
              <w:t>4×6</w:t>
            </w:r>
            <w:r w:rsidRPr="0095491D">
              <w:rPr>
                <w:rFonts w:ascii="標楷體" w:eastAsia="標楷體" w:hAnsi="標楷體" w:hint="eastAsia"/>
              </w:rPr>
              <w:t>＝</w:t>
            </w:r>
            <w:r w:rsidRPr="0095491D">
              <w:rPr>
                <w:rFonts w:ascii="標楷體" w:eastAsia="標楷體" w:hAnsi="標楷體"/>
              </w:rPr>
              <w:t>24</w:t>
            </w:r>
            <w:r w:rsidRPr="0095491D">
              <w:rPr>
                <w:rFonts w:ascii="標楷體" w:eastAsia="標楷體" w:hAnsi="標楷體" w:hint="eastAsia"/>
              </w:rPr>
              <w:t>。也可以反過來說</w:t>
            </w:r>
            <w:r w:rsidRPr="0095491D">
              <w:rPr>
                <w:rFonts w:ascii="標楷體" w:eastAsia="標楷體" w:hAnsi="標楷體"/>
              </w:rPr>
              <w:t>24</w:t>
            </w:r>
            <w:r w:rsidRPr="0095491D">
              <w:rPr>
                <w:rFonts w:ascii="標楷體" w:eastAsia="標楷體" w:hAnsi="標楷體" w:hint="eastAsia"/>
              </w:rPr>
              <w:t>個麵團，</w:t>
            </w:r>
            <w:r w:rsidRPr="0095491D">
              <w:rPr>
                <w:rFonts w:ascii="標楷體" w:eastAsia="標楷體" w:hAnsi="標楷體"/>
              </w:rPr>
              <w:t>4</w:t>
            </w:r>
            <w:r w:rsidRPr="0095491D">
              <w:rPr>
                <w:rFonts w:ascii="標楷體" w:eastAsia="標楷體" w:hAnsi="標楷體" w:hint="eastAsia"/>
              </w:rPr>
              <w:t>個一排，可以排</w:t>
            </w:r>
            <w:r w:rsidRPr="0095491D">
              <w:rPr>
                <w:rFonts w:ascii="標楷體" w:eastAsia="標楷體" w:hAnsi="標楷體"/>
              </w:rPr>
              <w:t>6</w:t>
            </w:r>
            <w:r w:rsidRPr="0095491D">
              <w:rPr>
                <w:rFonts w:ascii="標楷體" w:eastAsia="標楷體" w:hAnsi="標楷體" w:hint="eastAsia"/>
              </w:rPr>
              <w:t>排，</w:t>
            </w:r>
            <w:r w:rsidRPr="0095491D">
              <w:rPr>
                <w:rFonts w:ascii="標楷體" w:eastAsia="標楷體" w:hAnsi="標楷體"/>
              </w:rPr>
              <w:t>24÷4</w:t>
            </w:r>
            <w:r w:rsidRPr="0095491D">
              <w:rPr>
                <w:rFonts w:ascii="標楷體" w:eastAsia="標楷體" w:hAnsi="標楷體" w:hint="eastAsia"/>
              </w:rPr>
              <w:t>＝</w:t>
            </w:r>
            <w:r w:rsidRPr="0095491D">
              <w:rPr>
                <w:rFonts w:ascii="標楷體" w:eastAsia="標楷體" w:hAnsi="標楷體"/>
              </w:rPr>
              <w:t>6</w:t>
            </w:r>
            <w:r w:rsidRPr="0095491D">
              <w:rPr>
                <w:rFonts w:ascii="標楷體" w:eastAsia="標楷體" w:hAnsi="標楷體" w:hint="eastAsia"/>
              </w:rPr>
              <w:t>；或每一排有</w:t>
            </w:r>
            <w:r w:rsidRPr="0095491D">
              <w:rPr>
                <w:rFonts w:ascii="標楷體" w:eastAsia="標楷體" w:hAnsi="標楷體"/>
              </w:rPr>
              <w:t>6</w:t>
            </w:r>
            <w:r w:rsidRPr="0095491D">
              <w:rPr>
                <w:rFonts w:ascii="標楷體" w:eastAsia="標楷體" w:hAnsi="標楷體" w:hint="eastAsia"/>
              </w:rPr>
              <w:t>個，可以排</w:t>
            </w:r>
            <w:r w:rsidRPr="0095491D">
              <w:rPr>
                <w:rFonts w:ascii="標楷體" w:eastAsia="標楷體" w:hAnsi="標楷體"/>
              </w:rPr>
              <w:t>4</w:t>
            </w:r>
            <w:r w:rsidRPr="0095491D">
              <w:rPr>
                <w:rFonts w:ascii="標楷體" w:eastAsia="標楷體" w:hAnsi="標楷體" w:hint="eastAsia"/>
              </w:rPr>
              <w:t>排，列出</w:t>
            </w:r>
            <w:r w:rsidRPr="0095491D">
              <w:rPr>
                <w:rFonts w:ascii="標楷體" w:eastAsia="標楷體" w:hAnsi="標楷體"/>
              </w:rPr>
              <w:t>24÷6</w:t>
            </w:r>
            <w:r w:rsidRPr="0095491D">
              <w:rPr>
                <w:rFonts w:ascii="標楷體" w:eastAsia="標楷體" w:hAnsi="標楷體" w:hint="eastAsia"/>
              </w:rPr>
              <w:t>＝</w:t>
            </w:r>
            <w:r w:rsidRPr="0095491D">
              <w:rPr>
                <w:rFonts w:ascii="標楷體" w:eastAsia="標楷體" w:hAnsi="標楷體"/>
              </w:rPr>
              <w:t>4</w:t>
            </w:r>
            <w:r w:rsidRPr="0095491D">
              <w:rPr>
                <w:rFonts w:ascii="標楷體" w:eastAsia="標楷體" w:hAnsi="標楷體" w:hint="eastAsia"/>
              </w:rPr>
              <w:t>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hint="eastAsia"/>
                <w:b/>
                <w:bdr w:val="single" w:sz="4" w:space="0" w:color="auto" w:frame="1"/>
              </w:rPr>
              <w:t>思考帽</w:t>
            </w:r>
            <w:r w:rsidRPr="0095491D">
              <w:rPr>
                <w:rFonts w:ascii="標楷體" w:eastAsia="標楷體" w:hAnsi="標楷體"/>
              </w:rPr>
              <w:t xml:space="preserve"> </w:t>
            </w:r>
            <w:r w:rsidRPr="0095491D">
              <w:rPr>
                <w:rFonts w:ascii="標楷體" w:eastAsia="標楷體" w:hAnsi="標楷體" w:hint="eastAsia"/>
              </w:rPr>
              <w:t>檢驗乘法與除法的關係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1.</w:t>
            </w:r>
            <w:r w:rsidRPr="0095491D">
              <w:rPr>
                <w:rFonts w:ascii="標楷體" w:eastAsia="標楷體" w:hAnsi="標楷體" w:hint="eastAsia"/>
              </w:rPr>
              <w:t>學生讀題後從乘法表中舉例乘法和除法算式的關係。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2.</w:t>
            </w:r>
            <w:r w:rsidRPr="0095491D">
              <w:rPr>
                <w:rFonts w:ascii="標楷體" w:eastAsia="標楷體" w:hAnsi="標楷體" w:hint="eastAsia"/>
              </w:rPr>
              <w:t>請學生發表各自的發現。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5.</w:t>
            </w:r>
            <w:r w:rsidRPr="0095491D">
              <w:rPr>
                <w:rFonts w:ascii="標楷體" w:eastAsia="標楷體" w:hAnsi="標楷體" w:hint="eastAsia"/>
              </w:rPr>
              <w:t>運用乘法和除法的關係，以除法列式解決倍數未知的問題。知道</w:t>
            </w:r>
            <w:r w:rsidRPr="0095491D">
              <w:rPr>
                <w:rFonts w:ascii="標楷體" w:eastAsia="標楷體" w:hAnsi="標楷體"/>
              </w:rPr>
              <w:t>4×</w:t>
            </w:r>
            <w:r w:rsidRPr="0095491D">
              <w:rPr>
                <w:rFonts w:ascii="標楷體" w:eastAsia="標楷體" w:hAnsi="標楷體" w:hint="eastAsia"/>
              </w:rPr>
              <w:t>（</w:t>
            </w:r>
            <w:r w:rsidRPr="0095491D">
              <w:rPr>
                <w:rFonts w:ascii="標楷體" w:eastAsia="標楷體" w:hAnsi="標楷體"/>
              </w:rPr>
              <w:t xml:space="preserve">  </w:t>
            </w:r>
            <w:r w:rsidRPr="0095491D">
              <w:rPr>
                <w:rFonts w:ascii="標楷體" w:eastAsia="標楷體" w:hAnsi="標楷體" w:hint="eastAsia"/>
              </w:rPr>
              <w:t>）＝</w:t>
            </w:r>
            <w:r w:rsidRPr="0095491D">
              <w:rPr>
                <w:rFonts w:ascii="標楷體" w:eastAsia="標楷體" w:hAnsi="標楷體"/>
              </w:rPr>
              <w:t>36</w:t>
            </w:r>
            <w:r w:rsidRPr="0095491D">
              <w:rPr>
                <w:rFonts w:ascii="標楷體" w:eastAsia="標楷體" w:hAnsi="標楷體" w:hint="eastAsia"/>
              </w:rPr>
              <w:t>，可以用</w:t>
            </w:r>
            <w:r w:rsidRPr="0095491D">
              <w:rPr>
                <w:rFonts w:ascii="標楷體" w:eastAsia="標楷體" w:hAnsi="標楷體"/>
              </w:rPr>
              <w:t>36÷4</w:t>
            </w:r>
            <w:r w:rsidRPr="0095491D">
              <w:rPr>
                <w:rFonts w:ascii="標楷體" w:eastAsia="標楷體" w:hAnsi="標楷體" w:hint="eastAsia"/>
              </w:rPr>
              <w:t>得到答案。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6.</w:t>
            </w:r>
            <w:r w:rsidRPr="0095491D">
              <w:rPr>
                <w:rFonts w:ascii="標楷體" w:eastAsia="標楷體" w:hAnsi="標楷體" w:hint="eastAsia"/>
              </w:rPr>
              <w:t>認識可用乘法檢查無餘數除法算式的答案。</w:t>
            </w:r>
            <w:r w:rsidRPr="0095491D">
              <w:rPr>
                <w:rFonts w:ascii="標楷體" w:eastAsia="標楷體" w:hAnsi="標楷體"/>
              </w:rPr>
              <w:t>412÷4</w:t>
            </w:r>
            <w:r w:rsidRPr="0095491D">
              <w:rPr>
                <w:rFonts w:ascii="標楷體" w:eastAsia="標楷體" w:hAnsi="標楷體" w:hint="eastAsia"/>
              </w:rPr>
              <w:t>＝</w:t>
            </w:r>
            <w:r w:rsidRPr="0095491D">
              <w:rPr>
                <w:rFonts w:ascii="標楷體" w:eastAsia="標楷體" w:hAnsi="標楷體"/>
              </w:rPr>
              <w:t>103</w:t>
            </w:r>
            <w:r w:rsidRPr="0095491D">
              <w:rPr>
                <w:rFonts w:ascii="標楷體" w:eastAsia="標楷體" w:hAnsi="標楷體" w:hint="eastAsia"/>
              </w:rPr>
              <w:t>，可以用</w:t>
            </w:r>
            <w:r w:rsidRPr="0095491D">
              <w:rPr>
                <w:rFonts w:ascii="標楷體" w:eastAsia="標楷體" w:hAnsi="標楷體"/>
              </w:rPr>
              <w:t>103×4</w:t>
            </w:r>
            <w:r w:rsidRPr="0095491D">
              <w:rPr>
                <w:rFonts w:ascii="標楷體" w:eastAsia="標楷體" w:hAnsi="標楷體" w:hint="eastAsia"/>
              </w:rPr>
              <w:t>＝</w:t>
            </w:r>
            <w:r w:rsidRPr="0095491D">
              <w:rPr>
                <w:rFonts w:ascii="標楷體" w:eastAsia="標楷體" w:hAnsi="標楷體"/>
              </w:rPr>
              <w:t>412</w:t>
            </w:r>
            <w:r w:rsidRPr="0095491D">
              <w:rPr>
                <w:rFonts w:ascii="標楷體" w:eastAsia="標楷體" w:hAnsi="標楷體" w:hint="eastAsia"/>
              </w:rPr>
              <w:t>來檢查答案是否正確。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7.</w:t>
            </w:r>
            <w:r w:rsidRPr="0095491D">
              <w:rPr>
                <w:rFonts w:ascii="標楷體" w:eastAsia="標楷體" w:hAnsi="標楷體" w:hint="eastAsia"/>
              </w:rPr>
              <w:t>以乘法和加法檢查有餘數除法計算答案，教師宣告用乘法和加法檢查除法算式的答案是否正確，稱為驗算。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8.</w:t>
            </w:r>
            <w:r w:rsidRPr="0095491D">
              <w:rPr>
                <w:rFonts w:ascii="標楷體" w:eastAsia="標楷體" w:hAnsi="標楷體" w:hint="eastAsia"/>
              </w:rPr>
              <w:t>熟練解決無餘數的除法問題，並用乘法做驗算。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9.</w:t>
            </w:r>
            <w:r w:rsidRPr="0095491D">
              <w:rPr>
                <w:rFonts w:ascii="標楷體" w:eastAsia="標楷體" w:hAnsi="標楷體" w:hint="eastAsia"/>
              </w:rPr>
              <w:t>熟練解決有餘數的除法問題，並用乘法與加法做驗算。</w:t>
            </w:r>
          </w:p>
        </w:tc>
        <w:tc>
          <w:tcPr>
            <w:tcW w:w="1985" w:type="dxa"/>
            <w:vAlign w:val="center"/>
          </w:tcPr>
          <w:p w:rsidR="003A55E4" w:rsidRPr="00A36DFC" w:rsidRDefault="003A55E4" w:rsidP="003A55E4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1.</w:t>
            </w:r>
            <w:r w:rsidRPr="00A36DFC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紙筆評量：要求學生以乘法和除法算式來解決問題，並在解答中清楚地展示他們如何應用乘法和除法的關係，以及如何進行驗算。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2.</w:t>
            </w:r>
            <w:r w:rsidRPr="00A36DFC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課堂問答：通過提問學生乘法和除法的關係問題，觀察他們的解題思路和計算方法。</w:t>
            </w:r>
          </w:p>
        </w:tc>
        <w:tc>
          <w:tcPr>
            <w:tcW w:w="2268" w:type="dxa"/>
            <w:vAlign w:val="center"/>
          </w:tcPr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/>
                <w:color w:val="000000"/>
                <w:sz w:val="26"/>
                <w:szCs w:val="20"/>
              </w:rPr>
              <w:t>【環境教育】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color w:val="000000"/>
                <w:sz w:val="26"/>
                <w:szCs w:val="20"/>
              </w:rPr>
              <w:t>環E1 參與戶外學習與自然體驗，覺知自然環境的美、平衡、與完整性。</w:t>
            </w:r>
          </w:p>
        </w:tc>
      </w:tr>
      <w:tr w:rsidR="003A55E4" w:rsidRPr="0095491D" w:rsidTr="00AB09A5">
        <w:trPr>
          <w:trHeight w:val="1827"/>
        </w:trPr>
        <w:tc>
          <w:tcPr>
            <w:tcW w:w="1096" w:type="dxa"/>
            <w:vAlign w:val="center"/>
          </w:tcPr>
          <w:p w:rsidR="003A55E4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sz w:val="26"/>
                <w:szCs w:val="20"/>
              </w:rPr>
              <w:t>第十七週</w:t>
            </w:r>
          </w:p>
        </w:tc>
        <w:tc>
          <w:tcPr>
            <w:tcW w:w="1701" w:type="dxa"/>
            <w:vAlign w:val="center"/>
          </w:tcPr>
          <w:p w:rsidR="003A55E4" w:rsidRPr="0095491D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八、乘與除</w:t>
            </w:r>
          </w:p>
          <w:p w:rsidR="003A55E4" w:rsidRPr="0095491D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8-2乘與除的應用、8-3乘法估算、練習園地</w:t>
            </w:r>
          </w:p>
        </w:tc>
        <w:tc>
          <w:tcPr>
            <w:tcW w:w="1792" w:type="dxa"/>
            <w:vAlign w:val="center"/>
          </w:tcPr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數-E-A1 具備喜歡數學、對數學世界好奇、有積極主動的學習態度，並能將數學語言運用於日常生活中。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數-E-A2 具備基本的算術操作能力、並能指認基本的形體與相對關係，在日常生活情境中，用數學表述與解決問題。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數-E-A3 能觀察出日常生活問題和數學的關聯，並能嘗試與擬訂解決問題的計畫。在解決問題之後，能轉化數學解答於日常生活的應用。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數-E-B1 具備日常語言與數字及算術符號之間的轉換能力，並能熟練操作日常使用之度量衡及時間，認識日常經驗中的幾何形體，並能以符號表示公式。</w:t>
            </w:r>
          </w:p>
        </w:tc>
        <w:tc>
          <w:tcPr>
            <w:tcW w:w="5536" w:type="dxa"/>
          </w:tcPr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95491D">
              <w:rPr>
                <w:rFonts w:ascii="標楷體" w:eastAsia="標楷體" w:hAnsi="標楷體"/>
                <w:b/>
                <w:color w:val="000000"/>
              </w:rPr>
              <w:t>8-2</w:t>
            </w:r>
            <w:r w:rsidRPr="0095491D">
              <w:rPr>
                <w:rFonts w:ascii="標楷體" w:eastAsia="標楷體" w:hAnsi="標楷體" w:hint="eastAsia"/>
                <w:b/>
                <w:color w:val="000000"/>
              </w:rPr>
              <w:t>乘與除的應用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95491D">
              <w:rPr>
                <w:rFonts w:ascii="標楷體" w:eastAsia="標楷體" w:hAnsi="標楷體"/>
                <w:color w:val="000000"/>
              </w:rPr>
              <w:t>1.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理解乘數未知的問題，可以用除法來解題。問題可以用有括號的算式記下來，是</w:t>
            </w:r>
            <w:r w:rsidRPr="0095491D">
              <w:rPr>
                <w:rFonts w:ascii="標楷體" w:eastAsia="標楷體" w:hAnsi="標楷體"/>
                <w:color w:val="000000"/>
              </w:rPr>
              <w:t>8×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（</w:t>
            </w:r>
            <w:r w:rsidRPr="0095491D">
              <w:rPr>
                <w:rFonts w:ascii="標楷體" w:eastAsia="標楷體" w:hAnsi="標楷體"/>
                <w:color w:val="000000"/>
              </w:rPr>
              <w:t xml:space="preserve">  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）＝</w:t>
            </w:r>
            <w:r w:rsidRPr="0095491D">
              <w:rPr>
                <w:rFonts w:ascii="標楷體" w:eastAsia="標楷體" w:hAnsi="標楷體"/>
                <w:color w:val="000000"/>
              </w:rPr>
              <w:t>120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。用乘法和除法的關係，可用除法</w:t>
            </w:r>
            <w:r w:rsidRPr="0095491D">
              <w:rPr>
                <w:rFonts w:ascii="標楷體" w:eastAsia="標楷體" w:hAnsi="標楷體"/>
                <w:color w:val="000000"/>
              </w:rPr>
              <w:t>120÷8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求出答案；也可以想成：有</w:t>
            </w:r>
            <w:r w:rsidRPr="0095491D">
              <w:rPr>
                <w:rFonts w:ascii="標楷體" w:eastAsia="標楷體" w:hAnsi="標楷體"/>
                <w:color w:val="000000"/>
              </w:rPr>
              <w:t>120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元，一趟用掉</w:t>
            </w:r>
            <w:r w:rsidRPr="0095491D">
              <w:rPr>
                <w:rFonts w:ascii="標楷體" w:eastAsia="標楷體" w:hAnsi="標楷體"/>
                <w:color w:val="000000"/>
              </w:rPr>
              <w:t>8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元，可以用掉幾個</w:t>
            </w:r>
            <w:r w:rsidRPr="0095491D">
              <w:rPr>
                <w:rFonts w:ascii="標楷體" w:eastAsia="標楷體" w:hAnsi="標楷體"/>
                <w:color w:val="000000"/>
              </w:rPr>
              <w:t>8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，直接列成除法算式</w:t>
            </w:r>
            <w:r w:rsidRPr="0095491D">
              <w:rPr>
                <w:rFonts w:ascii="標楷體" w:eastAsia="標楷體" w:hAnsi="標楷體"/>
                <w:color w:val="000000"/>
              </w:rPr>
              <w:t>120÷8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＝（</w:t>
            </w:r>
            <w:r w:rsidRPr="0095491D">
              <w:rPr>
                <w:rFonts w:ascii="標楷體" w:eastAsia="標楷體" w:hAnsi="標楷體"/>
                <w:color w:val="000000"/>
              </w:rPr>
              <w:t xml:space="preserve">  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），再請學生說明算出來的答案代表什麼意思。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95491D">
              <w:rPr>
                <w:rFonts w:ascii="標楷體" w:eastAsia="標楷體" w:hAnsi="標楷體"/>
                <w:color w:val="000000"/>
              </w:rPr>
              <w:t>2.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理解被乘數未知的問題，可以用除法來解題。問題可以用有括號的算式記下來，再用除法求出答案；也可以直接列成除法算式。再請學生說明算出來的答案代表什麼意思。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95491D">
              <w:rPr>
                <w:rFonts w:ascii="標楷體" w:eastAsia="標楷體" w:hAnsi="標楷體"/>
                <w:color w:val="000000"/>
              </w:rPr>
              <w:t>3.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理解除數未知的問題，可以用除法來解題。問題可以用有括號的算式記下來，再用除法求出答案；也可以直接列成除法算式。再請學生說明算出來的答案代表什麼意思。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95491D">
              <w:rPr>
                <w:rFonts w:ascii="標楷體" w:eastAsia="標楷體" w:hAnsi="標楷體"/>
                <w:color w:val="000000"/>
              </w:rPr>
              <w:t>4.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理解被除數未知無餘數的問題，可以用乘法來解題。問題可以用有括號的算式記下來，再用乘法求出答案；也可以直接列成乘法算式，再請學生說明算出來的答案代表什麼意思。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95491D">
              <w:rPr>
                <w:rFonts w:ascii="標楷體" w:eastAsia="標楷體" w:hAnsi="標楷體"/>
                <w:color w:val="000000"/>
              </w:rPr>
              <w:t>5.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理解被除數未知有餘數的問題，可以用先乘再加來解題。問題可以用有括號的算式記下來，再用乘法、加法求出答案；也可以直接列成乘法、加法算式，再請學生說明算出來的答案代表什麼意思。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hint="eastAsia"/>
                <w:b/>
                <w:bdr w:val="single" w:sz="4" w:space="0" w:color="auto" w:frame="1"/>
              </w:rPr>
              <w:t>素養評量</w:t>
            </w:r>
            <w:r w:rsidRPr="0095491D">
              <w:rPr>
                <w:rFonts w:ascii="標楷體" w:eastAsia="標楷體" w:hAnsi="標楷體"/>
              </w:rPr>
              <w:t xml:space="preserve"> </w:t>
            </w:r>
            <w:r w:rsidRPr="0095491D">
              <w:rPr>
                <w:rFonts w:ascii="標楷體" w:eastAsia="標楷體" w:hAnsi="標楷體" w:hint="eastAsia"/>
              </w:rPr>
              <w:t>用乘法與除法關係解決被除數、餘數未知的問題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1.</w:t>
            </w:r>
            <w:r w:rsidRPr="0095491D">
              <w:rPr>
                <w:rFonts w:ascii="標楷體" w:eastAsia="標楷體" w:hAnsi="標楷體" w:hint="eastAsia"/>
              </w:rPr>
              <w:t>學生讀題後先自行思考解題。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2.</w:t>
            </w:r>
            <w:r w:rsidRPr="0095491D">
              <w:rPr>
                <w:rFonts w:ascii="標楷體" w:eastAsia="標楷體" w:hAnsi="標楷體" w:hint="eastAsia"/>
              </w:rPr>
              <w:t>請學生發表解題想法。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3.</w:t>
            </w:r>
            <w:r w:rsidRPr="0095491D">
              <w:rPr>
                <w:rFonts w:ascii="標楷體" w:eastAsia="標楷體" w:hAnsi="標楷體" w:hint="eastAsia"/>
              </w:rPr>
              <w:t>教師針對解題錯誤的學生予以補救。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  <w:b/>
                <w:color w:val="000000"/>
              </w:rPr>
              <w:t>8-3</w:t>
            </w:r>
            <w:r w:rsidRPr="0095491D">
              <w:rPr>
                <w:rFonts w:ascii="標楷體" w:eastAsia="標楷體" w:hAnsi="標楷體" w:hint="eastAsia"/>
                <w:b/>
                <w:color w:val="000000"/>
              </w:rPr>
              <w:t>乘法估算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1.</w:t>
            </w:r>
            <w:r w:rsidRPr="0095491D">
              <w:rPr>
                <w:rFonts w:ascii="標楷體" w:eastAsia="標楷體" w:hAnsi="標楷體" w:hint="eastAsia"/>
              </w:rPr>
              <w:t>以接近整十或整百，進行乘法的估算。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/>
                <w:bdr w:val="single" w:sz="4" w:space="0" w:color="auto" w:frame="1"/>
              </w:rPr>
            </w:pPr>
            <w:r w:rsidRPr="0095491D">
              <w:rPr>
                <w:rFonts w:ascii="標楷體" w:eastAsia="標楷體" w:hAnsi="標楷體" w:hint="eastAsia"/>
                <w:b/>
                <w:bdr w:val="single" w:sz="4" w:space="0" w:color="auto" w:frame="1"/>
              </w:rPr>
              <w:t>練習園地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hint="eastAsia"/>
              </w:rPr>
              <w:t>教師帶領學生理解題意，完成練習園地。</w:t>
            </w:r>
          </w:p>
        </w:tc>
        <w:tc>
          <w:tcPr>
            <w:tcW w:w="1985" w:type="dxa"/>
            <w:vAlign w:val="center"/>
          </w:tcPr>
          <w:p w:rsidR="003A55E4" w:rsidRPr="00A36DFC" w:rsidRDefault="003A55E4" w:rsidP="003A55E4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1.</w:t>
            </w:r>
            <w:r w:rsidRPr="00A36DFC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紙筆評量：要求學生使用乘法和除法來解決各種形式的未知數問題，並清楚地解釋算出的答案代表什麼意思。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2.</w:t>
            </w:r>
            <w:r w:rsidRPr="00A36DFC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實作評量：進行實際的活動，讓學生應用乘法和除法的關係來解決實際問題，例如模擬購物情境或計算時間問題。</w:t>
            </w:r>
          </w:p>
        </w:tc>
        <w:tc>
          <w:tcPr>
            <w:tcW w:w="2268" w:type="dxa"/>
            <w:vAlign w:val="center"/>
          </w:tcPr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/>
                <w:color w:val="000000"/>
                <w:sz w:val="26"/>
                <w:szCs w:val="20"/>
              </w:rPr>
              <w:t>【戶外教育】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color w:val="000000"/>
                <w:sz w:val="26"/>
                <w:szCs w:val="20"/>
              </w:rPr>
              <w:t>戶E1 善用教室外、戶外及校外教學，認識生活環境（自然或人為）。</w:t>
            </w:r>
          </w:p>
        </w:tc>
      </w:tr>
      <w:tr w:rsidR="003A55E4" w:rsidRPr="0095491D" w:rsidTr="00AB09A5">
        <w:trPr>
          <w:trHeight w:val="1827"/>
        </w:trPr>
        <w:tc>
          <w:tcPr>
            <w:tcW w:w="1096" w:type="dxa"/>
            <w:vAlign w:val="center"/>
          </w:tcPr>
          <w:p w:rsidR="003A55E4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sz w:val="26"/>
                <w:szCs w:val="20"/>
              </w:rPr>
              <w:t>第十八週</w:t>
            </w:r>
          </w:p>
        </w:tc>
        <w:tc>
          <w:tcPr>
            <w:tcW w:w="1701" w:type="dxa"/>
            <w:vAlign w:val="center"/>
          </w:tcPr>
          <w:p w:rsidR="003A55E4" w:rsidRPr="0095491D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九、面積</w:t>
            </w:r>
          </w:p>
          <w:p w:rsidR="003A55E4" w:rsidRPr="0095491D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9-1認識平方公分、9-2用平方公分板算面積</w:t>
            </w:r>
          </w:p>
        </w:tc>
        <w:tc>
          <w:tcPr>
            <w:tcW w:w="1792" w:type="dxa"/>
            <w:vAlign w:val="center"/>
          </w:tcPr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數-E-A1 具備喜歡數學、對數學世界好奇、有積極主動的學習態度，並能將數學語言運用於日常生活中。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數-E-A2 具備基本的算術操作能力、並能指認基本的形體與相對關係，在日常生活情境中，用數學表述與解決問題。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數-E-A3 能觀察出日常生活問題和數學的關聯，並能嘗試與擬訂解決問題的計畫。在解決問題之後，能轉化數學解答於日常生活的應用。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數-E-B1 具備日常語言與數字及算術符號之間的轉換能力，並能熟練操作日常使用之度量衡及時間，認識日常經驗中的幾何形體，並能以符號表示公式。</w:t>
            </w:r>
          </w:p>
        </w:tc>
        <w:tc>
          <w:tcPr>
            <w:tcW w:w="5536" w:type="dxa"/>
          </w:tcPr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95491D">
              <w:rPr>
                <w:rFonts w:ascii="標楷體" w:eastAsia="標楷體" w:hAnsi="標楷體"/>
                <w:b/>
                <w:bCs/>
              </w:rPr>
              <w:t>9-1</w:t>
            </w:r>
            <w:r w:rsidRPr="0095491D">
              <w:rPr>
                <w:rFonts w:ascii="標楷體" w:eastAsia="標楷體" w:hAnsi="標楷體" w:hint="eastAsia"/>
                <w:b/>
                <w:bCs/>
              </w:rPr>
              <w:t>認識平方公分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1.</w:t>
            </w:r>
            <w:r w:rsidRPr="0095491D">
              <w:rPr>
                <w:rFonts w:ascii="標楷體" w:eastAsia="標楷體" w:hAnsi="標楷體" w:hint="eastAsia"/>
              </w:rPr>
              <w:t>透過鋪排附件，將錢幣、正三角形圖卡、正方形圖卡鋪排在便利貼上，發現錢幣不能無縫隙鋪排，三角形圖卡沒有縫隙，但不能剛好排滿，正方形圖卡邊長是</w:t>
            </w:r>
            <w:r w:rsidRPr="0095491D">
              <w:rPr>
                <w:rFonts w:ascii="標楷體" w:eastAsia="標楷體" w:hAnsi="標楷體"/>
              </w:rPr>
              <w:t>1</w:t>
            </w:r>
            <w:r w:rsidRPr="0095491D">
              <w:rPr>
                <w:rFonts w:ascii="標楷體" w:eastAsia="標楷體" w:hAnsi="標楷體" w:hint="eastAsia"/>
              </w:rPr>
              <w:t>公分，面積是</w:t>
            </w:r>
            <w:r w:rsidRPr="0095491D">
              <w:rPr>
                <w:rFonts w:ascii="標楷體" w:eastAsia="標楷體" w:hAnsi="標楷體"/>
              </w:rPr>
              <w:t>1</w:t>
            </w:r>
            <w:r w:rsidRPr="0095491D">
              <w:rPr>
                <w:rFonts w:ascii="標楷體" w:eastAsia="標楷體" w:hAnsi="標楷體" w:hint="eastAsia"/>
              </w:rPr>
              <w:t>平方公分，便利貼可鋪滿</w:t>
            </w:r>
            <w:r w:rsidRPr="0095491D">
              <w:rPr>
                <w:rFonts w:ascii="標楷體" w:eastAsia="標楷體" w:hAnsi="標楷體"/>
              </w:rPr>
              <w:t>24</w:t>
            </w:r>
            <w:r w:rsidRPr="0095491D">
              <w:rPr>
                <w:rFonts w:ascii="標楷體" w:eastAsia="標楷體" w:hAnsi="標楷體" w:hint="eastAsia"/>
              </w:rPr>
              <w:t>個</w:t>
            </w:r>
            <w:r w:rsidRPr="0095491D">
              <w:rPr>
                <w:rFonts w:ascii="標楷體" w:eastAsia="標楷體" w:hAnsi="標楷體"/>
              </w:rPr>
              <w:t>1</w:t>
            </w:r>
            <w:r w:rsidRPr="0095491D">
              <w:rPr>
                <w:rFonts w:ascii="標楷體" w:eastAsia="標楷體" w:hAnsi="標楷體" w:hint="eastAsia"/>
              </w:rPr>
              <w:t>平方公分，面積是</w:t>
            </w:r>
            <w:r w:rsidRPr="0095491D">
              <w:rPr>
                <w:rFonts w:ascii="標楷體" w:eastAsia="標楷體" w:hAnsi="標楷體"/>
              </w:rPr>
              <w:t>24</w:t>
            </w:r>
            <w:r w:rsidRPr="0095491D">
              <w:rPr>
                <w:rFonts w:ascii="標楷體" w:eastAsia="標楷體" w:hAnsi="標楷體" w:hint="eastAsia"/>
              </w:rPr>
              <w:t>平方公分，認識</w:t>
            </w:r>
            <w:r w:rsidRPr="0095491D">
              <w:rPr>
                <w:rFonts w:ascii="標楷體" w:eastAsia="標楷體" w:hAnsi="標楷體"/>
              </w:rPr>
              <w:t>1</w:t>
            </w:r>
            <w:r w:rsidRPr="0095491D">
              <w:rPr>
                <w:rFonts w:ascii="標楷體" w:eastAsia="標楷體" w:hAnsi="標楷體" w:hint="eastAsia"/>
              </w:rPr>
              <w:t>平方公分的面積單位。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2.</w:t>
            </w:r>
            <w:r w:rsidRPr="0095491D">
              <w:rPr>
                <w:rFonts w:ascii="標楷體" w:eastAsia="標楷體" w:hAnsi="標楷體" w:hint="eastAsia"/>
              </w:rPr>
              <w:t>找身上哪裡的面積接近</w:t>
            </w:r>
            <w:r w:rsidRPr="0095491D">
              <w:rPr>
                <w:rFonts w:ascii="標楷體" w:eastAsia="標楷體" w:hAnsi="標楷體"/>
              </w:rPr>
              <w:t>1</w:t>
            </w:r>
            <w:r w:rsidRPr="0095491D">
              <w:rPr>
                <w:rFonts w:ascii="標楷體" w:eastAsia="標楷體" w:hAnsi="標楷體" w:hint="eastAsia"/>
              </w:rPr>
              <w:t>平方公分。例如：拿</w:t>
            </w:r>
            <w:r w:rsidRPr="0095491D">
              <w:rPr>
                <w:rFonts w:ascii="標楷體" w:eastAsia="標楷體" w:hAnsi="標楷體"/>
              </w:rPr>
              <w:t>1</w:t>
            </w:r>
            <w:r w:rsidRPr="0095491D">
              <w:rPr>
                <w:rFonts w:ascii="標楷體" w:eastAsia="標楷體" w:hAnsi="標楷體" w:hint="eastAsia"/>
              </w:rPr>
              <w:t>平方公分方瓦量一量自己的指甲，或用尺測量指甲的邊長是否接近</w:t>
            </w:r>
            <w:r w:rsidRPr="0095491D">
              <w:rPr>
                <w:rFonts w:ascii="標楷體" w:eastAsia="標楷體" w:hAnsi="標楷體"/>
              </w:rPr>
              <w:t>1</w:t>
            </w:r>
            <w:r w:rsidRPr="0095491D">
              <w:rPr>
                <w:rFonts w:ascii="標楷體" w:eastAsia="標楷體" w:hAnsi="標楷體" w:hint="eastAsia"/>
              </w:rPr>
              <w:t>公分。找出</w:t>
            </w:r>
            <w:r w:rsidRPr="0095491D">
              <w:rPr>
                <w:rFonts w:ascii="標楷體" w:eastAsia="標楷體" w:hAnsi="標楷體"/>
              </w:rPr>
              <w:t>1</w:t>
            </w:r>
            <w:r w:rsidRPr="0095491D">
              <w:rPr>
                <w:rFonts w:ascii="標楷體" w:eastAsia="標楷體" w:hAnsi="標楷體" w:hint="eastAsia"/>
              </w:rPr>
              <w:t>平方公分的參照物。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3.</w:t>
            </w:r>
            <w:r w:rsidRPr="0095491D">
              <w:rPr>
                <w:rFonts w:ascii="標楷體" w:eastAsia="標楷體" w:hAnsi="標楷體" w:hint="eastAsia"/>
              </w:rPr>
              <w:t>透過操作方瓦鋪排，認識面積幾個</w:t>
            </w:r>
            <w:r w:rsidRPr="0095491D">
              <w:rPr>
                <w:rFonts w:ascii="標楷體" w:eastAsia="標楷體" w:hAnsi="標楷體"/>
              </w:rPr>
              <w:t>1</w:t>
            </w:r>
            <w:r w:rsidRPr="0095491D">
              <w:rPr>
                <w:rFonts w:ascii="標楷體" w:eastAsia="標楷體" w:hAnsi="標楷體" w:hint="eastAsia"/>
              </w:rPr>
              <w:t>平方公分是幾平方公分。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95491D">
              <w:rPr>
                <w:rFonts w:ascii="標楷體" w:eastAsia="標楷體" w:hAnsi="標楷體"/>
                <w:b/>
                <w:bCs/>
              </w:rPr>
              <w:t>9-2</w:t>
            </w:r>
            <w:r w:rsidRPr="0095491D">
              <w:rPr>
                <w:rFonts w:ascii="標楷體" w:eastAsia="標楷體" w:hAnsi="標楷體" w:hint="eastAsia"/>
                <w:b/>
                <w:bCs/>
              </w:rPr>
              <w:t>用平方公分板算面積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</w:rPr>
              <w:t>1</w:t>
            </w:r>
            <w:r w:rsidRPr="0095491D">
              <w:rPr>
                <w:rFonts w:ascii="標楷體" w:eastAsia="標楷體" w:hAnsi="標楷體"/>
                <w:bCs/>
              </w:rPr>
              <w:t>.</w:t>
            </w:r>
            <w:r w:rsidRPr="0095491D">
              <w:rPr>
                <w:rFonts w:ascii="標楷體" w:eastAsia="標楷體" w:hAnsi="標楷體" w:hint="eastAsia"/>
                <w:bCs/>
              </w:rPr>
              <w:t>教師介紹平方公分板，引導學生觀察每個方格的面積跟</w:t>
            </w:r>
            <w:r w:rsidRPr="0095491D">
              <w:rPr>
                <w:rFonts w:ascii="標楷體" w:eastAsia="標楷體" w:hAnsi="標楷體"/>
                <w:bCs/>
              </w:rPr>
              <w:t>1</w:t>
            </w:r>
            <w:r w:rsidRPr="0095491D">
              <w:rPr>
                <w:rFonts w:ascii="標楷體" w:eastAsia="標楷體" w:hAnsi="標楷體" w:hint="eastAsia"/>
                <w:bCs/>
              </w:rPr>
              <w:t>平方公分方瓦一樣大。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2.</w:t>
            </w:r>
            <w:r w:rsidRPr="0095491D">
              <w:rPr>
                <w:rFonts w:ascii="標楷體" w:eastAsia="標楷體" w:hAnsi="標楷體" w:hint="eastAsia"/>
                <w:bCs/>
              </w:rPr>
              <w:t>指導學生使用平方公分板覆蓋在要測量的面上，點數方格測量面積。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3.</w:t>
            </w:r>
            <w:r w:rsidRPr="0095491D">
              <w:rPr>
                <w:rFonts w:ascii="標楷體" w:eastAsia="標楷體" w:hAnsi="標楷體" w:hint="eastAsia"/>
                <w:bCs/>
              </w:rPr>
              <w:t>引導學生在點數平方公分板上的格子時，透過一排有多少格？共有多少排？用乘法計算簡化點數。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4.</w:t>
            </w:r>
            <w:r w:rsidRPr="0095491D">
              <w:rPr>
                <w:rFonts w:ascii="標楷體" w:eastAsia="標楷體" w:hAnsi="標楷體" w:hint="eastAsia"/>
                <w:bCs/>
              </w:rPr>
              <w:t>引導討論用平方公分板估測不規則圖形的面積範圍。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 w:hint="eastAsia"/>
                <w:b/>
                <w:bCs/>
                <w:bdr w:val="single" w:sz="4" w:space="0" w:color="auto" w:frame="1"/>
              </w:rPr>
              <w:t>思考帽</w:t>
            </w:r>
            <w:r w:rsidRPr="0095491D">
              <w:rPr>
                <w:rFonts w:ascii="標楷體" w:eastAsia="標楷體" w:hAnsi="標楷體"/>
                <w:bCs/>
              </w:rPr>
              <w:t xml:space="preserve"> </w:t>
            </w:r>
            <w:r w:rsidRPr="0095491D">
              <w:rPr>
                <w:rFonts w:ascii="標楷體" w:eastAsia="標楷體" w:hAnsi="標楷體" w:hint="eastAsia"/>
                <w:bCs/>
              </w:rPr>
              <w:t>估測自己手掌的面積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1.</w:t>
            </w:r>
            <w:r w:rsidRPr="0095491D">
              <w:rPr>
                <w:rFonts w:ascii="標楷體" w:eastAsia="標楷體" w:hAnsi="標楷體" w:hint="eastAsia"/>
                <w:bCs/>
              </w:rPr>
              <w:t>學生讀題後先自行思考解題。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2.</w:t>
            </w:r>
            <w:r w:rsidRPr="0095491D">
              <w:rPr>
                <w:rFonts w:ascii="標楷體" w:eastAsia="標楷體" w:hAnsi="標楷體" w:hint="eastAsia"/>
                <w:bCs/>
              </w:rPr>
              <w:t>老師透過關鍵提問引導思考。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3.</w:t>
            </w:r>
            <w:r w:rsidRPr="0095491D">
              <w:rPr>
                <w:rFonts w:ascii="標楷體" w:eastAsia="標楷體" w:hAnsi="標楷體" w:hint="eastAsia"/>
                <w:bCs/>
              </w:rPr>
              <w:t>學生發表解題想法與答案。</w:t>
            </w:r>
          </w:p>
        </w:tc>
        <w:tc>
          <w:tcPr>
            <w:tcW w:w="1985" w:type="dxa"/>
            <w:vAlign w:val="center"/>
          </w:tcPr>
          <w:p w:rsidR="003A55E4" w:rsidRPr="00A36DFC" w:rsidRDefault="003A55E4" w:rsidP="003A55E4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1.</w:t>
            </w:r>
            <w:r w:rsidRPr="00A36DFC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紙筆評量：要求學生使用課堂上學到的知識，以文字形式解答問題，例如解釋1平方公分的面積單位，找尋身上與之接近的部位，或計算平方公分板上的格子數量。</w:t>
            </w:r>
          </w:p>
          <w:p w:rsidR="003A55E4" w:rsidRPr="00B312E7" w:rsidRDefault="003A55E4" w:rsidP="003A55E4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2.</w:t>
            </w:r>
            <w:r w:rsidRPr="00A36DFC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實作評量：進行實際的活動，讓學生使用平方公分板測量不同表面的面積，例如桌子、書本或自己的手掌，觀察他們的操作技能和理解程度。</w:t>
            </w:r>
          </w:p>
        </w:tc>
        <w:tc>
          <w:tcPr>
            <w:tcW w:w="2268" w:type="dxa"/>
            <w:vAlign w:val="center"/>
          </w:tcPr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/>
                <w:color w:val="000000"/>
                <w:sz w:val="26"/>
                <w:szCs w:val="20"/>
              </w:rPr>
              <w:t>【科技教育】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color w:val="000000"/>
                <w:sz w:val="26"/>
                <w:szCs w:val="20"/>
              </w:rPr>
              <w:t>科E2 了解動手實作的重要性。</w:t>
            </w:r>
          </w:p>
        </w:tc>
      </w:tr>
      <w:tr w:rsidR="003A55E4" w:rsidRPr="0095491D" w:rsidTr="00AB09A5">
        <w:trPr>
          <w:trHeight w:val="1827"/>
        </w:trPr>
        <w:tc>
          <w:tcPr>
            <w:tcW w:w="1096" w:type="dxa"/>
            <w:vAlign w:val="center"/>
          </w:tcPr>
          <w:p w:rsidR="003A55E4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sz w:val="26"/>
                <w:szCs w:val="20"/>
              </w:rPr>
              <w:t>第十九週</w:t>
            </w:r>
          </w:p>
        </w:tc>
        <w:tc>
          <w:tcPr>
            <w:tcW w:w="1701" w:type="dxa"/>
            <w:vAlign w:val="center"/>
          </w:tcPr>
          <w:p w:rsidR="003A55E4" w:rsidRPr="0095491D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九、面積</w:t>
            </w:r>
          </w:p>
          <w:p w:rsidR="003A55E4" w:rsidRPr="0095491D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9-3數格子算面積、練習園地</w:t>
            </w:r>
          </w:p>
        </w:tc>
        <w:tc>
          <w:tcPr>
            <w:tcW w:w="1792" w:type="dxa"/>
            <w:vAlign w:val="center"/>
          </w:tcPr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數-E-A1 具備喜歡數學、對數學世界好奇、有積極主動的學習態度，並能將數學語言運用於日常生活中。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數-E-A2 具備基本的算術操作能力、並能指認基本的形體與相對關係，在日常生活情境中，用數學表述與解決問題。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數-E-A3 能觀察出日常生活問題和數學的關聯，並能嘗試與擬訂解決問題的計畫。在解決問題之後，能轉化數學解答於日常生活的應用。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數-E-B1 具備日常語言與數字及算術符號之間的轉換能力，並能熟練操作日常使用之度量衡及時間，認識日常經驗中的幾何形體，並能以符號表示公式。</w:t>
            </w:r>
          </w:p>
        </w:tc>
        <w:tc>
          <w:tcPr>
            <w:tcW w:w="5536" w:type="dxa"/>
          </w:tcPr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95491D">
              <w:rPr>
                <w:rFonts w:ascii="標楷體" w:eastAsia="標楷體" w:hAnsi="標楷體"/>
                <w:b/>
                <w:bCs/>
              </w:rPr>
              <w:t>9-3</w:t>
            </w:r>
            <w:r w:rsidRPr="0095491D">
              <w:rPr>
                <w:rFonts w:ascii="標楷體" w:eastAsia="標楷體" w:hAnsi="標楷體" w:hint="eastAsia"/>
                <w:b/>
                <w:bCs/>
              </w:rPr>
              <w:t>數格子算面積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1.</w:t>
            </w:r>
            <w:r w:rsidRPr="0095491D">
              <w:rPr>
                <w:rFonts w:ascii="標楷體" w:eastAsia="標楷體" w:hAnsi="標楷體" w:hint="eastAsia"/>
                <w:bCs/>
              </w:rPr>
              <w:t>透過切割搬移拼湊發現</w:t>
            </w:r>
            <w:r w:rsidRPr="0095491D">
              <w:rPr>
                <w:rFonts w:ascii="標楷體" w:eastAsia="標楷體" w:hAnsi="標楷體"/>
                <w:bCs/>
              </w:rPr>
              <w:t>2</w:t>
            </w:r>
            <w:r w:rsidRPr="0095491D">
              <w:rPr>
                <w:rFonts w:ascii="標楷體" w:eastAsia="標楷體" w:hAnsi="標楷體" w:hint="eastAsia"/>
                <w:bCs/>
              </w:rPr>
              <w:t>個半格合起來是</w:t>
            </w:r>
            <w:r w:rsidRPr="0095491D">
              <w:rPr>
                <w:rFonts w:ascii="標楷體" w:eastAsia="標楷體" w:hAnsi="標楷體"/>
                <w:bCs/>
              </w:rPr>
              <w:t>1</w:t>
            </w:r>
            <w:r w:rsidRPr="0095491D">
              <w:rPr>
                <w:rFonts w:ascii="標楷體" w:eastAsia="標楷體" w:hAnsi="標楷體" w:hint="eastAsia"/>
                <w:bCs/>
              </w:rPr>
              <w:t>格，在平方公分方格紙上點算圖形面積。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2.</w:t>
            </w:r>
            <w:r w:rsidRPr="0095491D">
              <w:rPr>
                <w:rFonts w:ascii="標楷體" w:eastAsia="標楷體" w:hAnsi="標楷體" w:hint="eastAsia"/>
                <w:bCs/>
              </w:rPr>
              <w:t>透過切割搬移拼湊，計算非整格的圖形面積並比較大小。引導學生觀察：圖卡中有幾個</w:t>
            </w:r>
            <w:r w:rsidRPr="0095491D">
              <w:rPr>
                <w:rFonts w:ascii="標楷體" w:eastAsia="標楷體" w:hAnsi="標楷體"/>
                <w:bCs/>
              </w:rPr>
              <w:t>1</w:t>
            </w:r>
            <w:r w:rsidRPr="0095491D">
              <w:rPr>
                <w:rFonts w:ascii="標楷體" w:eastAsia="標楷體" w:hAnsi="標楷體" w:hint="eastAsia"/>
                <w:bCs/>
              </w:rPr>
              <w:t>格？幾個半格？合起來面積是幾平方公分？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  <w:r w:rsidRPr="0095491D">
              <w:rPr>
                <w:rFonts w:ascii="標楷體" w:eastAsia="標楷體" w:hAnsi="標楷體"/>
                <w:bCs/>
              </w:rPr>
              <w:t>3.</w:t>
            </w:r>
            <w:r w:rsidRPr="0095491D">
              <w:rPr>
                <w:rFonts w:ascii="標楷體" w:eastAsia="標楷體" w:hAnsi="標楷體" w:hint="eastAsia"/>
                <w:bCs/>
              </w:rPr>
              <w:t>給定一邊，畫出面積為</w:t>
            </w:r>
            <w:r w:rsidRPr="0095491D">
              <w:rPr>
                <w:rFonts w:ascii="標楷體" w:eastAsia="標楷體" w:hAnsi="標楷體"/>
                <w:bCs/>
              </w:rPr>
              <w:t>5</w:t>
            </w:r>
            <w:r w:rsidRPr="0095491D">
              <w:rPr>
                <w:rFonts w:ascii="標楷體" w:eastAsia="標楷體" w:hAnsi="標楷體" w:hint="eastAsia"/>
                <w:bCs/>
              </w:rPr>
              <w:t>平方公分的圖形，討論面積為</w:t>
            </w:r>
            <w:r w:rsidRPr="0095491D">
              <w:rPr>
                <w:rFonts w:ascii="標楷體" w:eastAsia="標楷體" w:hAnsi="標楷體"/>
                <w:bCs/>
              </w:rPr>
              <w:t>5</w:t>
            </w:r>
            <w:r w:rsidRPr="0095491D">
              <w:rPr>
                <w:rFonts w:ascii="標楷體" w:eastAsia="標楷體" w:hAnsi="標楷體" w:hint="eastAsia"/>
                <w:bCs/>
              </w:rPr>
              <w:t>平方公分的圖形，可以怎麼畫？畫</w:t>
            </w:r>
            <w:r w:rsidRPr="0095491D">
              <w:rPr>
                <w:rFonts w:ascii="標楷體" w:eastAsia="標楷體" w:hAnsi="標楷體"/>
                <w:bCs/>
              </w:rPr>
              <w:t>5</w:t>
            </w:r>
            <w:r w:rsidRPr="0095491D">
              <w:rPr>
                <w:rFonts w:ascii="標楷體" w:eastAsia="標楷體" w:hAnsi="標楷體" w:hint="eastAsia"/>
                <w:bCs/>
              </w:rPr>
              <w:t>個整格、</w:t>
            </w:r>
            <w:r w:rsidRPr="0095491D">
              <w:rPr>
                <w:rFonts w:ascii="標楷體" w:eastAsia="標楷體" w:hAnsi="標楷體"/>
                <w:bCs/>
              </w:rPr>
              <w:t>4</w:t>
            </w:r>
            <w:r w:rsidRPr="0095491D">
              <w:rPr>
                <w:rFonts w:ascii="標楷體" w:eastAsia="標楷體" w:hAnsi="標楷體" w:hint="eastAsia"/>
                <w:bCs/>
              </w:rPr>
              <w:t>個整格和</w:t>
            </w:r>
            <w:r w:rsidRPr="0095491D">
              <w:rPr>
                <w:rFonts w:ascii="標楷體" w:eastAsia="標楷體" w:hAnsi="標楷體"/>
                <w:bCs/>
              </w:rPr>
              <w:t>2</w:t>
            </w:r>
            <w:r w:rsidRPr="0095491D">
              <w:rPr>
                <w:rFonts w:ascii="標楷體" w:eastAsia="標楷體" w:hAnsi="標楷體" w:hint="eastAsia"/>
                <w:bCs/>
              </w:rPr>
              <w:t>個半格、</w:t>
            </w:r>
            <w:r w:rsidRPr="0095491D">
              <w:rPr>
                <w:rFonts w:ascii="標楷體" w:eastAsia="標楷體" w:hAnsi="標楷體"/>
                <w:bCs/>
              </w:rPr>
              <w:t>3</w:t>
            </w:r>
            <w:r w:rsidRPr="0095491D">
              <w:rPr>
                <w:rFonts w:ascii="標楷體" w:eastAsia="標楷體" w:hAnsi="標楷體" w:hint="eastAsia"/>
                <w:bCs/>
              </w:rPr>
              <w:t>個整格和</w:t>
            </w:r>
            <w:r w:rsidRPr="0095491D">
              <w:rPr>
                <w:rFonts w:ascii="標楷體" w:eastAsia="標楷體" w:hAnsi="標楷體"/>
                <w:bCs/>
              </w:rPr>
              <w:t>4</w:t>
            </w:r>
            <w:r w:rsidRPr="0095491D">
              <w:rPr>
                <w:rFonts w:ascii="標楷體" w:eastAsia="標楷體" w:hAnsi="標楷體" w:hint="eastAsia"/>
                <w:bCs/>
              </w:rPr>
              <w:t>個半格等。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Cs/>
              </w:rPr>
            </w:pP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hint="eastAsia"/>
                <w:b/>
                <w:bdr w:val="single" w:sz="4" w:space="0" w:color="auto" w:frame="1"/>
              </w:rPr>
              <w:t>素養評量</w:t>
            </w:r>
            <w:r w:rsidRPr="0095491D">
              <w:rPr>
                <w:rFonts w:ascii="標楷體" w:eastAsia="標楷體" w:hAnsi="標楷體"/>
              </w:rPr>
              <w:t xml:space="preserve"> </w:t>
            </w:r>
            <w:r w:rsidRPr="0095491D">
              <w:rPr>
                <w:rFonts w:ascii="標楷體" w:eastAsia="標楷體" w:hAnsi="標楷體" w:hint="eastAsia"/>
              </w:rPr>
              <w:t>點數七巧板中各圖形的面積，並比較大小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1.</w:t>
            </w:r>
            <w:r w:rsidRPr="0095491D">
              <w:rPr>
                <w:rFonts w:ascii="標楷體" w:eastAsia="標楷體" w:hAnsi="標楷體" w:hint="eastAsia"/>
              </w:rPr>
              <w:t>學生讀題後先自行思考解題。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2.</w:t>
            </w:r>
            <w:r w:rsidRPr="0095491D">
              <w:rPr>
                <w:rFonts w:ascii="標楷體" w:eastAsia="標楷體" w:hAnsi="標楷體" w:hint="eastAsia"/>
              </w:rPr>
              <w:t>請學生發表解題想法。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3.</w:t>
            </w:r>
            <w:r w:rsidRPr="0095491D">
              <w:rPr>
                <w:rFonts w:ascii="標楷體" w:eastAsia="標楷體" w:hAnsi="標楷體" w:hint="eastAsia"/>
              </w:rPr>
              <w:t>教師針對解題錯誤的學生予以補救。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/>
                <w:bdr w:val="single" w:sz="4" w:space="0" w:color="auto" w:frame="1"/>
              </w:rPr>
            </w:pPr>
            <w:r w:rsidRPr="0095491D">
              <w:rPr>
                <w:rFonts w:ascii="標楷體" w:eastAsia="標楷體" w:hAnsi="標楷體" w:hint="eastAsia"/>
                <w:b/>
                <w:bdr w:val="single" w:sz="4" w:space="0" w:color="auto" w:frame="1"/>
              </w:rPr>
              <w:t>練習園地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hint="eastAsia"/>
              </w:rPr>
              <w:t>教師帶領學生理解題意，完成練習園地。</w:t>
            </w:r>
          </w:p>
        </w:tc>
        <w:tc>
          <w:tcPr>
            <w:tcW w:w="1985" w:type="dxa"/>
            <w:vAlign w:val="center"/>
          </w:tcPr>
          <w:p w:rsidR="003A55E4" w:rsidRPr="00B312E7" w:rsidRDefault="003A55E4" w:rsidP="003A55E4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1.</w:t>
            </w:r>
            <w:r w:rsidRPr="00B312E7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作業評量：布置作業要求學生根據給定的圖形，使用切割搬移拼湊的方法計算其面積，並列出計算過程和最終結果。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2.</w:t>
            </w:r>
            <w:r w:rsidRPr="00B312E7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實作評量：安排實際的活動，讓學生使用數格子的方式計算不同圖形的面積，例如數格子七巧板或平方公分方格紙上的圖形，觀察他們的操作技能和計算準確性。</w:t>
            </w:r>
          </w:p>
        </w:tc>
        <w:tc>
          <w:tcPr>
            <w:tcW w:w="2268" w:type="dxa"/>
            <w:vAlign w:val="center"/>
          </w:tcPr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/>
                <w:color w:val="000000"/>
                <w:sz w:val="26"/>
                <w:szCs w:val="20"/>
              </w:rPr>
              <w:t>【科技教育】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color w:val="000000"/>
                <w:sz w:val="26"/>
                <w:szCs w:val="20"/>
              </w:rPr>
              <w:t>科E2 了解動手實作的重要性。</w:t>
            </w:r>
          </w:p>
        </w:tc>
      </w:tr>
      <w:tr w:rsidR="003A55E4" w:rsidRPr="0095491D" w:rsidTr="00AB09A5">
        <w:trPr>
          <w:trHeight w:val="1827"/>
        </w:trPr>
        <w:tc>
          <w:tcPr>
            <w:tcW w:w="1096" w:type="dxa"/>
            <w:vAlign w:val="center"/>
          </w:tcPr>
          <w:p w:rsidR="003A55E4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sz w:val="26"/>
                <w:szCs w:val="20"/>
              </w:rPr>
              <w:t>第二十週</w:t>
            </w:r>
          </w:p>
        </w:tc>
        <w:tc>
          <w:tcPr>
            <w:tcW w:w="1701" w:type="dxa"/>
            <w:vAlign w:val="center"/>
          </w:tcPr>
          <w:p w:rsidR="003A55E4" w:rsidRPr="0095491D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學習加油讚（二）</w:t>
            </w:r>
          </w:p>
          <w:p w:rsidR="003A55E4" w:rsidRPr="0095491D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color w:val="000000"/>
                <w:sz w:val="26"/>
                <w:szCs w:val="20"/>
              </w:rPr>
              <w:t>綜合與應用、探索中學數學、看繪本學數學</w:t>
            </w:r>
          </w:p>
        </w:tc>
        <w:tc>
          <w:tcPr>
            <w:tcW w:w="1792" w:type="dxa"/>
            <w:vAlign w:val="center"/>
          </w:tcPr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數-E-A3 能觀察出日常生活問題和數學的關聯，並能嘗試與擬訂解決問題的計畫。在解決問題之後，能轉化數學解答於日常生活的應用。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數-E-B1 具備日常語言與數字及算術符號之間的轉換能力，並能熟練操作日常使用之度量衡及時間，認識日常經驗中的幾何形體，並能以符號表示公式。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數-E-C1 具備從證據討論事情，以及和他人有條理溝通的態度。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數-E-C2 樂於與他人合作解決問題並尊重不同的問題解決想法。</w:t>
            </w:r>
          </w:p>
        </w:tc>
        <w:tc>
          <w:tcPr>
            <w:tcW w:w="5536" w:type="dxa"/>
          </w:tcPr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95491D">
              <w:rPr>
                <w:rFonts w:ascii="標楷體" w:eastAsia="標楷體" w:hAnsi="標楷體" w:hint="eastAsia"/>
                <w:b/>
                <w:color w:val="000000"/>
              </w:rPr>
              <w:t>綜合與應用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95491D">
              <w:rPr>
                <w:rFonts w:ascii="標楷體" w:eastAsia="標楷體" w:hAnsi="標楷體"/>
                <w:color w:val="000000"/>
              </w:rPr>
              <w:t>1.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報讀鐘面時刻是幾時幾分幾秒。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95491D">
              <w:rPr>
                <w:rFonts w:ascii="標楷體" w:eastAsia="標楷體" w:hAnsi="標楷體"/>
                <w:color w:val="000000"/>
              </w:rPr>
              <w:t>2.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以</w:t>
            </w:r>
            <w:r w:rsidRPr="0095491D">
              <w:rPr>
                <w:rFonts w:ascii="標楷體" w:eastAsia="標楷體" w:hAnsi="標楷體"/>
                <w:color w:val="000000"/>
              </w:rPr>
              <w:t>12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時制報讀時刻。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95491D">
              <w:rPr>
                <w:rFonts w:ascii="標楷體" w:eastAsia="標楷體" w:hAnsi="標楷體"/>
                <w:color w:val="000000"/>
              </w:rPr>
              <w:t>3.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解決某時刻經過多少時間量後是什麼時刻的問題。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95491D">
              <w:rPr>
                <w:rFonts w:ascii="標楷體" w:eastAsia="標楷體" w:hAnsi="標楷體"/>
                <w:color w:val="000000"/>
              </w:rPr>
              <w:t>4.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解決被除數未知的問題。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95491D">
              <w:rPr>
                <w:rFonts w:ascii="標楷體" w:eastAsia="標楷體" w:hAnsi="標楷體"/>
                <w:color w:val="000000"/>
              </w:rPr>
              <w:t>5.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解決除數未知的問題。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95491D">
              <w:rPr>
                <w:rFonts w:ascii="標楷體" w:eastAsia="標楷體" w:hAnsi="標楷體"/>
                <w:color w:val="000000"/>
              </w:rPr>
              <w:t>6.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解決兩時刻間的時間量問題。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95491D">
              <w:rPr>
                <w:rFonts w:ascii="標楷體" w:eastAsia="標楷體" w:hAnsi="標楷體"/>
                <w:color w:val="000000"/>
              </w:rPr>
              <w:t>7.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解決一位小數的加法問題。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000000"/>
              </w:rPr>
            </w:pP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95491D">
              <w:rPr>
                <w:rFonts w:ascii="標楷體" w:eastAsia="標楷體" w:hAnsi="標楷體" w:hint="eastAsia"/>
                <w:b/>
                <w:color w:val="000000"/>
              </w:rPr>
              <w:t>探索中學數學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95491D">
              <w:rPr>
                <w:rFonts w:ascii="標楷體" w:eastAsia="標楷體" w:hAnsi="標楷體"/>
                <w:color w:val="000000"/>
              </w:rPr>
              <w:t>1.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觀察藍色圖形加上一個正方形的拼法。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95491D">
              <w:rPr>
                <w:rFonts w:ascii="標楷體" w:eastAsia="標楷體" w:hAnsi="標楷體"/>
                <w:color w:val="000000"/>
              </w:rPr>
              <w:t>2.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思考新圖形的周界，點數並發表這些新圖形的周長分別是多少公分。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95491D">
              <w:rPr>
                <w:rFonts w:ascii="標楷體" w:eastAsia="標楷體" w:hAnsi="標楷體"/>
                <w:color w:val="000000"/>
              </w:rPr>
              <w:t>3.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透過點數周長，發覺面積相同的圖形，周長不一定相同。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hint="eastAsia"/>
                <w:b/>
                <w:bCs/>
                <w:snapToGrid w:val="0"/>
              </w:rPr>
              <w:t>看繪本學數學</w:t>
            </w:r>
            <w:r w:rsidRPr="0095491D">
              <w:rPr>
                <w:rFonts w:ascii="標楷體" w:eastAsia="標楷體" w:hAnsi="標楷體"/>
                <w:b/>
                <w:bCs/>
                <w:snapToGrid w:val="0"/>
              </w:rPr>
              <w:t>--</w:t>
            </w:r>
            <w:r w:rsidRPr="0095491D">
              <w:rPr>
                <w:rFonts w:ascii="標楷體" w:eastAsia="標楷體" w:hAnsi="標楷體" w:hint="eastAsia"/>
              </w:rPr>
              <w:t>《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喵喵的日出遊</w:t>
            </w:r>
            <w:r w:rsidRPr="0095491D">
              <w:rPr>
                <w:rFonts w:ascii="標楷體" w:eastAsia="標楷體" w:hAnsi="標楷體" w:hint="eastAsia"/>
              </w:rPr>
              <w:t>》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1.</w:t>
            </w:r>
            <w:r w:rsidRPr="0095491D">
              <w:rPr>
                <w:rFonts w:ascii="標楷體" w:eastAsia="標楷體" w:hAnsi="標楷體" w:hint="eastAsia"/>
              </w:rPr>
              <w:t>教師播放《</w:t>
            </w:r>
            <w:r w:rsidRPr="0095491D">
              <w:rPr>
                <w:rFonts w:ascii="標楷體" w:eastAsia="標楷體" w:hAnsi="標楷體" w:hint="eastAsia"/>
                <w:color w:val="000000"/>
              </w:rPr>
              <w:t>喵喵的日出遊</w:t>
            </w:r>
            <w:r w:rsidRPr="0095491D">
              <w:rPr>
                <w:rFonts w:ascii="標楷體" w:eastAsia="標楷體" w:hAnsi="標楷體" w:hint="eastAsia"/>
              </w:rPr>
              <w:t>》故事動畫。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2.</w:t>
            </w:r>
            <w:r w:rsidRPr="0095491D">
              <w:rPr>
                <w:rFonts w:ascii="標楷體" w:eastAsia="標楷體" w:hAnsi="標楷體" w:hint="eastAsia"/>
              </w:rPr>
              <w:t>教師詢問學生：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(1)</w:t>
            </w:r>
            <w:r w:rsidRPr="0095491D">
              <w:rPr>
                <w:rFonts w:ascii="標楷體" w:eastAsia="標楷體" w:hAnsi="標楷體" w:hint="eastAsia"/>
              </w:rPr>
              <w:t>看鐘面說說現在是幾點幾分？貓咪為什麼沒有搭上公車？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(2)12</w:t>
            </w:r>
            <w:r w:rsidRPr="0095491D">
              <w:rPr>
                <w:rFonts w:ascii="標楷體" w:eastAsia="標楷體" w:hAnsi="標楷體" w:hint="eastAsia"/>
              </w:rPr>
              <w:t>點要進行大合唱，根據鐘面，還要多久才</w:t>
            </w:r>
            <w:r w:rsidRPr="0095491D">
              <w:rPr>
                <w:rFonts w:ascii="標楷體" w:eastAsia="標楷體" w:hAnsi="標楷體"/>
              </w:rPr>
              <w:t>12</w:t>
            </w:r>
            <w:r w:rsidRPr="0095491D">
              <w:rPr>
                <w:rFonts w:ascii="標楷體" w:eastAsia="標楷體" w:hAnsi="標楷體" w:hint="eastAsia"/>
              </w:rPr>
              <w:t>點？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95491D">
              <w:rPr>
                <w:rFonts w:ascii="標楷體" w:eastAsia="標楷體" w:hAnsi="標楷體"/>
              </w:rPr>
              <w:t>(3)</w:t>
            </w:r>
            <w:r w:rsidRPr="0095491D">
              <w:rPr>
                <w:rFonts w:ascii="標楷體" w:eastAsia="標楷體" w:hAnsi="標楷體" w:hint="eastAsia"/>
              </w:rPr>
              <w:t>大夥到山上的時候，還要等一個半小時才會到</w:t>
            </w:r>
            <w:r w:rsidRPr="0095491D">
              <w:rPr>
                <w:rFonts w:ascii="標楷體" w:eastAsia="標楷體" w:hAnsi="標楷體"/>
              </w:rPr>
              <w:t>5</w:t>
            </w:r>
            <w:r w:rsidRPr="0095491D">
              <w:rPr>
                <w:rFonts w:ascii="標楷體" w:eastAsia="標楷體" w:hAnsi="標楷體" w:hint="eastAsia"/>
              </w:rPr>
              <w:t>：</w:t>
            </w:r>
            <w:r w:rsidRPr="0095491D">
              <w:rPr>
                <w:rFonts w:ascii="標楷體" w:eastAsia="標楷體" w:hAnsi="標楷體"/>
              </w:rPr>
              <w:t>30</w:t>
            </w:r>
            <w:r w:rsidRPr="0095491D">
              <w:rPr>
                <w:rFonts w:ascii="標楷體" w:eastAsia="標楷體" w:hAnsi="標楷體" w:hint="eastAsia"/>
              </w:rPr>
              <w:t>，他們什麼時候到達山上的？</w:t>
            </w:r>
          </w:p>
        </w:tc>
        <w:tc>
          <w:tcPr>
            <w:tcW w:w="1985" w:type="dxa"/>
            <w:vAlign w:val="center"/>
          </w:tcPr>
          <w:p w:rsidR="003A55E4" w:rsidRPr="00B312E7" w:rsidRDefault="003A55E4" w:rsidP="003A55E4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1.</w:t>
            </w:r>
            <w:r w:rsidRPr="00B312E7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作業評量：布置作業要求學生完成問題，包括報讀鐘面時刻、解決時間間隔問題、解決小數加法問題，以及觀察新圖形的周長等，並提交解答過程和答案。</w:t>
            </w:r>
          </w:p>
          <w:p w:rsidR="003A55E4" w:rsidRPr="00B312E7" w:rsidRDefault="003A55E4" w:rsidP="003A55E4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2.</w:t>
            </w:r>
            <w:r w:rsidRPr="00B312E7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實作評量：安排實際的活動，讓學生在模擬的情境中解決時鐘報時、計算時間間隔、進行小數加法。</w:t>
            </w:r>
          </w:p>
        </w:tc>
        <w:tc>
          <w:tcPr>
            <w:tcW w:w="2268" w:type="dxa"/>
            <w:vAlign w:val="center"/>
          </w:tcPr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/>
                <w:color w:val="000000"/>
                <w:sz w:val="26"/>
                <w:szCs w:val="20"/>
              </w:rPr>
              <w:t>【閱讀素養教育】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color w:val="000000"/>
                <w:sz w:val="26"/>
                <w:szCs w:val="20"/>
              </w:rPr>
              <w:t>閱E3 熟悉與學科學習相關的文本閱讀策略。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/>
                <w:color w:val="000000"/>
                <w:sz w:val="26"/>
                <w:szCs w:val="20"/>
              </w:rPr>
              <w:t>【防災教育】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color w:val="000000"/>
                <w:sz w:val="26"/>
                <w:szCs w:val="20"/>
              </w:rPr>
              <w:t>防E9 協助家人定期檢查急救包及防災器材的期限。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/>
                <w:color w:val="000000"/>
                <w:sz w:val="26"/>
                <w:szCs w:val="20"/>
              </w:rPr>
              <w:t>【環境教育】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color w:val="000000"/>
                <w:sz w:val="26"/>
                <w:szCs w:val="20"/>
              </w:rPr>
              <w:t>環E1 參與戶外學習與自然體驗，覺知自然環境的美、平衡、與完整性。</w:t>
            </w:r>
          </w:p>
        </w:tc>
      </w:tr>
      <w:tr w:rsidR="003A55E4" w:rsidRPr="0095491D" w:rsidTr="00AB09A5">
        <w:trPr>
          <w:trHeight w:val="1827"/>
        </w:trPr>
        <w:tc>
          <w:tcPr>
            <w:tcW w:w="1096" w:type="dxa"/>
            <w:vAlign w:val="center"/>
          </w:tcPr>
          <w:p w:rsidR="003A55E4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sz w:val="26"/>
                <w:szCs w:val="20"/>
              </w:rPr>
              <w:t>第二十一週</w:t>
            </w:r>
          </w:p>
        </w:tc>
        <w:tc>
          <w:tcPr>
            <w:tcW w:w="1701" w:type="dxa"/>
            <w:vAlign w:val="center"/>
          </w:tcPr>
          <w:p w:rsidR="003A55E4" w:rsidRPr="0095491D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color w:val="000000"/>
                <w:sz w:val="26"/>
                <w:szCs w:val="20"/>
              </w:rPr>
              <w:t>數學園地</w:t>
            </w:r>
          </w:p>
          <w:p w:rsidR="003A55E4" w:rsidRPr="0095491D" w:rsidRDefault="003A55E4" w:rsidP="003A55E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color w:val="000000"/>
                <w:sz w:val="26"/>
                <w:szCs w:val="20"/>
              </w:rPr>
              <w:t>圓形建築物、喀擦剪一刀</w:t>
            </w:r>
          </w:p>
        </w:tc>
        <w:tc>
          <w:tcPr>
            <w:tcW w:w="1792" w:type="dxa"/>
            <w:vAlign w:val="center"/>
          </w:tcPr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數-E-A3 能觀察出日常生活問題和數學的關聯，並能嘗試與擬訂解決問題的計畫。在解決問題之後，能轉化數學解答於日常生活的應用。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數-E-B1 具備日常語言與數字及算術符號之間的轉換能力，並能熟練操作日常使用之度量衡及時間，認識日常經驗中的幾何形體，並能以符號表示公式。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數-E-B3 具備感受藝術作品中的數學形體或式樣的素養。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數-E-C1 具備從證據討論事情，以及和他人有條理溝通的態度。</w:t>
            </w:r>
          </w:p>
        </w:tc>
        <w:tc>
          <w:tcPr>
            <w:tcW w:w="5536" w:type="dxa"/>
          </w:tcPr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/>
              </w:rPr>
            </w:pPr>
            <w:r w:rsidRPr="0095491D">
              <w:rPr>
                <w:rFonts w:ascii="標楷體" w:eastAsia="標楷體" w:hAnsi="標楷體" w:hint="eastAsia"/>
                <w:b/>
              </w:rPr>
              <w:t>圓形建築物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1.</w:t>
            </w:r>
            <w:r w:rsidRPr="0095491D">
              <w:rPr>
                <w:rFonts w:ascii="標楷體" w:eastAsia="標楷體" w:hAnsi="標楷體" w:hint="eastAsia"/>
              </w:rPr>
              <w:t>教師介紹圓形建築的特點。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2.</w:t>
            </w:r>
            <w:r w:rsidRPr="0095491D">
              <w:rPr>
                <w:rFonts w:ascii="標楷體" w:eastAsia="標楷體" w:hAnsi="標楷體" w:hint="eastAsia"/>
              </w:rPr>
              <w:t>討論建築物圖片中哪裡有圓？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3.</w:t>
            </w:r>
            <w:r w:rsidRPr="0095491D">
              <w:rPr>
                <w:rFonts w:ascii="標楷體" w:eastAsia="標楷體" w:hAnsi="標楷體" w:hint="eastAsia"/>
              </w:rPr>
              <w:t>引導討論為什麼將建築物建成圓形。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  <w:b/>
              </w:rPr>
            </w:pPr>
            <w:r w:rsidRPr="0095491D">
              <w:rPr>
                <w:rFonts w:ascii="標楷體" w:eastAsia="標楷體" w:hAnsi="標楷體" w:hint="eastAsia"/>
                <w:b/>
              </w:rPr>
              <w:t>喀擦剪一刀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1.</w:t>
            </w:r>
            <w:r w:rsidRPr="0095491D">
              <w:rPr>
                <w:rFonts w:ascii="標楷體" w:eastAsia="標楷體" w:hAnsi="標楷體" w:hint="eastAsia"/>
              </w:rPr>
              <w:t>學生將正方形紙剪成兩個相同的圖形，討論有哪些剪法。討論怎麼知道剪開的兩個圖形相同。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2.</w:t>
            </w:r>
            <w:r w:rsidRPr="0095491D">
              <w:rPr>
                <w:rFonts w:ascii="標楷體" w:eastAsia="標楷體" w:hAnsi="標楷體" w:hint="eastAsia"/>
              </w:rPr>
              <w:t>請學生將剪開的兩個三角形一樣長的邊接在一起拼成其他形狀，討論有哪些拼法。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3.</w:t>
            </w:r>
            <w:r w:rsidRPr="0095491D">
              <w:rPr>
                <w:rFonts w:ascii="標楷體" w:eastAsia="標楷體" w:hAnsi="標楷體" w:hint="eastAsia"/>
              </w:rPr>
              <w:t>學生將長方形紙剪成兩個相同的圖形，討論有哪些剪法。討論怎麼知道剪開的兩個圖形相同。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4.</w:t>
            </w:r>
            <w:r w:rsidRPr="0095491D">
              <w:rPr>
                <w:rFonts w:ascii="標楷體" w:eastAsia="標楷體" w:hAnsi="標楷體" w:hint="eastAsia"/>
              </w:rPr>
              <w:t>請學生將剪開的兩個圖形一樣長的邊接在一起拼成其他形狀，討論有哪些拼法。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5.</w:t>
            </w:r>
            <w:r w:rsidRPr="0095491D">
              <w:rPr>
                <w:rFonts w:ascii="標楷體" w:eastAsia="標楷體" w:hAnsi="標楷體" w:hint="eastAsia"/>
              </w:rPr>
              <w:t>請學生將平行四邊形垂直剪一刀，再將一樣長的邊接在一起討論能拼成什麼形狀。</w:t>
            </w:r>
          </w:p>
          <w:p w:rsidR="003A55E4" w:rsidRPr="0095491D" w:rsidRDefault="003A55E4" w:rsidP="003A55E4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95491D">
              <w:rPr>
                <w:rFonts w:ascii="標楷體" w:eastAsia="標楷體" w:hAnsi="標楷體"/>
              </w:rPr>
              <w:t>6.</w:t>
            </w:r>
            <w:r w:rsidRPr="0095491D">
              <w:rPr>
                <w:rFonts w:ascii="標楷體" w:eastAsia="標楷體" w:hAnsi="標楷體" w:hint="eastAsia"/>
              </w:rPr>
              <w:t>請學生將平行四邊形沿對角線剪一刀，討論剪開的兩個圖形是否一樣大，再將一樣長的邊接在一起討論能拼成什麼形狀。</w:t>
            </w:r>
          </w:p>
        </w:tc>
        <w:tc>
          <w:tcPr>
            <w:tcW w:w="1985" w:type="dxa"/>
            <w:vAlign w:val="center"/>
          </w:tcPr>
          <w:p w:rsidR="003A55E4" w:rsidRPr="00B312E7" w:rsidRDefault="003A55E4" w:rsidP="003A55E4">
            <w:pPr>
              <w:spacing w:line="260" w:lineRule="exact"/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1</w:t>
            </w:r>
            <w:r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.</w:t>
            </w:r>
            <w:r w:rsidRPr="00B312E7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實作評量：實際</w:t>
            </w: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進行</w:t>
            </w:r>
            <w:r w:rsidRPr="00B312E7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剪紙活動，讓學生親自動手剪紙並拼湊圖形，觀察他們的剪紙技巧和拼湊能力。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2</w:t>
            </w:r>
            <w:r>
              <w:rPr>
                <w:rFonts w:ascii="標楷體" w:eastAsia="標楷體" w:hAnsi="標楷體"/>
                <w:bCs/>
                <w:color w:val="000000"/>
                <w:sz w:val="26"/>
                <w:szCs w:val="20"/>
              </w:rPr>
              <w:t>.</w:t>
            </w:r>
            <w:r w:rsidRPr="00B312E7">
              <w:rPr>
                <w:rFonts w:ascii="標楷體" w:eastAsia="標楷體" w:hAnsi="標楷體" w:hint="eastAsia"/>
                <w:bCs/>
                <w:color w:val="000000"/>
                <w:sz w:val="26"/>
                <w:szCs w:val="20"/>
              </w:rPr>
              <w:t>課堂問答：通過提問學生有關圓形建築物的特點、圓形在建築物中的位置以及剪紙技巧的相關問題，觀察他們的回答和思考過程，並及時給予指導和回饋。</w:t>
            </w:r>
          </w:p>
        </w:tc>
        <w:tc>
          <w:tcPr>
            <w:tcW w:w="2268" w:type="dxa"/>
            <w:vAlign w:val="center"/>
          </w:tcPr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b/>
                <w:color w:val="000000"/>
                <w:sz w:val="26"/>
                <w:szCs w:val="20"/>
              </w:rPr>
              <w:t>【國際教育】</w:t>
            </w:r>
          </w:p>
          <w:p w:rsidR="003A55E4" w:rsidRPr="0095491D" w:rsidRDefault="003A55E4" w:rsidP="003A55E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5491D">
              <w:rPr>
                <w:rFonts w:ascii="標楷體" w:eastAsia="標楷體" w:hAnsi="標楷體"/>
                <w:color w:val="000000"/>
                <w:sz w:val="26"/>
                <w:szCs w:val="20"/>
              </w:rPr>
              <w:t>國E4 了解國際文化的多樣性。</w:t>
            </w:r>
          </w:p>
        </w:tc>
      </w:tr>
    </w:tbl>
    <w:p w:rsidR="0012089B" w:rsidRPr="004626D9" w:rsidRDefault="0012089B" w:rsidP="0012089B">
      <w:pPr>
        <w:jc w:val="center"/>
        <w:rPr>
          <w:rFonts w:ascii="標楷體" w:eastAsia="標楷體" w:hAnsi="標楷體"/>
        </w:rPr>
      </w:pPr>
    </w:p>
    <w:p w:rsidR="00DC4BFB" w:rsidRPr="0012089B" w:rsidRDefault="00DC4BFB" w:rsidP="0012089B">
      <w:pPr>
        <w:jc w:val="center"/>
        <w:rPr>
          <w:rFonts w:ascii="標楷體" w:eastAsia="標楷體" w:hAnsi="標楷體"/>
        </w:rPr>
      </w:pPr>
    </w:p>
    <w:sectPr w:rsidR="00DC4BFB" w:rsidRPr="0012089B" w:rsidSect="003A62D3">
      <w:pgSz w:w="16840" w:h="11907" w:orient="landscape" w:code="9"/>
      <w:pgMar w:top="1134" w:right="1134" w:bottom="1134" w:left="1134" w:header="851" w:footer="99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4747" w:rsidRDefault="00844747" w:rsidP="001E09F9">
      <w:r>
        <w:separator/>
      </w:r>
    </w:p>
  </w:endnote>
  <w:endnote w:type="continuationSeparator" w:id="0">
    <w:p w:rsidR="00844747" w:rsidRDefault="00844747" w:rsidP="001E0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4747" w:rsidRDefault="00844747" w:rsidP="001E09F9">
      <w:r>
        <w:separator/>
      </w:r>
    </w:p>
  </w:footnote>
  <w:footnote w:type="continuationSeparator" w:id="0">
    <w:p w:rsidR="00844747" w:rsidRDefault="00844747" w:rsidP="001E09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64FDC"/>
    <w:multiLevelType w:val="hybridMultilevel"/>
    <w:tmpl w:val="BFA6D1C2"/>
    <w:lvl w:ilvl="0" w:tplc="0C627C5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7D410B"/>
    <w:multiLevelType w:val="hybridMultilevel"/>
    <w:tmpl w:val="F612BCC2"/>
    <w:lvl w:ilvl="0" w:tplc="7BC0D1B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" w15:restartNumberingAfterBreak="0">
    <w:nsid w:val="3E865833"/>
    <w:multiLevelType w:val="multilevel"/>
    <w:tmpl w:val="B4244C26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74ED75C5"/>
    <w:multiLevelType w:val="hybridMultilevel"/>
    <w:tmpl w:val="9F840FF4"/>
    <w:lvl w:ilvl="0" w:tplc="0C627C5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5410304"/>
    <w:multiLevelType w:val="multilevel"/>
    <w:tmpl w:val="E3EC6A74"/>
    <w:lvl w:ilvl="0">
      <w:start w:val="1"/>
      <w:numFmt w:val="taiwaneseCountingThousand"/>
      <w:lvlText w:val="%1、"/>
      <w:lvlJc w:val="left"/>
      <w:pPr>
        <w:tabs>
          <w:tab w:val="num" w:pos="600"/>
        </w:tabs>
        <w:ind w:left="600" w:hanging="480"/>
      </w:pPr>
    </w:lvl>
    <w:lvl w:ilvl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7C7"/>
    <w:rsid w:val="000003B7"/>
    <w:rsid w:val="000067B2"/>
    <w:rsid w:val="00012156"/>
    <w:rsid w:val="00025C88"/>
    <w:rsid w:val="00026499"/>
    <w:rsid w:val="00032143"/>
    <w:rsid w:val="00045C76"/>
    <w:rsid w:val="00075B65"/>
    <w:rsid w:val="000956AA"/>
    <w:rsid w:val="000A5732"/>
    <w:rsid w:val="000B195F"/>
    <w:rsid w:val="000B6BA8"/>
    <w:rsid w:val="000C0295"/>
    <w:rsid w:val="000C19A5"/>
    <w:rsid w:val="000D6595"/>
    <w:rsid w:val="000D6C32"/>
    <w:rsid w:val="000E017D"/>
    <w:rsid w:val="000E5576"/>
    <w:rsid w:val="000E70B6"/>
    <w:rsid w:val="000F1175"/>
    <w:rsid w:val="000F5993"/>
    <w:rsid w:val="000F7BDE"/>
    <w:rsid w:val="00112BD7"/>
    <w:rsid w:val="00116A31"/>
    <w:rsid w:val="0012089B"/>
    <w:rsid w:val="001349A8"/>
    <w:rsid w:val="00137654"/>
    <w:rsid w:val="00140C9F"/>
    <w:rsid w:val="00144500"/>
    <w:rsid w:val="0014689E"/>
    <w:rsid w:val="00152FB4"/>
    <w:rsid w:val="00157CEA"/>
    <w:rsid w:val="00180CC5"/>
    <w:rsid w:val="00182BE0"/>
    <w:rsid w:val="00186D90"/>
    <w:rsid w:val="001977AB"/>
    <w:rsid w:val="001B6014"/>
    <w:rsid w:val="001C7F16"/>
    <w:rsid w:val="001E09F9"/>
    <w:rsid w:val="001E489B"/>
    <w:rsid w:val="001F78B1"/>
    <w:rsid w:val="0021292F"/>
    <w:rsid w:val="002133AB"/>
    <w:rsid w:val="002201F5"/>
    <w:rsid w:val="002303AA"/>
    <w:rsid w:val="002349AB"/>
    <w:rsid w:val="0026307C"/>
    <w:rsid w:val="002656EA"/>
    <w:rsid w:val="00265989"/>
    <w:rsid w:val="00265BDF"/>
    <w:rsid w:val="002700A9"/>
    <w:rsid w:val="00273C1C"/>
    <w:rsid w:val="002753BF"/>
    <w:rsid w:val="002758FF"/>
    <w:rsid w:val="00281925"/>
    <w:rsid w:val="00283E94"/>
    <w:rsid w:val="00283FD7"/>
    <w:rsid w:val="00286217"/>
    <w:rsid w:val="00292039"/>
    <w:rsid w:val="002A4997"/>
    <w:rsid w:val="002B1165"/>
    <w:rsid w:val="002C282B"/>
    <w:rsid w:val="002D4CAB"/>
    <w:rsid w:val="002E4FC6"/>
    <w:rsid w:val="00306883"/>
    <w:rsid w:val="003225FB"/>
    <w:rsid w:val="0033711F"/>
    <w:rsid w:val="003378C1"/>
    <w:rsid w:val="0035113D"/>
    <w:rsid w:val="003528CC"/>
    <w:rsid w:val="00353873"/>
    <w:rsid w:val="003542DC"/>
    <w:rsid w:val="003563DE"/>
    <w:rsid w:val="00357575"/>
    <w:rsid w:val="003700DC"/>
    <w:rsid w:val="0038261A"/>
    <w:rsid w:val="00387EA3"/>
    <w:rsid w:val="003956BA"/>
    <w:rsid w:val="003A1011"/>
    <w:rsid w:val="003A55E4"/>
    <w:rsid w:val="003A62D3"/>
    <w:rsid w:val="003B761D"/>
    <w:rsid w:val="003C0F32"/>
    <w:rsid w:val="003D1F0E"/>
    <w:rsid w:val="003E58CE"/>
    <w:rsid w:val="003E6127"/>
    <w:rsid w:val="003F2548"/>
    <w:rsid w:val="003F485C"/>
    <w:rsid w:val="0042601A"/>
    <w:rsid w:val="00430520"/>
    <w:rsid w:val="004436C6"/>
    <w:rsid w:val="004532CD"/>
    <w:rsid w:val="004556CC"/>
    <w:rsid w:val="0046070B"/>
    <w:rsid w:val="004626D9"/>
    <w:rsid w:val="00462888"/>
    <w:rsid w:val="00464E51"/>
    <w:rsid w:val="00465E71"/>
    <w:rsid w:val="00465F09"/>
    <w:rsid w:val="00472E1A"/>
    <w:rsid w:val="004874E9"/>
    <w:rsid w:val="004A5F0B"/>
    <w:rsid w:val="004B2F72"/>
    <w:rsid w:val="004B5ED0"/>
    <w:rsid w:val="004B6054"/>
    <w:rsid w:val="004C309D"/>
    <w:rsid w:val="004C64C5"/>
    <w:rsid w:val="004E2037"/>
    <w:rsid w:val="004F30B5"/>
    <w:rsid w:val="00525F2A"/>
    <w:rsid w:val="00526E16"/>
    <w:rsid w:val="005279C8"/>
    <w:rsid w:val="00541956"/>
    <w:rsid w:val="00543CDD"/>
    <w:rsid w:val="00567AD2"/>
    <w:rsid w:val="00587A1D"/>
    <w:rsid w:val="0059666C"/>
    <w:rsid w:val="00597E01"/>
    <w:rsid w:val="005A3447"/>
    <w:rsid w:val="005A5B68"/>
    <w:rsid w:val="005C6DD4"/>
    <w:rsid w:val="005E61BD"/>
    <w:rsid w:val="005F5321"/>
    <w:rsid w:val="006001E1"/>
    <w:rsid w:val="0060053B"/>
    <w:rsid w:val="0060058D"/>
    <w:rsid w:val="0060210D"/>
    <w:rsid w:val="00613E83"/>
    <w:rsid w:val="00617208"/>
    <w:rsid w:val="00622341"/>
    <w:rsid w:val="006252DF"/>
    <w:rsid w:val="006304AE"/>
    <w:rsid w:val="006369D1"/>
    <w:rsid w:val="00636D2C"/>
    <w:rsid w:val="006432B6"/>
    <w:rsid w:val="00653020"/>
    <w:rsid w:val="0065561F"/>
    <w:rsid w:val="00663FA6"/>
    <w:rsid w:val="00666573"/>
    <w:rsid w:val="00673AC1"/>
    <w:rsid w:val="0069753D"/>
    <w:rsid w:val="006A1314"/>
    <w:rsid w:val="006A1EDB"/>
    <w:rsid w:val="006A5077"/>
    <w:rsid w:val="006C57EA"/>
    <w:rsid w:val="006C6ABE"/>
    <w:rsid w:val="006F5AF6"/>
    <w:rsid w:val="006F62F0"/>
    <w:rsid w:val="006F6738"/>
    <w:rsid w:val="006F7CFD"/>
    <w:rsid w:val="0071772C"/>
    <w:rsid w:val="00731C7F"/>
    <w:rsid w:val="00734DBD"/>
    <w:rsid w:val="00737565"/>
    <w:rsid w:val="00743D41"/>
    <w:rsid w:val="00745A75"/>
    <w:rsid w:val="007506E2"/>
    <w:rsid w:val="007539EF"/>
    <w:rsid w:val="00754209"/>
    <w:rsid w:val="00762AA9"/>
    <w:rsid w:val="007706DD"/>
    <w:rsid w:val="007722B9"/>
    <w:rsid w:val="0077364E"/>
    <w:rsid w:val="00774392"/>
    <w:rsid w:val="00786AA7"/>
    <w:rsid w:val="00794C9B"/>
    <w:rsid w:val="00794E73"/>
    <w:rsid w:val="007A307F"/>
    <w:rsid w:val="007C5FC6"/>
    <w:rsid w:val="007D0A4E"/>
    <w:rsid w:val="007D18C8"/>
    <w:rsid w:val="007E076D"/>
    <w:rsid w:val="007E09E1"/>
    <w:rsid w:val="00802916"/>
    <w:rsid w:val="00804B09"/>
    <w:rsid w:val="008140E7"/>
    <w:rsid w:val="008243A7"/>
    <w:rsid w:val="008262C3"/>
    <w:rsid w:val="00844747"/>
    <w:rsid w:val="0087419E"/>
    <w:rsid w:val="00877B86"/>
    <w:rsid w:val="00891F74"/>
    <w:rsid w:val="008A6A78"/>
    <w:rsid w:val="008B2175"/>
    <w:rsid w:val="008B45CB"/>
    <w:rsid w:val="008B4C67"/>
    <w:rsid w:val="008C15A9"/>
    <w:rsid w:val="008D3578"/>
    <w:rsid w:val="008D68E8"/>
    <w:rsid w:val="008D6D99"/>
    <w:rsid w:val="008D7541"/>
    <w:rsid w:val="008D77AD"/>
    <w:rsid w:val="008F5F93"/>
    <w:rsid w:val="00906FFB"/>
    <w:rsid w:val="00926B41"/>
    <w:rsid w:val="00926E44"/>
    <w:rsid w:val="0093146B"/>
    <w:rsid w:val="0094392D"/>
    <w:rsid w:val="00947314"/>
    <w:rsid w:val="009475B5"/>
    <w:rsid w:val="009578D6"/>
    <w:rsid w:val="00961CB7"/>
    <w:rsid w:val="00963C8C"/>
    <w:rsid w:val="00973522"/>
    <w:rsid w:val="009776F8"/>
    <w:rsid w:val="0098659D"/>
    <w:rsid w:val="00986B8C"/>
    <w:rsid w:val="009907F6"/>
    <w:rsid w:val="00993013"/>
    <w:rsid w:val="009A1175"/>
    <w:rsid w:val="009A2C96"/>
    <w:rsid w:val="009A3AD5"/>
    <w:rsid w:val="009C0110"/>
    <w:rsid w:val="009D09F4"/>
    <w:rsid w:val="009D415F"/>
    <w:rsid w:val="00A219E7"/>
    <w:rsid w:val="00A23C22"/>
    <w:rsid w:val="00A2636B"/>
    <w:rsid w:val="00A27464"/>
    <w:rsid w:val="00A36DFC"/>
    <w:rsid w:val="00A45AE0"/>
    <w:rsid w:val="00A6147E"/>
    <w:rsid w:val="00A61519"/>
    <w:rsid w:val="00A6221A"/>
    <w:rsid w:val="00A820AD"/>
    <w:rsid w:val="00A833B3"/>
    <w:rsid w:val="00AB09A5"/>
    <w:rsid w:val="00AB785E"/>
    <w:rsid w:val="00AB7B0E"/>
    <w:rsid w:val="00AD5461"/>
    <w:rsid w:val="00AD7B59"/>
    <w:rsid w:val="00AE26A2"/>
    <w:rsid w:val="00AF2B80"/>
    <w:rsid w:val="00AF458E"/>
    <w:rsid w:val="00B017C7"/>
    <w:rsid w:val="00B25D2A"/>
    <w:rsid w:val="00B312E7"/>
    <w:rsid w:val="00B33D93"/>
    <w:rsid w:val="00B5082C"/>
    <w:rsid w:val="00B61C14"/>
    <w:rsid w:val="00B632C0"/>
    <w:rsid w:val="00B638DF"/>
    <w:rsid w:val="00B6411C"/>
    <w:rsid w:val="00B70CDE"/>
    <w:rsid w:val="00B72A3F"/>
    <w:rsid w:val="00B72A6D"/>
    <w:rsid w:val="00B76925"/>
    <w:rsid w:val="00B94137"/>
    <w:rsid w:val="00BB1FAA"/>
    <w:rsid w:val="00BD7560"/>
    <w:rsid w:val="00BF2742"/>
    <w:rsid w:val="00BF319C"/>
    <w:rsid w:val="00C12A43"/>
    <w:rsid w:val="00C132FF"/>
    <w:rsid w:val="00C23B9C"/>
    <w:rsid w:val="00C51370"/>
    <w:rsid w:val="00C60690"/>
    <w:rsid w:val="00C635B4"/>
    <w:rsid w:val="00C71BBD"/>
    <w:rsid w:val="00C945B9"/>
    <w:rsid w:val="00CA0B7A"/>
    <w:rsid w:val="00CB3D75"/>
    <w:rsid w:val="00CB6241"/>
    <w:rsid w:val="00CC11EC"/>
    <w:rsid w:val="00CC6B46"/>
    <w:rsid w:val="00CD5276"/>
    <w:rsid w:val="00CD6547"/>
    <w:rsid w:val="00CE0A6C"/>
    <w:rsid w:val="00CE401D"/>
    <w:rsid w:val="00CE4584"/>
    <w:rsid w:val="00CE63A2"/>
    <w:rsid w:val="00D06C9B"/>
    <w:rsid w:val="00D075AF"/>
    <w:rsid w:val="00D211A0"/>
    <w:rsid w:val="00D22448"/>
    <w:rsid w:val="00D24DE9"/>
    <w:rsid w:val="00D262A1"/>
    <w:rsid w:val="00D40BF8"/>
    <w:rsid w:val="00D43615"/>
    <w:rsid w:val="00D5703F"/>
    <w:rsid w:val="00D6692C"/>
    <w:rsid w:val="00D71C95"/>
    <w:rsid w:val="00D82705"/>
    <w:rsid w:val="00D87672"/>
    <w:rsid w:val="00D90BF7"/>
    <w:rsid w:val="00D92550"/>
    <w:rsid w:val="00D93212"/>
    <w:rsid w:val="00D93F1B"/>
    <w:rsid w:val="00D95EA1"/>
    <w:rsid w:val="00DA22BB"/>
    <w:rsid w:val="00DA2D3B"/>
    <w:rsid w:val="00DA7F3C"/>
    <w:rsid w:val="00DB16A3"/>
    <w:rsid w:val="00DB4D44"/>
    <w:rsid w:val="00DB5592"/>
    <w:rsid w:val="00DB792A"/>
    <w:rsid w:val="00DC4BFB"/>
    <w:rsid w:val="00DE765C"/>
    <w:rsid w:val="00E0428B"/>
    <w:rsid w:val="00E47328"/>
    <w:rsid w:val="00E51C64"/>
    <w:rsid w:val="00E5508F"/>
    <w:rsid w:val="00E671A4"/>
    <w:rsid w:val="00E73E30"/>
    <w:rsid w:val="00E95048"/>
    <w:rsid w:val="00EA04D5"/>
    <w:rsid w:val="00EA2E3F"/>
    <w:rsid w:val="00EA37ED"/>
    <w:rsid w:val="00EA3FCA"/>
    <w:rsid w:val="00EA7035"/>
    <w:rsid w:val="00EB0EB1"/>
    <w:rsid w:val="00EC45CB"/>
    <w:rsid w:val="00ED134B"/>
    <w:rsid w:val="00EE064C"/>
    <w:rsid w:val="00F024D0"/>
    <w:rsid w:val="00F06920"/>
    <w:rsid w:val="00F226B5"/>
    <w:rsid w:val="00F240EF"/>
    <w:rsid w:val="00F326F9"/>
    <w:rsid w:val="00F51373"/>
    <w:rsid w:val="00F53296"/>
    <w:rsid w:val="00F55010"/>
    <w:rsid w:val="00F60B4A"/>
    <w:rsid w:val="00F82658"/>
    <w:rsid w:val="00F8710D"/>
    <w:rsid w:val="00F90C50"/>
    <w:rsid w:val="00FB4784"/>
    <w:rsid w:val="00FC1DF4"/>
    <w:rsid w:val="00FD3766"/>
    <w:rsid w:val="00FD6D91"/>
    <w:rsid w:val="00FE0DAB"/>
    <w:rsid w:val="00FE2156"/>
    <w:rsid w:val="00FE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24E8FC"/>
  <w15:docId w15:val="{282FF9B0-88AB-45FE-A00C-9BE5F34AC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2D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Hyperlink"/>
    <w:rPr>
      <w:color w:val="0000FF"/>
      <w:u w:val="single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頁尾 字元"/>
    <w:link w:val="a6"/>
  </w:style>
  <w:style w:type="paragraph" w:styleId="a8">
    <w:name w:val="No Spacing"/>
    <w:uiPriority w:val="1"/>
    <w:qFormat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標題 2 字元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標題 3 字元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標題 4 字元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標題 5 字元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標題 6 字元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標題 7 字元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標題 9 字元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a">
    <w:name w:val="標題 字元"/>
    <w:basedOn w:val="a0"/>
    <w:link w:val="a9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ac">
    <w:name w:val="副標題 字元"/>
    <w:basedOn w:val="a0"/>
    <w:link w:val="ab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d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f0">
    <w:name w:val="Strong"/>
    <w:basedOn w:val="a0"/>
    <w:uiPriority w:val="22"/>
    <w:qFormat/>
    <w:rPr>
      <w:b/>
      <w:bCs/>
    </w:rPr>
  </w:style>
  <w:style w:type="paragraph" w:styleId="af1">
    <w:name w:val="Quote"/>
    <w:basedOn w:val="a"/>
    <w:next w:val="a"/>
    <w:link w:val="af2"/>
    <w:uiPriority w:val="29"/>
    <w:qFormat/>
    <w:rPr>
      <w:i/>
      <w:iCs/>
      <w:color w:val="000000" w:themeColor="text1"/>
    </w:rPr>
  </w:style>
  <w:style w:type="character" w:customStyle="1" w:styleId="af2">
    <w:name w:val="引文 字元"/>
    <w:basedOn w:val="a0"/>
    <w:link w:val="af1"/>
    <w:uiPriority w:val="29"/>
    <w:rPr>
      <w:i/>
      <w:iCs/>
      <w:color w:val="000000" w:themeColor="text1"/>
    </w:rPr>
  </w:style>
  <w:style w:type="paragraph" w:styleId="af3">
    <w:name w:val="Intense Quote"/>
    <w:basedOn w:val="a"/>
    <w:next w:val="a"/>
    <w:link w:val="af4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f4">
    <w:name w:val="鮮明引文 字元"/>
    <w:basedOn w:val="a0"/>
    <w:link w:val="af3"/>
    <w:uiPriority w:val="30"/>
    <w:rPr>
      <w:b/>
      <w:bCs/>
      <w:i/>
      <w:iCs/>
      <w:color w:val="4472C4" w:themeColor="accent1"/>
    </w:rPr>
  </w:style>
  <w:style w:type="character" w:styleId="af5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6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7">
    <w:name w:val="Book Title"/>
    <w:basedOn w:val="a0"/>
    <w:uiPriority w:val="33"/>
    <w:qFormat/>
    <w:rPr>
      <w:b/>
      <w:bCs/>
      <w:smallCaps/>
      <w:spacing w:val="5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styleId="af9">
    <w:name w:val="foot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註腳文字 字元"/>
    <w:basedOn w:val="a0"/>
    <w:link w:val="af9"/>
    <w:uiPriority w:val="99"/>
    <w:semiHidden/>
    <w:rPr>
      <w:sz w:val="20"/>
      <w:szCs w:val="20"/>
    </w:rPr>
  </w:style>
  <w:style w:type="character" w:styleId="afb">
    <w:name w:val="footnote reference"/>
    <w:basedOn w:val="a0"/>
    <w:uiPriority w:val="99"/>
    <w:semiHidden/>
    <w:unhideWhenUsed/>
    <w:rPr>
      <w:vertAlign w:val="superscript"/>
    </w:rPr>
  </w:style>
  <w:style w:type="paragraph" w:styleId="afc">
    <w:name w:val="endnote text"/>
    <w:basedOn w:val="a"/>
    <w:link w:val="afd"/>
    <w:uiPriority w:val="99"/>
    <w:semiHidden/>
    <w:unhideWhenUsed/>
    <w:rPr>
      <w:sz w:val="20"/>
      <w:szCs w:val="20"/>
    </w:rPr>
  </w:style>
  <w:style w:type="character" w:customStyle="1" w:styleId="afd">
    <w:name w:val="章節附註文字 字元"/>
    <w:basedOn w:val="a0"/>
    <w:link w:val="afc"/>
    <w:uiPriority w:val="99"/>
    <w:semiHidden/>
    <w:rPr>
      <w:sz w:val="20"/>
      <w:szCs w:val="20"/>
    </w:rPr>
  </w:style>
  <w:style w:type="character" w:styleId="afe">
    <w:name w:val="endnote reference"/>
    <w:basedOn w:val="a0"/>
    <w:uiPriority w:val="99"/>
    <w:semiHidden/>
    <w:unhideWhenUsed/>
    <w:rPr>
      <w:vertAlign w:val="superscript"/>
    </w:rPr>
  </w:style>
  <w:style w:type="paragraph" w:styleId="aff">
    <w:name w:val="Plain Text"/>
    <w:basedOn w:val="a"/>
    <w:link w:val="aff0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f0">
    <w:name w:val="純文字 字元"/>
    <w:basedOn w:val="a0"/>
    <w:link w:val="aff"/>
    <w:uiPriority w:val="99"/>
    <w:rPr>
      <w:rFonts w:ascii="Courier New" w:hAnsi="Courier New" w:cs="Courier New"/>
      <w:sz w:val="21"/>
      <w:szCs w:val="21"/>
    </w:rPr>
  </w:style>
  <w:style w:type="paragraph" w:styleId="aff1">
    <w:name w:val="envelope address"/>
    <w:basedOn w:val="a"/>
    <w:uiPriority w:val="99"/>
    <w:unhideWhenUsed/>
    <w:pPr>
      <w:ind w:left="2880"/>
    </w:pPr>
    <w:rPr>
      <w:rFonts w:asciiTheme="majorHAnsi" w:eastAsiaTheme="majorEastAsia" w:hAnsiTheme="majorHAnsi" w:cstheme="majorBidi"/>
    </w:rPr>
  </w:style>
  <w:style w:type="paragraph" w:styleId="aff2">
    <w:name w:val="envelope return"/>
    <w:basedOn w:val="a"/>
    <w:uiPriority w:val="99"/>
    <w:unhideWhenUsed/>
    <w:rPr>
      <w:rFonts w:asciiTheme="majorHAnsi" w:eastAsiaTheme="majorEastAsia" w:hAnsiTheme="majorHAnsi" w:cstheme="majorBidi"/>
      <w:sz w:val="20"/>
    </w:rPr>
  </w:style>
  <w:style w:type="paragraph" w:styleId="aff3">
    <w:name w:val="Balloon Text"/>
    <w:basedOn w:val="a"/>
    <w:link w:val="aff4"/>
    <w:uiPriority w:val="99"/>
    <w:semiHidden/>
    <w:unhideWhenUsed/>
    <w:rsid w:val="00182B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4">
    <w:name w:val="註解方塊文字 字元"/>
    <w:basedOn w:val="a0"/>
    <w:link w:val="aff3"/>
    <w:uiPriority w:val="99"/>
    <w:semiHidden/>
    <w:rsid w:val="00182B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頁首 字元"/>
    <w:basedOn w:val="a0"/>
    <w:link w:val="a3"/>
    <w:uiPriority w:val="99"/>
    <w:rsid w:val="006304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emf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emf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emf"/><Relationship Id="rId40" Type="http://schemas.openxmlformats.org/officeDocument/2006/relationships/image" Target="media/image30.emf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emf"/><Relationship Id="rId36" Type="http://schemas.openxmlformats.org/officeDocument/2006/relationships/image" Target="media/image26.emf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emf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emf"/></Relationships>
</file>

<file path=word/theme/theme1.xml><?xml version="1.0" encoding="utf-8"?>
<a:theme xmlns:a="http://schemas.openxmlformats.org/drawingml/2006/main" name="Office Theme">
  <a:themeElements>
    <a:clrScheme name="Office Them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Them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8C1D0-CDB1-4EFF-A1EF-7BDA7D1ED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48</Pages>
  <Words>5302</Words>
  <Characters>30226</Characters>
  <Application>Microsoft Office Word</Application>
  <DocSecurity>0</DocSecurity>
  <Lines>251</Lines>
  <Paragraphs>70</Paragraphs>
  <ScaleCrop>false</ScaleCrop>
  <Company/>
  <LinksUpToDate>false</LinksUpToDate>
  <CharactersWithSpaces>35458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</dc:title>
  <dc:creator>wen</dc:creator>
  <cp:lastModifiedBy>User</cp:lastModifiedBy>
  <cp:revision>33</cp:revision>
  <cp:lastPrinted>2019-03-26T07:40:00Z</cp:lastPrinted>
  <dcterms:created xsi:type="dcterms:W3CDTF">2020-04-23T11:06:00Z</dcterms:created>
  <dcterms:modified xsi:type="dcterms:W3CDTF">2026-05-05T07:00:00Z</dcterms:modified>
</cp:coreProperties>
</file>