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2108F" w:rsidRPr="002B1165" w:rsidRDefault="00294922" w:rsidP="0022108F">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p>
    <w:p w:rsidR="0022108F" w:rsidRPr="003542DC" w:rsidRDefault="0022108F" w:rsidP="0022108F">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一</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294922" w:rsidTr="00EB0FB4">
        <w:trPr>
          <w:trHeight w:val="680"/>
        </w:trPr>
        <w:tc>
          <w:tcPr>
            <w:tcW w:w="1195" w:type="dxa"/>
            <w:vAlign w:val="center"/>
          </w:tcPr>
          <w:p w:rsidR="00294922" w:rsidRDefault="00294922" w:rsidP="00294922">
            <w:pPr>
              <w:jc w:val="center"/>
              <w:rPr>
                <w:rFonts w:ascii="標楷體" w:eastAsia="標楷體" w:hAnsi="標楷體"/>
                <w:sz w:val="28"/>
              </w:rPr>
            </w:pPr>
            <w:r>
              <w:rPr>
                <w:rFonts w:ascii="標楷體" w:eastAsia="標楷體" w:hAnsi="標楷體" w:hint="eastAsia"/>
                <w:sz w:val="28"/>
              </w:rPr>
              <w:t>領域</w:t>
            </w:r>
          </w:p>
          <w:p w:rsidR="00294922" w:rsidRDefault="00294922" w:rsidP="00294922">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294922" w:rsidRPr="00F87EC3" w:rsidRDefault="00294922" w:rsidP="00294922">
            <w:pPr>
              <w:rPr>
                <w:sz w:val="20"/>
                <w:szCs w:val="20"/>
              </w:rPr>
            </w:pPr>
            <w:r>
              <w:rPr>
                <w:rFonts w:ascii="標楷體" w:eastAsia="標楷體" w:hAnsi="標楷體" w:hint="eastAsia"/>
                <w:snapToGrid w:val="0"/>
                <w:color w:val="000000"/>
                <w:sz w:val="28"/>
                <w:szCs w:val="20"/>
              </w:rPr>
              <w:t>藝術</w:t>
            </w:r>
            <w:r>
              <w:rPr>
                <w:rFonts w:ascii="標楷體" w:eastAsia="標楷體" w:hAnsi="標楷體" w:hint="eastAsia"/>
                <w:color w:val="000000"/>
                <w:sz w:val="28"/>
                <w:szCs w:val="20"/>
              </w:rPr>
              <w:t>領域</w:t>
            </w:r>
          </w:p>
        </w:tc>
        <w:tc>
          <w:tcPr>
            <w:tcW w:w="2126" w:type="dxa"/>
            <w:vAlign w:val="center"/>
          </w:tcPr>
          <w:p w:rsidR="00294922" w:rsidRPr="004F4430" w:rsidRDefault="00294922" w:rsidP="00294922">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rsidR="00294922" w:rsidRPr="004F4430" w:rsidRDefault="00294922" w:rsidP="00294922">
            <w:pPr>
              <w:rPr>
                <w:rFonts w:ascii="標楷體" w:eastAsia="標楷體" w:hAnsi="標楷體"/>
                <w:sz w:val="28"/>
              </w:rPr>
            </w:pPr>
            <w:r>
              <w:rPr>
                <w:rFonts w:eastAsia="標楷體"/>
                <w:sz w:val="28"/>
              </w:rPr>
              <w:t>五年級，共</w:t>
            </w:r>
            <w:r>
              <w:rPr>
                <w:rFonts w:eastAsia="標楷體"/>
                <w:sz w:val="28"/>
              </w:rPr>
              <w:t xml:space="preserve">1 </w:t>
            </w:r>
            <w:r>
              <w:rPr>
                <w:rFonts w:eastAsia="標楷體"/>
                <w:sz w:val="28"/>
              </w:rPr>
              <w:t>班</w:t>
            </w:r>
          </w:p>
        </w:tc>
      </w:tr>
      <w:tr w:rsidR="00294922" w:rsidTr="00EB0FB4">
        <w:trPr>
          <w:trHeight w:val="680"/>
        </w:trPr>
        <w:tc>
          <w:tcPr>
            <w:tcW w:w="1195" w:type="dxa"/>
            <w:vAlign w:val="center"/>
          </w:tcPr>
          <w:p w:rsidR="00294922" w:rsidRDefault="00294922" w:rsidP="00294922">
            <w:pPr>
              <w:jc w:val="center"/>
              <w:rPr>
                <w:rFonts w:ascii="標楷體" w:eastAsia="標楷體" w:hAnsi="標楷體"/>
                <w:sz w:val="28"/>
              </w:rPr>
            </w:pPr>
            <w:r>
              <w:rPr>
                <w:rFonts w:ascii="標楷體" w:eastAsia="標楷體" w:hAnsi="標楷體"/>
                <w:sz w:val="28"/>
              </w:rPr>
              <w:t>教師</w:t>
            </w:r>
          </w:p>
        </w:tc>
        <w:tc>
          <w:tcPr>
            <w:tcW w:w="5288" w:type="dxa"/>
            <w:vAlign w:val="center"/>
          </w:tcPr>
          <w:p w:rsidR="00294922" w:rsidRPr="006F5AF6" w:rsidRDefault="00294922" w:rsidP="00294922">
            <w:pPr>
              <w:rPr>
                <w:rFonts w:ascii="標楷體" w:eastAsia="標楷體" w:hAnsi="標楷體"/>
                <w:color w:val="000000" w:themeColor="text1"/>
                <w:sz w:val="28"/>
              </w:rPr>
            </w:pPr>
            <w:r>
              <w:rPr>
                <w:rFonts w:ascii="標楷體" w:eastAsia="標楷體" w:hAnsi="標楷體" w:hint="eastAsia"/>
                <w:color w:val="000000" w:themeColor="text1"/>
                <w:sz w:val="28"/>
              </w:rPr>
              <w:t>簡美純</w:t>
            </w:r>
          </w:p>
        </w:tc>
        <w:tc>
          <w:tcPr>
            <w:tcW w:w="2126" w:type="dxa"/>
            <w:vAlign w:val="center"/>
          </w:tcPr>
          <w:p w:rsidR="00294922" w:rsidRPr="004F4430" w:rsidRDefault="00294922" w:rsidP="00294922">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rsidR="00294922" w:rsidRPr="004F4430" w:rsidRDefault="00294922" w:rsidP="00294922">
            <w:pPr>
              <w:rPr>
                <w:rFonts w:ascii="標楷體" w:eastAsia="標楷體" w:hAnsi="標楷體"/>
                <w:sz w:val="28"/>
              </w:rPr>
            </w:pPr>
            <w:r>
              <w:rPr>
                <w:rFonts w:eastAsia="標楷體"/>
                <w:sz w:val="28"/>
              </w:rPr>
              <w:t>每週</w:t>
            </w:r>
            <w:r>
              <w:rPr>
                <w:rFonts w:eastAsia="標楷體"/>
                <w:sz w:val="28"/>
              </w:rPr>
              <w:t>3</w:t>
            </w:r>
            <w:r>
              <w:rPr>
                <w:rFonts w:eastAsia="標楷體"/>
                <w:sz w:val="28"/>
              </w:rPr>
              <w:t>節，</w:t>
            </w:r>
            <w:r>
              <w:rPr>
                <w:rFonts w:eastAsia="標楷體"/>
                <w:sz w:val="28"/>
              </w:rPr>
              <w:t>21</w:t>
            </w:r>
            <w:r>
              <w:rPr>
                <w:rFonts w:eastAsia="標楷體"/>
                <w:sz w:val="28"/>
              </w:rPr>
              <w:t>週，共</w:t>
            </w:r>
            <w:r>
              <w:rPr>
                <w:rFonts w:eastAsia="標楷體"/>
                <w:sz w:val="28"/>
              </w:rPr>
              <w:t>63</w:t>
            </w:r>
            <w:r>
              <w:rPr>
                <w:rFonts w:eastAsia="標楷體"/>
                <w:sz w:val="28"/>
              </w:rPr>
              <w:t>節</w:t>
            </w:r>
          </w:p>
        </w:tc>
      </w:tr>
    </w:tbl>
    <w:p w:rsidR="0022108F" w:rsidRDefault="0022108F" w:rsidP="0022108F">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22108F" w:rsidRPr="00F226B5" w:rsidTr="00EB0FB4">
        <w:trPr>
          <w:trHeight w:val="856"/>
        </w:trPr>
        <w:tc>
          <w:tcPr>
            <w:tcW w:w="14378" w:type="dxa"/>
            <w:gridSpan w:val="6"/>
          </w:tcPr>
          <w:p w:rsidR="0022108F" w:rsidRPr="00F226B5" w:rsidRDefault="0022108F" w:rsidP="00EB0FB4">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p>
          <w:p w:rsidR="0022108F" w:rsidRPr="00F226B5" w:rsidRDefault="0022108F" w:rsidP="00EB0FB4">
            <w:pPr>
              <w:rPr>
                <w:rFonts w:ascii="標楷體" w:eastAsia="標楷體" w:hAnsi="標楷體"/>
                <w:sz w:val="26"/>
                <w:szCs w:val="26"/>
              </w:rPr>
            </w:pPr>
            <w:r w:rsidRPr="00F226B5">
              <w:rPr>
                <w:rFonts w:ascii="標楷體" w:eastAsia="標楷體" w:hAnsi="標楷體" w:hint="eastAsia"/>
                <w:sz w:val="26"/>
                <w:szCs w:val="26"/>
              </w:rPr>
              <w:t>視覺藝術</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 能說得出家鄉讓人印象深刻、有特色的人、事、物。</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 能說出誰的介紹令人印象最深刻。</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 能透過藝術家的作品感受藝術家的家鄉之美。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4 能說出自己欣賞畫作後的心得。</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5 能使用水彩的技法畫出家鄉的特色，表現家鄉之美。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6 能解說並分享作品。</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7 能了解臺灣藝術家的創作主題與創作媒材。</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8 能欣賞藝術家的創作，並提出自己的見解。</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9能認識紙黏土的特性。</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10 能利用紙黏土塑像的方式表現故鄉令人印象深刻的人或物。</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11能解說並分享作品。</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12能知道民俗技藝傳承與創新的重要性。</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13能分享看偶戲的經驗。</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14能認識民族藝師李天祿。</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15能探索布袋戲的角色與造型。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16能探索傳統布袋戲、金光布袋戲與霹靂布袋戲的差異。</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17.能利用不同的材料創作戲偶。</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18.能從創作過程中體驗突破與創新的樂趣。</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19能用手影玩出不同的造型。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20能認識影偶戲與其操作方式。</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21能知道紙影戲偶的製作過程。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22能知道如何操控紙影偶。</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23能與同學合作，製作紙影偶與演出。</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24能了解傳統與創新是相輔相成的，將傳統與創新結合再一起，才能創造出特色。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lastRenderedPageBreak/>
              <w:t>25能欣賞傳統與創新的水墨畫，並比較其不同點。</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26能認識水墨畫與科技結合的新樣貌。</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27能了解虛擬實境的方式。</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28能說出自己欣賞影片後的心得。</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29.能大略畫出自己走過的地方。</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30能知道水墨的畫法。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31能自己或是和同學合作利用水墨進行創作。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32能欣賞藝術家的作品，並知道傳統與現代畫像的不同。</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33能說出藝術家對於動態影像的使用，和以前藝術家使用畫筆作畫有何不同？</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34能進行人像創作，並發表自己的看法。</w:t>
            </w:r>
          </w:p>
          <w:p w:rsidR="0022108F" w:rsidRPr="00F226B5" w:rsidRDefault="0022108F" w:rsidP="00EB0FB4">
            <w:pPr>
              <w:rPr>
                <w:rFonts w:ascii="標楷體" w:eastAsia="標楷體" w:hAnsi="標楷體"/>
                <w:sz w:val="26"/>
                <w:szCs w:val="26"/>
              </w:rPr>
            </w:pPr>
            <w:r w:rsidRPr="00F226B5">
              <w:rPr>
                <w:rFonts w:ascii="標楷體" w:eastAsia="標楷體" w:hAnsi="標楷體" w:hint="eastAsia"/>
                <w:sz w:val="26"/>
                <w:szCs w:val="26"/>
              </w:rPr>
              <w:t>表演</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1能認識生活中的偶。</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2能</w:t>
            </w:r>
            <w:r>
              <w:rPr>
                <w:rFonts w:ascii="標楷體" w:eastAsia="標楷體" w:hAnsi="標楷體" w:hint="eastAsia"/>
                <w:sz w:val="26"/>
                <w:szCs w:val="20"/>
              </w:rPr>
              <w:t>了解</w:t>
            </w:r>
            <w:r w:rsidRPr="00D2592E">
              <w:rPr>
                <w:rFonts w:ascii="標楷體" w:eastAsia="標楷體" w:hAnsi="標楷體" w:hint="eastAsia"/>
                <w:sz w:val="26"/>
                <w:szCs w:val="20"/>
              </w:rPr>
              <w:t>偶的種類。</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3能藉由偶的特性進行分類。</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4能對傳統偶戲分類有所認知。</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5能對現代偶戲的分類方式有所認知。</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6能認識並分辨偶的種類及特性。</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7能運用合宜的方式與人友善互動。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8能認真參與闖關活動，展現積極投入的行為。</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9能運用創造力及想像力，設計肢體動作。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10能單獨或與他人合作操偶。</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11能</w:t>
            </w:r>
            <w:r>
              <w:rPr>
                <w:rFonts w:ascii="標楷體" w:eastAsia="標楷體" w:hAnsi="標楷體" w:hint="eastAsia"/>
                <w:sz w:val="26"/>
                <w:szCs w:val="20"/>
              </w:rPr>
              <w:t>了解</w:t>
            </w:r>
            <w:r w:rsidRPr="00D2592E">
              <w:rPr>
                <w:rFonts w:ascii="標楷體" w:eastAsia="標楷體" w:hAnsi="標楷體" w:hint="eastAsia"/>
                <w:sz w:val="26"/>
                <w:szCs w:val="20"/>
              </w:rPr>
              <w:t>各種偶的表演方式。</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12能說出戲劇組成的元素。</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13能知道故事的主題與結構。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14能分享觀戲的經驗與感受。</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15能從遊戲中學習創作故事的技巧。</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16能樂於與他人合作完成各項任務。</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17能說出劇本組成的元素。</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18能完成故事中角色背景設定。</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19能學習創作故事的技巧。</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20能與他人合作完成劇本。</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21能</w:t>
            </w:r>
            <w:r>
              <w:rPr>
                <w:rFonts w:ascii="標楷體" w:eastAsia="標楷體" w:hAnsi="標楷體" w:hint="eastAsia"/>
                <w:sz w:val="26"/>
                <w:szCs w:val="20"/>
              </w:rPr>
              <w:t>了解</w:t>
            </w:r>
            <w:r w:rsidRPr="00D2592E">
              <w:rPr>
                <w:rFonts w:ascii="標楷體" w:eastAsia="標楷體" w:hAnsi="標楷體" w:hint="eastAsia"/>
                <w:sz w:val="26"/>
                <w:szCs w:val="20"/>
              </w:rPr>
              <w:t>人、偶及人偶共演三種不同表現方式的差別。</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22能分析人、偶及人偶三種表現方式的特色及與劇本的關係。</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23能說出偶戲製作需要準備事項。</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24能歸納出能具體執行的工作計畫。</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25能樂於與他人分享想法。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26能準備製作執頭偶的材料和工具。</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27能完成執頭偶的製作。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28能運用身體各部位進行暖身活動。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29能操作執頭偶完成各種動作。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30能運用創造力及想像力，設計偶的動作。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31能與人合作操偶。</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32能上網搜尋參考素材。</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33能確實執行演出計畫。</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34能運用偶來完成表演。</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35能遵守欣賞表演時的相關禮儀。</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36能幫偶製作小道具，增加角色的識別度。</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37能配合偶的角色及個性，呈現不同的動作。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38能操作不同種類的偶，嘗試進行實驗表演。</w:t>
            </w:r>
          </w:p>
          <w:p w:rsidR="0022108F" w:rsidRPr="00F226B5" w:rsidRDefault="0022108F" w:rsidP="00EB0FB4">
            <w:pPr>
              <w:rPr>
                <w:rFonts w:ascii="標楷體" w:eastAsia="標楷體" w:hAnsi="標楷體"/>
                <w:sz w:val="26"/>
                <w:szCs w:val="26"/>
              </w:rPr>
            </w:pPr>
            <w:r w:rsidRPr="00F226B5">
              <w:rPr>
                <w:rFonts w:ascii="標楷體" w:eastAsia="標楷體" w:hAnsi="標楷體" w:hint="eastAsia"/>
                <w:sz w:val="26"/>
                <w:szCs w:val="26"/>
              </w:rPr>
              <w:t>音樂</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 能演唱〈摘柚子〉。</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 能知道生活中的事物也是音樂家創作音樂的動機和靈感來源。</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 能演唱〈野玫瑰〉。</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4 能認識並簡述藝術歌曲的發展與意義。</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5 能認識音程，包含曲調音程與和聲音程，並說出音程的重要性。</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6 能演唱中國藝術歌曲〈西風的話〉。</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7 能認識中國藝術歌曲。</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8 能認識F大調的音階與在鍵盤上的位置。</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9 能吹奏高音直笛降B，指法為0134。</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10 能吹奏含有降B指法的樂曲。</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11 能學習使用行動載具或電腦的數位鋼琴鍵盤彈奏大調音階。</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12 能以不同的調性演唱同一首樂曲。</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13 能演唱歌曲〈西北雨直直落〉。</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14 能說出歌曲〈西北雨直直落〉中的樂器。</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15 能認識文武場的樂器。</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16 能了解文武場做為戲劇後場的重要性。</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17 能認識基本的武場樂器。</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18 能了解武場樂的基本奏法。</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19 能認識鑼鼓經。</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20 能欣賞武場音樂〈滾頭子〉。</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21 能以肢體節奏創作簡易的鑼鼓經。</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22 能欣賞莫札特的〈小夜曲〉，並說出自己的感受。</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24 能說出何謂小夜曲及簡述由來。</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25 能說出自己對夜曲的感受。</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26 能說出弦樂四重奏由</w:t>
            </w:r>
            <w:r>
              <w:rPr>
                <w:rFonts w:ascii="標楷體" w:eastAsia="標楷體" w:hAnsi="標楷體" w:hint="eastAsia"/>
                <w:snapToGrid w:val="0"/>
                <w:sz w:val="26"/>
                <w:szCs w:val="20"/>
              </w:rPr>
              <w:t>哪</w:t>
            </w:r>
            <w:r w:rsidRPr="00D2592E">
              <w:rPr>
                <w:rFonts w:ascii="標楷體" w:eastAsia="標楷體" w:hAnsi="標楷體" w:hint="eastAsia"/>
                <w:snapToGrid w:val="0"/>
                <w:sz w:val="26"/>
                <w:szCs w:val="20"/>
              </w:rPr>
              <w:t>些樂器組成。</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27 能認識</w:t>
            </w:r>
            <w:r>
              <w:rPr>
                <w:rFonts w:ascii="標楷體" w:eastAsia="標楷體" w:hAnsi="標楷體" w:hint="eastAsia"/>
                <w:snapToGrid w:val="0"/>
                <w:sz w:val="26"/>
                <w:szCs w:val="20"/>
              </w:rPr>
              <w:t>德國作曲家霍夫施泰特</w:t>
            </w:r>
            <w:r w:rsidRPr="00D2592E">
              <w:rPr>
                <w:rFonts w:ascii="標楷體" w:eastAsia="標楷體" w:hAnsi="標楷體" w:hint="eastAsia"/>
                <w:snapToGrid w:val="0"/>
                <w:sz w:val="26"/>
                <w:szCs w:val="20"/>
              </w:rPr>
              <w:t>的</w:t>
            </w:r>
            <w:r>
              <w:rPr>
                <w:rFonts w:ascii="標楷體" w:eastAsia="標楷體" w:hAnsi="標楷體" w:hint="eastAsia"/>
                <w:snapToGrid w:val="0"/>
                <w:sz w:val="26"/>
                <w:szCs w:val="20"/>
              </w:rPr>
              <w:t>弦樂《</w:t>
            </w:r>
            <w:r w:rsidRPr="00D2592E">
              <w:rPr>
                <w:rFonts w:ascii="標楷體" w:eastAsia="標楷體" w:hAnsi="標楷體" w:hint="eastAsia"/>
                <w:snapToGrid w:val="0"/>
                <w:sz w:val="26"/>
                <w:szCs w:val="20"/>
              </w:rPr>
              <w:t>小夜曲</w:t>
            </w:r>
            <w:r>
              <w:rPr>
                <w:rFonts w:ascii="標楷體" w:eastAsia="標楷體" w:hAnsi="標楷體" w:hint="eastAsia"/>
                <w:snapToGrid w:val="0"/>
                <w:sz w:val="26"/>
                <w:szCs w:val="20"/>
              </w:rPr>
              <w:t>》</w:t>
            </w:r>
            <w:r w:rsidRPr="00D2592E">
              <w:rPr>
                <w:rFonts w:ascii="標楷體" w:eastAsia="標楷體" w:hAnsi="標楷體" w:hint="eastAsia"/>
                <w:snapToGrid w:val="0"/>
                <w:sz w:val="26"/>
                <w:szCs w:val="20"/>
              </w:rPr>
              <w:t>及吹奏其主題。</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z w:val="26"/>
                <w:szCs w:val="20"/>
              </w:rPr>
              <w:t>28</w:t>
            </w:r>
            <w:r w:rsidRPr="00D2592E">
              <w:rPr>
                <w:rFonts w:ascii="標楷體" w:eastAsia="標楷體" w:hAnsi="標楷體" w:hint="eastAsia"/>
                <w:sz w:val="26"/>
              </w:rPr>
              <w:t xml:space="preserve"> </w:t>
            </w:r>
            <w:r w:rsidRPr="00D2592E">
              <w:rPr>
                <w:rFonts w:ascii="標楷體" w:eastAsia="標楷體" w:hAnsi="標楷體" w:hint="eastAsia"/>
                <w:snapToGrid w:val="0"/>
                <w:sz w:val="26"/>
                <w:szCs w:val="20"/>
              </w:rPr>
              <w:t>能描述出弦樂器和管樂器的音色差異。</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29 能演唱布拉姆斯的〈搖籃曲〉。</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30 能演唱莫札特的的〈搖籃曲〉。</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31 能說出68拍子的意義和拍子算法。</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32 能欣賞蕭邦的〈夜曲〉。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33 能認識波蘭音樂家蕭邦。</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34 能欣賞有關於夜晚的曲調。</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35 能依照指定節奏為詩詞配上曲調。</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36 能欣賞鋼琴五重奏〈鱒魚〉。</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37 能說出鋼琴五重奏的編制包含哪些樂器。</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38 能欣賞二胡名曲〈賽馬〉。</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39 能認識中國弦樂器─二胡。</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40 能比較二胡與提琴的異同。</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41 能演唱〈蝸牛與黃鸝鳥〉。</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42 能說出切分音的節奏型態與拍念出正確節奏。</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43 能欣賞《動物狂歡節》。</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hint="eastAsia"/>
                <w:snapToGrid w:val="0"/>
                <w:sz w:val="26"/>
                <w:szCs w:val="20"/>
              </w:rPr>
              <w:t>44 能說出作曲家如何用音樂元素描述動物的特徵。</w:t>
            </w:r>
          </w:p>
          <w:p w:rsidR="0022108F" w:rsidRPr="00F226B5" w:rsidRDefault="0022108F" w:rsidP="00EB0FB4">
            <w:pPr>
              <w:rPr>
                <w:rFonts w:ascii="標楷體" w:eastAsia="標楷體" w:hAnsi="標楷體"/>
                <w:sz w:val="26"/>
                <w:szCs w:val="26"/>
              </w:rPr>
            </w:pPr>
            <w:r w:rsidRPr="00F226B5">
              <w:rPr>
                <w:rFonts w:ascii="標楷體" w:eastAsia="標楷體" w:hAnsi="標楷體" w:hint="eastAsia"/>
                <w:sz w:val="26"/>
                <w:szCs w:val="26"/>
              </w:rPr>
              <w:t>統整</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1 能分享自己看過有關動物的作品。</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2 能演唱歌曲〈臺灣我的家〉。</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3 能體會歌詞中的意境，並提出關懷動物的方法。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4 能上網搜尋環境破壞的案例，反思並提出具體的保護方案。</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5 能欣賞名畫中的動物。</w:t>
            </w:r>
          </w:p>
          <w:p w:rsidR="0022108F" w:rsidRPr="00D2592E" w:rsidRDefault="0022108F" w:rsidP="00EB0FB4">
            <w:pPr>
              <w:spacing w:line="260" w:lineRule="exact"/>
              <w:rPr>
                <w:rFonts w:eastAsiaTheme="minorEastAsia"/>
                <w:sz w:val="20"/>
                <w:szCs w:val="20"/>
              </w:rPr>
            </w:pPr>
            <w:r w:rsidRPr="00D2592E">
              <w:rPr>
                <w:rFonts w:ascii="標楷體" w:eastAsia="標楷體" w:hAnsi="標楷體" w:hint="eastAsia"/>
                <w:sz w:val="26"/>
                <w:szCs w:val="20"/>
              </w:rPr>
              <w:t>6 能描述名畫中動物的姿態與樣貌。</w:t>
            </w:r>
          </w:p>
          <w:p w:rsidR="0022108F" w:rsidRPr="00F260DF" w:rsidRDefault="0022108F" w:rsidP="00EB0FB4">
            <w:pPr>
              <w:spacing w:line="260" w:lineRule="exact"/>
              <w:rPr>
                <w:rFonts w:eastAsiaTheme="minorEastAsia"/>
                <w:color w:val="000000" w:themeColor="text1"/>
                <w:sz w:val="20"/>
                <w:szCs w:val="20"/>
              </w:rPr>
            </w:pPr>
            <w:r w:rsidRPr="00F260DF">
              <w:rPr>
                <w:rFonts w:ascii="標楷體" w:eastAsia="標楷體" w:hAnsi="標楷體" w:hint="eastAsia"/>
                <w:color w:val="000000" w:themeColor="text1"/>
                <w:sz w:val="26"/>
                <w:szCs w:val="20"/>
              </w:rPr>
              <w:t>7 能分析〈詠鵝〉一詩的視覺、聽覺、場景的元素。</w:t>
            </w:r>
          </w:p>
          <w:p w:rsidR="0022108F" w:rsidRPr="00F260DF" w:rsidRDefault="0022108F" w:rsidP="00EB0FB4">
            <w:pPr>
              <w:spacing w:line="260" w:lineRule="exact"/>
              <w:rPr>
                <w:rFonts w:eastAsiaTheme="minorEastAsia"/>
                <w:color w:val="000000" w:themeColor="text1"/>
                <w:sz w:val="20"/>
                <w:szCs w:val="20"/>
              </w:rPr>
            </w:pPr>
            <w:r w:rsidRPr="00F260DF">
              <w:rPr>
                <w:rFonts w:ascii="標楷體" w:eastAsia="標楷體" w:hAnsi="標楷體" w:hint="eastAsia"/>
                <w:color w:val="000000" w:themeColor="text1"/>
                <w:sz w:val="26"/>
                <w:szCs w:val="20"/>
              </w:rPr>
              <w:t>8 能將詩詞中有關動物的樣貌描述，並表演出來。</w:t>
            </w:r>
          </w:p>
          <w:p w:rsidR="0022108F" w:rsidRPr="00F260DF" w:rsidRDefault="0022108F" w:rsidP="00EB0FB4">
            <w:pPr>
              <w:spacing w:line="260" w:lineRule="exact"/>
              <w:rPr>
                <w:rFonts w:eastAsiaTheme="minorEastAsia"/>
                <w:color w:val="000000" w:themeColor="text1"/>
                <w:sz w:val="20"/>
                <w:szCs w:val="20"/>
              </w:rPr>
            </w:pPr>
            <w:r w:rsidRPr="00F260DF">
              <w:rPr>
                <w:rFonts w:ascii="標楷體" w:eastAsia="標楷體" w:hAnsi="標楷體" w:hint="eastAsia"/>
                <w:color w:val="000000" w:themeColor="text1"/>
                <w:sz w:val="26"/>
                <w:szCs w:val="20"/>
              </w:rPr>
              <w:t>9 能用分析視覺、聽覺、場景的方式，和同學合作演一段名畫中的動物表演。</w:t>
            </w:r>
          </w:p>
          <w:p w:rsidR="0022108F" w:rsidRPr="00F260DF" w:rsidRDefault="0022108F" w:rsidP="00EB0FB4">
            <w:pPr>
              <w:spacing w:line="260" w:lineRule="exact"/>
              <w:rPr>
                <w:rFonts w:eastAsiaTheme="minorEastAsia"/>
                <w:color w:val="000000" w:themeColor="text1"/>
                <w:sz w:val="20"/>
                <w:szCs w:val="20"/>
              </w:rPr>
            </w:pPr>
            <w:r w:rsidRPr="00F260DF">
              <w:rPr>
                <w:rFonts w:ascii="標楷體" w:eastAsia="標楷體" w:hAnsi="標楷體" w:hint="eastAsia"/>
                <w:color w:val="000000" w:themeColor="text1"/>
                <w:sz w:val="26"/>
                <w:szCs w:val="20"/>
              </w:rPr>
              <w:t>10 能模仿動物的叫聲。</w:t>
            </w:r>
          </w:p>
          <w:p w:rsidR="0022108F" w:rsidRPr="00F260DF" w:rsidRDefault="0022108F" w:rsidP="00EB0FB4">
            <w:pPr>
              <w:spacing w:line="260" w:lineRule="exact"/>
              <w:rPr>
                <w:rFonts w:eastAsiaTheme="minorEastAsia"/>
                <w:color w:val="000000" w:themeColor="text1"/>
                <w:sz w:val="20"/>
                <w:szCs w:val="20"/>
              </w:rPr>
            </w:pPr>
            <w:r w:rsidRPr="00F260DF">
              <w:rPr>
                <w:rFonts w:ascii="標楷體" w:eastAsia="標楷體" w:hAnsi="標楷體" w:hint="eastAsia"/>
                <w:color w:val="000000" w:themeColor="text1"/>
                <w:sz w:val="26"/>
                <w:szCs w:val="20"/>
              </w:rPr>
              <w:t>11 能觀察動物的外型動作特徵並模仿動作。</w:t>
            </w:r>
          </w:p>
          <w:p w:rsidR="0022108F" w:rsidRPr="00585AFE" w:rsidRDefault="0022108F" w:rsidP="00EB0FB4">
            <w:pPr>
              <w:spacing w:line="260" w:lineRule="exact"/>
              <w:rPr>
                <w:rFonts w:eastAsiaTheme="minorEastAsia"/>
                <w:color w:val="000000" w:themeColor="text1"/>
                <w:sz w:val="20"/>
                <w:szCs w:val="20"/>
              </w:rPr>
            </w:pPr>
            <w:r w:rsidRPr="00F260DF">
              <w:rPr>
                <w:rFonts w:ascii="標楷體" w:eastAsia="標楷體" w:hAnsi="標楷體" w:hint="eastAsia"/>
                <w:color w:val="000000" w:themeColor="text1"/>
                <w:sz w:val="26"/>
                <w:szCs w:val="20"/>
              </w:rPr>
              <w:t>12 和同學合作，完成動物大遊行。</w:t>
            </w:r>
          </w:p>
        </w:tc>
      </w:tr>
      <w:tr w:rsidR="0022108F" w:rsidTr="00EB0FB4">
        <w:trPr>
          <w:trHeight w:val="420"/>
        </w:trPr>
        <w:tc>
          <w:tcPr>
            <w:tcW w:w="2797" w:type="dxa"/>
            <w:gridSpan w:val="2"/>
            <w:tcBorders>
              <w:bottom w:val="single" w:sz="4" w:space="0" w:color="auto"/>
            </w:tcBorders>
            <w:shd w:val="clear" w:color="auto" w:fill="F3F3F3"/>
            <w:vAlign w:val="center"/>
          </w:tcPr>
          <w:p w:rsidR="0022108F" w:rsidRPr="00F8710D" w:rsidRDefault="0022108F" w:rsidP="00EB0FB4">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lastRenderedPageBreak/>
              <w:t>教學進度</w:t>
            </w:r>
          </w:p>
        </w:tc>
        <w:tc>
          <w:tcPr>
            <w:tcW w:w="1792" w:type="dxa"/>
            <w:vMerge w:val="restart"/>
            <w:shd w:val="clear" w:color="auto" w:fill="F3F3F3"/>
            <w:vAlign w:val="center"/>
          </w:tcPr>
          <w:p w:rsidR="0022108F" w:rsidRPr="00F8710D" w:rsidRDefault="0022108F" w:rsidP="00EB0FB4">
            <w:pPr>
              <w:spacing w:line="260" w:lineRule="exact"/>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22108F" w:rsidRPr="00DE11D7" w:rsidRDefault="0022108F" w:rsidP="00EB0FB4">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22108F" w:rsidRPr="00DE11D7" w:rsidRDefault="0022108F" w:rsidP="00EB0FB4">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22108F" w:rsidRPr="00DE11D7" w:rsidRDefault="0022108F" w:rsidP="00EB0FB4">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22108F" w:rsidRPr="00DE11D7" w:rsidRDefault="0022108F" w:rsidP="00EB0FB4">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22108F" w:rsidTr="00EB0FB4">
        <w:trPr>
          <w:trHeight w:val="600"/>
        </w:trPr>
        <w:tc>
          <w:tcPr>
            <w:tcW w:w="1096" w:type="dxa"/>
            <w:tcBorders>
              <w:top w:val="single" w:sz="4" w:space="0" w:color="auto"/>
            </w:tcBorders>
            <w:shd w:val="clear" w:color="auto" w:fill="F3F3F3"/>
            <w:vAlign w:val="center"/>
          </w:tcPr>
          <w:p w:rsidR="0022108F" w:rsidRPr="00152FB4" w:rsidRDefault="0022108F" w:rsidP="00EB0FB4">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22108F" w:rsidRPr="00F8710D" w:rsidRDefault="0022108F" w:rsidP="00EB0FB4">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792" w:type="dxa"/>
            <w:vMerge/>
            <w:shd w:val="clear" w:color="auto" w:fill="F3F3F3"/>
            <w:vAlign w:val="center"/>
          </w:tcPr>
          <w:p w:rsidR="0022108F" w:rsidRDefault="0022108F" w:rsidP="00EB0FB4">
            <w:pPr>
              <w:spacing w:line="260" w:lineRule="exact"/>
              <w:jc w:val="center"/>
              <w:rPr>
                <w:rFonts w:ascii="標楷體" w:eastAsia="標楷體" w:hAnsi="標楷體"/>
                <w:color w:val="FF0000"/>
                <w:sz w:val="26"/>
                <w:szCs w:val="26"/>
              </w:rPr>
            </w:pPr>
          </w:p>
        </w:tc>
        <w:tc>
          <w:tcPr>
            <w:tcW w:w="4969" w:type="dxa"/>
            <w:vMerge/>
            <w:shd w:val="clear" w:color="auto" w:fill="F3F3F3"/>
            <w:vAlign w:val="center"/>
          </w:tcPr>
          <w:p w:rsidR="0022108F" w:rsidRPr="00DE11D7" w:rsidRDefault="0022108F" w:rsidP="00EB0FB4">
            <w:pPr>
              <w:jc w:val="center"/>
              <w:rPr>
                <w:rFonts w:ascii="標楷體" w:eastAsia="標楷體" w:hAnsi="標楷體"/>
                <w:sz w:val="26"/>
                <w:szCs w:val="26"/>
              </w:rPr>
            </w:pPr>
          </w:p>
        </w:tc>
        <w:tc>
          <w:tcPr>
            <w:tcW w:w="2126" w:type="dxa"/>
            <w:vMerge/>
            <w:shd w:val="clear" w:color="auto" w:fill="F3F3F3"/>
            <w:vAlign w:val="center"/>
          </w:tcPr>
          <w:p w:rsidR="0022108F" w:rsidRPr="00DE11D7" w:rsidRDefault="0022108F" w:rsidP="00EB0FB4">
            <w:pPr>
              <w:jc w:val="center"/>
              <w:rPr>
                <w:rFonts w:ascii="標楷體" w:eastAsia="標楷體" w:hAnsi="標楷體"/>
                <w:sz w:val="26"/>
                <w:szCs w:val="26"/>
              </w:rPr>
            </w:pPr>
          </w:p>
        </w:tc>
        <w:tc>
          <w:tcPr>
            <w:tcW w:w="2694" w:type="dxa"/>
            <w:vMerge/>
            <w:shd w:val="clear" w:color="auto" w:fill="F3F3F3"/>
            <w:vAlign w:val="center"/>
          </w:tcPr>
          <w:p w:rsidR="0022108F" w:rsidRPr="00DE11D7" w:rsidRDefault="0022108F" w:rsidP="00EB0FB4">
            <w:pPr>
              <w:jc w:val="center"/>
              <w:rPr>
                <w:rFonts w:ascii="標楷體" w:eastAsia="標楷體" w:hAnsi="標楷體"/>
                <w:sz w:val="26"/>
                <w:szCs w:val="26"/>
              </w:rPr>
            </w:pP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第一週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壹、視覺萬花筒</w:t>
            </w:r>
          </w:p>
          <w:p w:rsidR="0022108F" w:rsidRPr="00D2592E" w:rsidRDefault="0022108F" w:rsidP="00EB0FB4">
            <w:pPr>
              <w:spacing w:line="260" w:lineRule="exact"/>
              <w:jc w:val="center"/>
              <w:rPr>
                <w:rFonts w:eastAsiaTheme="minorEastAsia"/>
                <w:bCs/>
                <w:sz w:val="20"/>
                <w:szCs w:val="20"/>
              </w:rPr>
            </w:pPr>
            <w:r w:rsidRPr="00D2592E">
              <w:rPr>
                <w:rFonts w:ascii="標楷體" w:eastAsia="標楷體" w:hAnsi="標楷體" w:cs="新細明體" w:hint="eastAsia"/>
                <w:bCs/>
                <w:color w:val="000000"/>
                <w:sz w:val="26"/>
                <w:szCs w:val="20"/>
              </w:rPr>
              <w:t>一、家鄉情懷</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1.教師引導學生參閱課本圖文。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2.教師提問：「當別人問你，的家鄉有什麼特殊的風景與特色？你能說得出來嗎？」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3.教師鼓勵學生發表看法。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4.學生能說得出家鄉讓人印象深刻、有特色的人、事、物。</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5.學生能說出誰的介紹令人印象最深刻。</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6.教師引導學生欣賞課本圖文。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7.學.能透過藝術家的作品感受藝術家的家鄉之美。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8.教師總結：「我們應該尊重並肯定我們文化的豐富與多樣性。」</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參與度評量：學生在討論家鄉特色時的積極參與程度，並根據其互動情況評估其參與度。</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【多元文化教育】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多E1 了解自己的文化特質。</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第一週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一、當偶們同在一起</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生活中的偶【思考與探索】</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一、教師引導學生參閱扉頁內容。</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二、教師引導學生由扉頁內容及插圖，進入課程單元【生活中的偶】</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三、教師提問：「觀察扉頁中的圖片，你/妳看見了什麼？」</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四、學生自由回答：各式各樣的偶。</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五、教師提問：「生活中的偶有很多，你們知道什麼是偶？在哪裡可以看到他們呢？」</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六、學生自由回答。</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七、教師提問：「在生活中，偶扮演著越來越重要重要的角色。有的人會跟偶一起入鏡、拍照、旅遊；有的人會跟偶談天、說心裡的話；有人則會和偶一起睡覺等。所以，現在的偶功能很多元化，你會跟偶一起做些什麼事呢？」</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noProof/>
                <w:color w:val="000000"/>
                <w:sz w:val="26"/>
                <w:szCs w:val="20"/>
              </w:rPr>
              <mc:AlternateContent>
                <mc:Choice Requires="wps">
                  <w:drawing>
                    <wp:anchor distT="0" distB="0" distL="114300" distR="114300" simplePos="0" relativeHeight="251659264" behindDoc="0" locked="0" layoutInCell="1" allowOverlap="1" wp14:anchorId="5DE486BD" wp14:editId="2311E13F">
                      <wp:simplePos x="0" y="0"/>
                      <wp:positionH relativeFrom="column">
                        <wp:posOffset>5034280</wp:posOffset>
                      </wp:positionH>
                      <wp:positionV relativeFrom="paragraph">
                        <wp:posOffset>9525</wp:posOffset>
                      </wp:positionV>
                      <wp:extent cx="284480" cy="259080"/>
                      <wp:effectExtent l="5080" t="9525" r="5715" b="762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590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D16C1" id="矩形 1" o:spid="_x0000_s1026" style="position:absolute;margin-left:396.4pt;margin-top:.75pt;width:22.4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" strokecolor="white"/>
                  </w:pict>
                </mc:Fallback>
              </mc:AlternateContent>
            </w:r>
            <w:r w:rsidRPr="00D2592E">
              <w:rPr>
                <w:rFonts w:ascii="標楷體" w:eastAsia="標楷體" w:hAnsi="標楷體" w:cs="新細明體" w:hint="eastAsia"/>
                <w:color w:val="000000"/>
                <w:sz w:val="26"/>
                <w:szCs w:val="20"/>
              </w:rPr>
              <w:t>八、學生自由回答。</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口語評量：分享自己與偶的互動經驗的表現，評估其口語表達能力。</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第一週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一、動人的歌曲</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藝-E-A1 參與藝術活動，探索生活美感。</w:t>
            </w:r>
          </w:p>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1請學生分享水果的圖片或自己吃水果的經驗，和水果有搭配特殊節日。</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教師引導：在每年的農曆8月15日是中秋節，最常吃的水果是吃柚子，請學生分享是否會在柚子皮上作畫，削完柚子皮後，是否會帶柚子帽。</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教師彈奏或播放〈摘柚子〉引導學生聆聽歌詞的部分，是否和自己的生活經驗相似。</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歌曲教唱〈摘柚子〉，引導討論此曲的速度、拍號、樂曲形式等。</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 音樂與生活的關係。</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表演：評估學生在歌曲教唱〈摘柚子〉中的演唱表現及參與度。</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【生命教育】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生E5 探索快樂與幸福的異同。</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【多元文化教育】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多E2 建立自己的文化認同與意識。</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第二週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壹、視覺萬花筒</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一、家鄉情懷</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1透過欣賞藝術家的作品，讓學生發現藝術創作的多元性。</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2.請學生挑選自己喜歡的主題畫出家鄉之美。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3.學生利用水彩進行彩繪創作。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4.完成作品與展示作品。</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5.請學生解說與分享自己的作品。</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作品評量：根據學生完成的作品進行評估，重點在於作品的創意、表現力及整體完成度。</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國E3 具備表達我國本土文化特色的能力。</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第二週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一、當偶們同在一起</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偶的分類（一）</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一、教師提問：「偶的造型千變萬化，你們知道偶應該怎麼分類嗎？」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二、學生自由回答。</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三、教師說明：偶依據「功能性」可以分為玩偶、戲偶、裝飾偶、創作偶等。大家知道是如何區分的嗎？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四、學生自由回答。</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五、教師說明：偶依據「造型及製作材料」可以分為手套偶、襪子偶、布偶、皮偶、紙偶等。大家知道是如何區分嗎？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六、學生自由回答。</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七、教師說明：偶依據「操控偶的方式」可以分為套偶、杖偶、影偶、線偶等。大家知道是如何區分嗎？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八、學生自由回答。</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九、教師提問：「偶的造型千變萬化，你們知道偶還可以怎麼分類嗎？試著發表自己的看法喔～」</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十、學生自由發表。</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口語評量：評估學生在自由回答及發表自己的看法時的口語表達能力和清晰度。</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第二週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一、動人的歌曲</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藝-E-A1 參與藝術活動，探索生活美感。</w:t>
            </w:r>
          </w:p>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教師介紹藝術歌曲，歷史、發展與樂器形式等。</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教師播放音樂或彈奏〈野玫瑰〉，請學生一邊讀譜、一邊聆聽。</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練習〈野玫瑰〉的節奏，並注意曲子的附點音符、延長記號以及臨時記號的音高。</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教師彈奏第一部曲調，學生用唱名視唱曲譜；練習至熟練，再練習演唱第二部唱名。</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 學生隨琴聲練唱，反覆練習至正確熟練。</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 將全班分二部，再練習二部合唱。</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7 教師引導歌曲賞析：引導學生說出對樂曲的感受。</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小組合作評量：觀察學生在合唱練習中與同學的合作互動和整體合唱效果。</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【性別平等教育】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性E10 辨識性別刻板的情感表達與人際互動。</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國E5 發展學習不同文化的意願。</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第三週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壹、視覺萬花筒</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一、家鄉情懷</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1透過欣賞藝術家的作品，讓學生發現藝術創作的多元性。</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2.請學生挑選自己喜歡的主題畫出家鄉之美。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3.學生利用水彩進行彩繪創作。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4.完成作品與展示作品。</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5.請學生解說與分享自己的作品。</w:t>
            </w:r>
          </w:p>
        </w:tc>
        <w:tc>
          <w:tcPr>
            <w:tcW w:w="2126" w:type="dxa"/>
            <w:vAlign w:val="center"/>
          </w:tcPr>
          <w:p w:rsidR="0022108F" w:rsidRDefault="0022108F" w:rsidP="00EB0FB4">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作品評量：根據完成的作品進行評估，重點在於主題表達和藝術效果。</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國E3 具備表達我國本土文化特色的能力。</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第三週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一、當偶們同在一起</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偶的分類（二）</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一、教師說明：偶的發展淵源流長，除了上述的分類以外，我們也可以從時間的歷程來進行分類：例如傳統偶和現代偶。</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二、教師提問：說說看，你曾經看過或知道哪幾種臺灣傳統偶戲？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三、學生自由發表。</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四、教師說明。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五、教師引導學生觀賞課文圖片。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六、教師繼續提問：你看過甚麼樣的現代偶戲演出?</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七、學生自由發表。</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八、教師說明：現代偶如果以操作的方式來區分，基本上可分為『套』、『撐』、『拉』、『拿』四大類。</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九、教師總結。</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參與度評量：評估學生在課堂討論和回答問題中的參與積極性。</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color w:val="C00000"/>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第三週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一、動人的歌曲</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認識音程：學習辨認兩音之間的音高距離，叫做「音程」，以「度」為單位。</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從認識曲調音程與和聲音程的概念，再從演唱〈野玫瑰〉的唱名中判斷、感受音程的距離。</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教師說明：音程除了讓我們辨認音與音的遠近之外，也有利我們做好演唱奏的準備。</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口語評量：評估學生在口頭回答問題時對音程概念的理解和表達能力。</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第四週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壹、視覺萬花筒</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一、家鄉情懷</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1透過欣賞藝術家的作品，讓學生發現藝術創作的多元性。</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2.請學生挑選自己喜歡的主題畫出家鄉之美。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3.學生利用水彩進行彩繪創作。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4.完成作品與展示作品。</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5.請學生解說與分享自己的作品。</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作品評量：評估學生完成的作品在主題表達、技巧運用和美感上的表現。</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國E3 具備表達我國本土文化特色的能力。</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第四週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一、當偶們同在一起</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藝-E-A1 參與藝術活動，探索生活美感。</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偶們這一家【思考與探索】</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一、教師引導學生閱讀課本及圖片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二、教師提問：「觀察課本圖片中各式各樣的偶，說說看：偶的定義是什麼？怎麼樣才能稱之為偶呢？」</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三、學生自由回答。</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四、教師歸納：只要能夠「賦予一個沒有生命的東西一種生命現象，使它具有性格和行動能力」那「這個東西」就可以成為「偶」了。「偶」的概念並不是一定要用甚麼方式操演，或是用甚麼材料製作，也不是一定要把操弄偶的人藏在幕後，更不是一定要長得像什麼或動得像真的一樣。就現代偶戲的觀點來說幾乎生活周遭所有東西都可以拿來當偶，在我們的生活中，小自鉛筆橡皮擦、大至車子房子等，幾乎所有的物品都可以拿來當作是偶，只要操作偶的人賦予它像生物一樣，對於周遭事物或情境有所反應和行動，它就會像活起來一樣，成為一個有趣又盡責的好「演員」。</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五、教師總結。</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參與度評量：評估學生在閱讀課本、觀察圖片以及回答問題時的積極參與程度。</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第四週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一、動人的歌曲</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22108F" w:rsidRDefault="0022108F" w:rsidP="00EB0FB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教師簡介中國藝術歌曲，並播放中國藝術歌曲，如：劉雪庵的〈紅豆詞〉、呂泉生的〈阮若打開心內的門窗〉等，引起學生的興趣。</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教師介紹黃自的生平。</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教師播放或彈奏〈西風的話〉歌曲、接著教唱。</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學生隨琴聲用唱名視唱曲譜，引導學生說說看曲中的最小音程為一度、最大音程為七度；並注意曲中的大跳音程，如第15小節七度音程；反覆練習至正確熟練。</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 教師解釋歌詞：「我」指的是西風，為擬人化的用法，「蓮蓬」是蓮子和外苞的合稱，「染紅」：因秋天到而葉子轉紅了。</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 教師引導分享：「說說看，這四句歌詞你最喜歡哪一句？為什麼？」</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口語評量：評估學生在討論歌詞意義、分享喜歡的歌詞等活動中的口語表達能力和思維深度。</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第五週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壹、視覺萬花筒</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一、家鄉情懷</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藝-E-A3 學習規劃藝術活動，豐富生活經驗。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能了解臺灣藝術家的創作主題與創作媒材。</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能欣賞藝術家的創作，並提出自己的見解。</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3能認識紙黏土的特性。</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能利用紙黏土塑像的方式表現故鄉令人印象深刻的</w:t>
            </w:r>
            <w:r w:rsidRPr="00D2592E">
              <w:rPr>
                <w:rFonts w:ascii="標楷體" w:eastAsia="標楷體" w:hAnsi="標楷體" w:cs="新細明體" w:hint="eastAsia"/>
                <w:snapToGrid w:val="0"/>
                <w:color w:val="000000"/>
                <w:sz w:val="26"/>
                <w:szCs w:val="20"/>
              </w:rPr>
              <w:t>人或物。</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5能解說並分享作品。</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作品評量：評估學生的塑像作品，包括對故鄉人物或物品的表現是否生動、精準度和創意程度等方面。</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【生命教育】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生E1 探討生活議題，培養思考的適當情意與態度。</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第五週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一、當偶們同在一起</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藝-E-A1 參與藝術活動，探索生活美感。</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偶們來闖關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一、遊戲規則說明：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1.遊戲人數：3～4人。</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2.需骰子一顆；可用筆蓋代表棋子。</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3.需裁判一名（參考答案在p.00）</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4.最先抵達終點者為優勝者。</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二、教師帶領學生參閱遊戲規則。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三、學生分組進行闖關活動：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1、請教師先將學生分組。（每組3~4人）</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2、請每一位組員選擇不同顏色的筆蓋來代表自己的棋子。</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3、選出一名公正、客觀的同學當裁判（關主）。</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4、小組組員猜拳決定先後次序後，再依骰子擲出的數目字決定前進的格數。</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因為格子數有限，因此每一次擲骰子，最多前進2～3步（可先訂定單數點一步，雙數點兩步；或者擲出1、2點走一步，3、4點走兩步，5、6點走3步等規則），否則容易造成遊戲過快結束，有題目還沒答完的情形。</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6、請依照格內的問題進行回答，答對者及答錯者，均依遊戲指示進行闖關。（由關主決定過關與否）</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7、由最先抵達終點的組員獲勝。</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四、教師總結。</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小組合作評量：評估學生在小組合作中的協作能力，包括共同制定策略、互相協助解答問題、溝通和協商等方面的表現。</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【生涯規劃教育】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涯E12 學習解決問題與做決定的能力。</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第五週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一、動人的歌曲</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藝-E-A2 認識設計思考，理解藝術實踐的意義。</w:t>
            </w:r>
          </w:p>
          <w:p w:rsidR="0022108F" w:rsidRDefault="0022108F" w:rsidP="00EB0FB4">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教師複習：在四年級曾學習過C大調、G大調的音階及排列模式，一起學習新的音階：F大調音階。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引導學生練習以直笛吹奏F大調音階，以及樂曲〈兩隻老虎〉、〈永遠同在〉。</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引導學在鍵盤上彈奏出C大調、F大調音階。</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實作評量：評估學生實際吹奏或彈奏音階的技巧和準確性，包括音準、節奏、手指的動作等方面的表現。</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第六週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壹、視覺萬花筒</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一、家鄉情懷</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藝-E-A3 學習規劃藝術活動，豐富生活經驗。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能了解臺灣藝術家的創作主題與創作媒材。</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能欣賞藝術家的創作，並提出自己的見解。</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3能認識紙黏土的特性。</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能利用紙黏土塑像的方式表現故鄉令人印象深刻的</w:t>
            </w:r>
            <w:r w:rsidRPr="00D2592E">
              <w:rPr>
                <w:rFonts w:ascii="標楷體" w:eastAsia="標楷體" w:hAnsi="標楷體" w:cs="新細明體" w:hint="eastAsia"/>
                <w:snapToGrid w:val="0"/>
                <w:color w:val="000000"/>
                <w:sz w:val="26"/>
                <w:szCs w:val="20"/>
              </w:rPr>
              <w:t>人或物。</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5能解說並分享作品。</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作品評量：評估學生完成的紙黏土作品，包括其表現的清晰度、複雜度、原創性以及與故鄉人物或物品的相似度等。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【生命教育】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生E1 探討生活議題，培養思考的適當情意與態度。</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第六週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一、當偶們同在一起</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22108F" w:rsidRDefault="0022108F" w:rsidP="00EB0FB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看偶的厲害</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一、教師引導學生閱讀課本及圖片</w:t>
            </w:r>
            <w:r>
              <w:rPr>
                <w:rFonts w:ascii="標楷體" w:eastAsia="標楷體" w:hAnsi="標楷體" w:cs="新細明體" w:hint="eastAsia"/>
                <w:color w:val="000000"/>
                <w:sz w:val="26"/>
                <w:szCs w:val="20"/>
              </w:rPr>
              <w:t>。</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二、教師提問：「課本中的照片中所呈現的演出方式有何不同？」</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三、學生自由回答。</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四、教師說明：「偶在演出中的份量與表現，不但不會輸給真人演員，有時甚至可以輕鬆達到真人演員無法完成的舞臺表現，而深受觀眾的歡迎與喜愛呢！」</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五、教師引導：現在就請大家以小組為單位，拿一樣身邊的小物，發揮想像力一起合力創作做一段表演。</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六、學生分組討論後發表。</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七、教師總結：生活中處處有驚喜，只要多留意身邊周遭物品的特性，在加上一些想像力和趣味性，你也可以成為一位優秀的操偶人喔！</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小組合作評量：評估學生在小組中的合作程度，包括溝通、分工、協調和互相支持等方面。</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【生涯規劃教育】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涯E12 學習解決問題與做決定的能力。</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第六週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一、動人的歌曲</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藝-E-A2 認識設計思考，理解藝術實踐的意義。</w:t>
            </w:r>
          </w:p>
          <w:p w:rsidR="0022108F" w:rsidRDefault="0022108F" w:rsidP="00EB0FB4">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引導學在鍵盤上彈奏出C大調、F大調音階。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網路上有很多免費的鋼琴鍵盤的應用程式，可以請學生下載並試著彈奏大調音階。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教師引導學生：歌曲或樂曲以不同調性呈現時，感受也會不同，以C調和F調演唱〈阮若打開心內的門窗〉並以不同的調性演唱，並表達自己的感受。</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實作評量：評估學生在使用鋼琴鍵盤應用程式上彈奏大調音階的技能和準確度。</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第七週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壹、視覺萬花筒</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一、家鄉情懷</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藝-E-A3 學習規劃藝術活動，豐富生活經驗。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能了解臺灣藝術家的創作主題與創作媒材。</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能欣賞藝術家的創作，並提出自己的見解。</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3能認識紙黏土的特性。</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能利用紙黏土塑像的方式表現故鄉令人印象深刻的</w:t>
            </w:r>
            <w:r w:rsidRPr="00D2592E">
              <w:rPr>
                <w:rFonts w:ascii="標楷體" w:eastAsia="標楷體" w:hAnsi="標楷體" w:cs="新細明體" w:hint="eastAsia"/>
                <w:snapToGrid w:val="0"/>
                <w:color w:val="000000"/>
                <w:sz w:val="26"/>
                <w:szCs w:val="20"/>
              </w:rPr>
              <w:t>人或物。</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5能解說並分享作品。</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口語評量：評估學生對欣賞藝術家的作品的見解和評論，包括對作品主題、表現形式、意義等方面的理解和觀點。</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【生命教育】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生E1 探討生活議題，培養思考的適當情意與態度。</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第七週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一、當偶們同在一起</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22108F" w:rsidRDefault="0022108F" w:rsidP="00EB0FB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偶來跟你玩</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一、遊戲規則說明：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1.遊戲準備：絨毛布偶一隻。</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2.遊戲人數：全班。</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3.學生可前後左右轉傳布偶（禁止用丟的）。</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4.教師喊停的時候，請拿到布偶的同學出列。</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5.其他同學運用手的肢體設計各式創意照相機。</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6.請拿到布偶的同學運用肢體和布偶一起呈現創意動作。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二、教師帶領學生參閱遊戲規則。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三、學生分組進行闖關活動：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1、教師先將學生座位排成圓圈或維持原狀均可。</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教師介紹絨毛玩偶（小皮）出場：今天有一位特別來賓來到我們的教室，請大家用熱烈的掌聲歡迎他，他今天要跟我们一起遊戲喔！等一下老師會請他下去跟大家認識，請同學們一起唱歡迎歌，一個接一個的和他打招呼，可前、後、左、右轉傳布偶（禁止用丟的）。</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3、當教師喊停的時候，請拿到布偶的同學出列，運用肢體和布偶一起呈現創意動作（同學表演的動作盡量不要重複）。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4、其他同學運用手的肢體，設計各式手部創意照相機幫同學和來賓拍照留念。</w:t>
            </w:r>
          </w:p>
          <w:p w:rsidR="0022108F" w:rsidRPr="00D2592E" w:rsidRDefault="0022108F" w:rsidP="00EB0FB4">
            <w:pPr>
              <w:pStyle w:val="1"/>
              <w:spacing w:line="260" w:lineRule="exact"/>
              <w:rPr>
                <w:rFonts w:eastAsiaTheme="minorEastAsia"/>
                <w:szCs w:val="20"/>
              </w:rPr>
            </w:pPr>
            <w:r w:rsidRPr="00D2592E">
              <w:rPr>
                <w:rFonts w:ascii="標楷體" w:eastAsia="標楷體" w:hAnsi="標楷體" w:cs="新細明體" w:hint="eastAsia"/>
                <w:color w:val="000000"/>
                <w:sz w:val="26"/>
                <w:szCs w:val="20"/>
              </w:rPr>
              <w:t>5、教師以此模式，繼續指導學生的創意動作。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四、教師總結。</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實作評量：評估學生在運用肢體和布偶一起呈現創意動作時的表現，包括動作的流暢度、表情的生動性，以及是否能夠與布偶進行互動。</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【生涯規劃教育】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涯E12 學習解決問題與做決定的能力。</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第七週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二、鑼鼓喧天</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22108F" w:rsidRDefault="0022108F" w:rsidP="00EB0FB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教師引導學生學習〈西北雨直直落〉歌曲，包含拍號、速度和節奏，並哼唱。</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教師引導學生找出一字多音的圓滑線及對應的歌詞。</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引導學生演唱〈西北雨直直落〉，並說明：「〈西北雨直直落〉的特性，以及描述是在描寫大雨中鯽仔魚的迎親隊正要往往女方的家前去，迎親隊伍裡在大雨中熱情幫忙，非常生動活潑的畫面彷彿就在眼前。」</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教師請學生分享：「最喜歡哪一句歌詞？為什麼？」「你覺得這些幫助他人者，心情是什麼？為什麼？」</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參與度評量：觀察學生在學習和演唱歌曲時的積極參與程度，包括是否主動參與哼唱、是否按照教師指導的節奏和速度演唱等。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【生涯規劃教育】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涯E9 認識不同類型工作/教育環境。</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第八週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w:t>
            </w:r>
            <w:r w:rsidRPr="00D2592E">
              <w:rPr>
                <w:rFonts w:ascii="標楷體" w:eastAsia="標楷體" w:hAnsi="標楷體" w:cs="新細明體" w:hint="eastAsia"/>
                <w:color w:val="000000"/>
                <w:sz w:val="26"/>
                <w:szCs w:val="20"/>
              </w:rPr>
              <w:t>視覺萬花筒</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二、技藝傳承</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指導學生了解民俗技藝傳承與創新的重要性。</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學生分享看偶戲的經驗。</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認識民族藝師李天祿。</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指導學生探索布袋戲的角色與造型。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 指導學生探索傳統布袋戲、金光布袋戲與霹靂布袋戲的差異。</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口語評量：評估學生在分享看偶戲經驗、認識民族藝師李天祿以及探索布袋戲相關知識時的口語表達能力。</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【多元文化教育】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多E1 了解自己的文化特質。</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【性別平等教育】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性E8 了解不同性別者的成就與貢獻。</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第八週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二、</w:t>
            </w:r>
            <w:r w:rsidRPr="00D2592E">
              <w:rPr>
                <w:rFonts w:ascii="標楷體" w:eastAsia="標楷體" w:hAnsi="標楷體" w:cs="新細明體" w:hint="eastAsia"/>
                <w:color w:val="000000"/>
                <w:sz w:val="26"/>
                <w:szCs w:val="20"/>
              </w:rPr>
              <w:t>化身劇作家</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化身劇作家</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一、教師提問：大家有沒有過看戲的經驗？說說看，你印象中最深刻的是戲劇的那個部分？為什麼會讓你印象深刻？</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二、學生自由發表看法。（學生可能提出音樂、服裝、道具、演員、演技、燈光、劇情等。）</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三、教師歸納並繼續提問：這些都是戲劇組成重要的元素。但大家是否知道一齣戲劇的製作是如何開始的呢？</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四、教師引導閱讀課文，並說明大部分戲劇的製作大多由劇本開始的，而劇本就是編劇（劇作家）所創作的故事。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五、教師提問：編劇（劇作家）就是創作劇本的人。大家是否認識那個知名的編劇（劇作家）他曾經寫過什麼很棒的作品？</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六、學生自由發表。</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七、教師歸納總結：一個好的編劇（劇作家）往往也是一個很會說故事的人。</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參與度評量：觀察學生在提問和討論中的積極參與程度，包括是否主動分享自己的觀點和經驗。</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【閱讀素養教育】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閱E2 認識與領域相關的文本類型與寫作題材。</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第八週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二、鑼鼓喧天</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22108F" w:rsidRDefault="0022108F" w:rsidP="00EB0FB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教師向學生介紹何謂文武場及文武場樂器。</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文武場是戲曲中的伴奏樂隊，除了伴奏之外還須營造氣氛與情境。</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文場即指管弦器樂部分，由旋律性樂器所組成。大部分劇種都以拉弦樂器為主奏樂器，大部樂器有殼仔弦、大筒弦、三弦、笛子、二胡、洞蕭、月琴等，可自由搭配演出。</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武場指擊器樂部分，具有配合演員、凸顯節奏、控制速度及帶動文場等功能，其樂器有堂鼓、鈸、小鑼、大鑼、梆子、鐃等。</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 通常在戲曲的文武場中，以武場的「鼓佬」（司鼓者）為其全場之指揮。</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 教師請學生分享欣賞的感受。</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參與度評量：觀察學生對文武場及樂器的介紹和說明是否積極參與，包括提問、回答和討論的參與程度。</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【生涯規劃教育】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涯E2 認識不同的生活角色。</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國E1 了解我國與世界其他國家的文化特質。</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國E2 發展具國際視野的本土認同。</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國E3 具備表達我國本土文化特色的能力。</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第九週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壹、視覺萬花筒</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二、技藝傳承</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藝-E-A2 認識設計思考，理解藝術實踐的意義。</w:t>
            </w:r>
          </w:p>
        </w:tc>
        <w:tc>
          <w:tcPr>
            <w:tcW w:w="4969" w:type="dxa"/>
            <w:vAlign w:val="center"/>
          </w:tcPr>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1利用不同的材料創作戲偶。</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(1)教師引導學生參閱課本圖文。</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(2)教師提問：「你能利用簡單的材料來做紙袋戲偶嗎？」</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(3)教師鼓勵學生發表。</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(4)教師說明：「我們來利用色紙、紙袋、白膠、剪刀與各種材料來製作紙袋戲偶。」</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(5)製作過程說明與示範：</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(A)在西卡紙上畫一個圓圈剪下來當成偶的頭。</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(B)利用色紙或彩色筆上色做出偶頭。</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(C)找一個回收的紙袋。</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(D)在紙袋上黏貼出偶的服裝。</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(E)在紙袋上端黏貼偶的頭。</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(F)將手插入紙袋就可以操縱了。</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作品評量：評估學生製作的戲偶作品，包括外觀設計、創意程度和完成度，以及清潔後的教室整潔程度。</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國E3 具備表達我國本土文化特色的能力。</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第九週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二、</w:t>
            </w:r>
            <w:r w:rsidRPr="00D2592E">
              <w:rPr>
                <w:rFonts w:ascii="標楷體" w:eastAsia="標楷體" w:hAnsi="標楷體" w:cs="新細明體" w:hint="eastAsia"/>
                <w:color w:val="000000"/>
                <w:sz w:val="26"/>
                <w:szCs w:val="20"/>
              </w:rPr>
              <w:t>化身劇作家</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故事的主題與結構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一、教師引導學生閱讀課本內容與圖片。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二、教師提問：一個好的故事，明確的主題也就是故事的中心思想是很重要的，說一說，你知道哪些故事？它們的主題是什麼？</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三、學生自由發表。</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四、教師說明：有了主題之後，其次就是結構的安排，結構的安排跟寫作文一樣，也需要「起、承、轉、合」，並能夠清楚的呈現事件的開始、過程與結果。接下來我們利用「木偶奇遇記」來練習說明故事的起、承、轉、合以呈現出故事的開始、發展、轉折和結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五、教師可運用課本中的插圖，請學生說明每一張畫面所代表的意思。</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七、教師歸納：大家都講得很好～說明我們從四個畫面中，就可以清楚的看到故事的起、承、轉、合，把它們串起來之後，就能成為一個完整的故事。</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口語評量：評估學生口頭表達能力，包括說明故事主題、結構和解釋插圖意義的清晰度、流暢度和表達能力。</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【閱讀素養教育】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閱E2 認識與領域相關的文本類型與寫作題材。</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第九週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二、鑼鼓喧天</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藝-E-A2 認識設計思考，理解藝術實踐的意義。</w:t>
            </w:r>
          </w:p>
          <w:p w:rsidR="0022108F" w:rsidRDefault="0022108F" w:rsidP="00EB0FB4">
            <w:pPr>
              <w:spacing w:line="260" w:lineRule="exact"/>
            </w:pPr>
            <w:r>
              <w:rPr>
                <w:rFonts w:ascii="標楷體" w:eastAsia="標楷體" w:hAnsi="標楷體" w:cs="新細明體" w:hint="eastAsia"/>
                <w:color w:val="000000"/>
                <w:sz w:val="26"/>
                <w:szCs w:val="26"/>
              </w:rPr>
              <w:t>藝-E-A3 學習規劃藝術活動，豐富生活經驗。</w:t>
            </w:r>
          </w:p>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教師展示樂器或利用課本圖片，介紹鑼、鼓、鈸的由來、外形、構造與基本演奏方法。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a 由來</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b 外形、構造</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c 基本演奏方法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d 狀聲字基本唸法：「狀聲字」即是將樂器發出的音色，以相近發音的國字代替。</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‧堂鼓—常用的狀聲字有「堂、咚、達、卡、嘟」等文字來記譜。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‧鐃鈸—經常搭配大鑼打造震撼的樂音，常用的狀聲字有「七、才、匝、扑」。</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‧大鑼—負責重音的打擊聲，主要用字有「倉、匡、頃、孔」。</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‧小鑼—音色較為高亮輕脆，是武場中重要的幫襯樂器，主要用字為「臺」字。</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教師請學生分組練習鑼鼓經的拍念，並上臺展現成果。</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表演：觀察學生在上台展示時的表演能力和舞台表現，包括表情、姿勢、動作的自信度和與音樂的配合程度。</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國E1 了解我國與世界其他國家的文化特質。</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國E2 發展具國際視野的本土認同。</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國E3 具備表達我國本土文化特色的能力。</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壹、視覺萬花筒</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二、技藝傳承</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藝-E-A2 認識設計思考，理解藝術實踐的意義。</w:t>
            </w:r>
          </w:p>
        </w:tc>
        <w:tc>
          <w:tcPr>
            <w:tcW w:w="4969" w:type="dxa"/>
            <w:vAlign w:val="center"/>
          </w:tcPr>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(5)製作過程說明與示範：</w:t>
            </w:r>
          </w:p>
          <w:p w:rsidR="0022108F" w:rsidRPr="007B5230" w:rsidRDefault="0022108F" w:rsidP="00EB0FB4">
            <w:pPr>
              <w:spacing w:line="260" w:lineRule="exact"/>
              <w:ind w:firstLineChars="100" w:firstLine="260"/>
              <w:rPr>
                <w:rFonts w:eastAsiaTheme="minorEastAsia"/>
                <w:sz w:val="20"/>
                <w:szCs w:val="20"/>
              </w:rPr>
            </w:pPr>
            <w:r w:rsidRPr="007B5230">
              <w:rPr>
                <w:rFonts w:ascii="標楷體" w:eastAsia="標楷體" w:hAnsi="標楷體" w:cs="新細明體" w:hint="eastAsia"/>
                <w:color w:val="000000"/>
                <w:sz w:val="26"/>
                <w:szCs w:val="20"/>
              </w:rPr>
              <w:t>(A)在西卡紙上畫一個圓圈剪下來當成偶的頭。</w:t>
            </w:r>
          </w:p>
          <w:p w:rsidR="0022108F" w:rsidRPr="007B5230" w:rsidRDefault="0022108F" w:rsidP="00EB0FB4">
            <w:pPr>
              <w:spacing w:line="260" w:lineRule="exact"/>
              <w:ind w:firstLineChars="100" w:firstLine="260"/>
              <w:rPr>
                <w:rFonts w:eastAsiaTheme="minorEastAsia"/>
                <w:sz w:val="20"/>
                <w:szCs w:val="20"/>
              </w:rPr>
            </w:pPr>
            <w:r w:rsidRPr="007B5230">
              <w:rPr>
                <w:rFonts w:ascii="標楷體" w:eastAsia="標楷體" w:hAnsi="標楷體" w:cs="新細明體" w:hint="eastAsia"/>
                <w:color w:val="000000"/>
                <w:sz w:val="26"/>
                <w:szCs w:val="20"/>
              </w:rPr>
              <w:t>(B)利用色紙或彩色筆上色做出偶頭。</w:t>
            </w:r>
          </w:p>
          <w:p w:rsidR="0022108F" w:rsidRPr="007B5230" w:rsidRDefault="0022108F" w:rsidP="00EB0FB4">
            <w:pPr>
              <w:spacing w:line="260" w:lineRule="exact"/>
              <w:ind w:firstLineChars="100" w:firstLine="260"/>
              <w:rPr>
                <w:rFonts w:eastAsiaTheme="minorEastAsia"/>
                <w:sz w:val="20"/>
                <w:szCs w:val="20"/>
              </w:rPr>
            </w:pPr>
            <w:r w:rsidRPr="007B5230">
              <w:rPr>
                <w:rFonts w:ascii="標楷體" w:eastAsia="標楷體" w:hAnsi="標楷體" w:cs="新細明體" w:hint="eastAsia"/>
                <w:color w:val="000000"/>
                <w:sz w:val="26"/>
                <w:szCs w:val="20"/>
              </w:rPr>
              <w:t>(C)找一個回收的紙袋。</w:t>
            </w:r>
          </w:p>
          <w:p w:rsidR="0022108F" w:rsidRPr="007B5230" w:rsidRDefault="0022108F" w:rsidP="00EB0FB4">
            <w:pPr>
              <w:spacing w:line="260" w:lineRule="exact"/>
              <w:ind w:firstLineChars="100" w:firstLine="260"/>
              <w:rPr>
                <w:rFonts w:eastAsiaTheme="minorEastAsia"/>
                <w:sz w:val="20"/>
                <w:szCs w:val="20"/>
              </w:rPr>
            </w:pPr>
            <w:r w:rsidRPr="007B5230">
              <w:rPr>
                <w:rFonts w:ascii="標楷體" w:eastAsia="標楷體" w:hAnsi="標楷體" w:cs="新細明體" w:hint="eastAsia"/>
                <w:color w:val="000000"/>
                <w:sz w:val="26"/>
                <w:szCs w:val="20"/>
              </w:rPr>
              <w:t>(D)在紙袋上黏貼出偶的服裝。</w:t>
            </w:r>
          </w:p>
          <w:p w:rsidR="0022108F" w:rsidRPr="007B5230" w:rsidRDefault="0022108F" w:rsidP="00EB0FB4">
            <w:pPr>
              <w:spacing w:line="260" w:lineRule="exact"/>
              <w:ind w:firstLineChars="100" w:firstLine="260"/>
              <w:rPr>
                <w:rFonts w:eastAsiaTheme="minorEastAsia"/>
                <w:sz w:val="20"/>
                <w:szCs w:val="20"/>
              </w:rPr>
            </w:pPr>
            <w:r w:rsidRPr="007B5230">
              <w:rPr>
                <w:rFonts w:ascii="標楷體" w:eastAsia="標楷體" w:hAnsi="標楷體" w:cs="新細明體" w:hint="eastAsia"/>
                <w:color w:val="000000"/>
                <w:sz w:val="26"/>
                <w:szCs w:val="20"/>
              </w:rPr>
              <w:t>(E)在紙袋上端黏貼偶的頭。</w:t>
            </w:r>
          </w:p>
          <w:p w:rsidR="0022108F" w:rsidRPr="007B5230" w:rsidRDefault="0022108F" w:rsidP="00EB0FB4">
            <w:pPr>
              <w:spacing w:line="260" w:lineRule="exact"/>
              <w:ind w:firstLineChars="100" w:firstLine="260"/>
              <w:rPr>
                <w:rFonts w:eastAsiaTheme="minorEastAsia"/>
                <w:sz w:val="20"/>
                <w:szCs w:val="20"/>
              </w:rPr>
            </w:pPr>
            <w:r w:rsidRPr="007B5230">
              <w:rPr>
                <w:rFonts w:ascii="標楷體" w:eastAsia="標楷體" w:hAnsi="標楷體" w:cs="新細明體" w:hint="eastAsia"/>
                <w:color w:val="000000"/>
                <w:sz w:val="26"/>
                <w:szCs w:val="20"/>
              </w:rPr>
              <w:t>(F)將手插入紙袋就可以操縱了。</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(6)完成戲偶後，大家一起欣賞戲偶。</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(7)各自整理桌面，分工合作打掃教室。</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作品評量：評估學生完成的戲偶作品，包括外觀造型的可辨識度、表現力和創意程度，以及裝扮方法的多樣性和適切性。</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國E3 具備表達我國本土文化特色的能力。</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二、</w:t>
            </w:r>
            <w:r w:rsidRPr="00D2592E">
              <w:rPr>
                <w:rFonts w:ascii="標楷體" w:eastAsia="標楷體" w:hAnsi="標楷體" w:cs="新細明體" w:hint="eastAsia"/>
                <w:color w:val="000000"/>
                <w:sz w:val="26"/>
                <w:szCs w:val="20"/>
              </w:rPr>
              <w:t>化身劇作家</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四格畫面說故事（課間練習小活動）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一、練習用四格畫面來說故事。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1.將學生分為若干小組。</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2.教師擷取四格漫畫若干作品（網路或坊間四格漫畫作品）發給各小組。</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3.準備時間：5分鐘。</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4.請小組成員將拿到的四格漫畫在5分鐘內改編成故事。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5.小組依序上臺說故事。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6.本活動可持續練習，有助於學生邏輯思考及創意發想。</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二、回饋與分享。</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表演：觀察小組在上台表演時的表現，包括表達的自信度、舞台表現力、互動能力和團隊協作，以及對故事情節的生動演繹。</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【閱讀素養教育】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閱E2 認識與領域相關的文本類型與寫作題材。</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三、夜之樂</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藝-E-A3 學習規劃藝術活動，豐富生活經驗。</w:t>
            </w:r>
          </w:p>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學生依照課本譜例，先練習「念」鑼鼓經，再分別敲奏或拍出堂鼓、鈸、小鑼、大鑼等節奏。教師介紹鑼鼓經的「乙」及「鏘」的各別意義。</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依照課本譜例，做兩小節合奏（口念或敲奏的合奏皆可）</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教師選出口念或敲奏較正確的學生上臺表演。</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教師統整「鑼鼓經」的意涵。</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 教師引導學生：「我們用狀聲詞來模擬鑼鼓發出的聲響，請同學們找找看有沒有生活中的物品可以發出類似的鑼鼓的聲響？」</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cs="新細明體" w:hint="eastAsia"/>
                <w:color w:val="000000"/>
                <w:sz w:val="26"/>
                <w:szCs w:val="20"/>
              </w:rPr>
              <w:t>6 教師引導學生，用攜帶的物品來營造鑼鼓經的聲響，並根據這些聲響來做簡單的鑼鼓經創作。</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口語評量：評估學生口頭解釋鑼鼓經的「乙」及「鏘」的意義時的表達能力和理解程度，以及在討論中表達意見和互動的程度。</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【生涯規劃教育】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涯E9 認識不同類型工作/教育環境。</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第十一週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壹、視覺萬花筒</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二、技藝傳承</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教師引導學生參閱課本圖文。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教師提問：「你會玩出圖中的手影形狀嗎？」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教師鼓勵學生發表看法。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教師說明：「利用手的影子可以玩出很多不同的造型，讓我們一起來玩一玩。」</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 學生在燈光下或是陽光下，自由玩手影。</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 教師提問：「你看過影偶戲嗎？」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7教師說明：「影偶戲是利用燈光將戲偶投射於布幕來進行演出的一種戲劇，經由手的操作賦予其靈活生動的演出。」</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8 教師說明：「皮影戲偶選擇以皮為材質是考量透光性。皮影戲的雕工精美，大多為側面。製作一個皮影戲偶，必須先將頭、上身、下身、手、足等部位做好，然後用細繩加以綴接起來，最後再裝操縱桿表演。操縱桿的設計在脖子旁邊連接，使得影偶能很快可以轉變方向。」</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實作評量：觀察學生在自由玩手影的過程中的創意和技巧，包括是否能夠靈活地利用手勢和手影做出各種形狀和造型，以及是否能夠模仿影偶戲的操控動作。</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【多元文化教育】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多E1 了解自己的文化特質。</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第十一週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二、</w:t>
            </w:r>
            <w:r w:rsidRPr="00D2592E">
              <w:rPr>
                <w:rFonts w:ascii="標楷體" w:eastAsia="標楷體" w:hAnsi="標楷體" w:cs="新細明體" w:hint="eastAsia"/>
                <w:color w:val="000000"/>
                <w:sz w:val="26"/>
                <w:szCs w:val="20"/>
              </w:rPr>
              <w:t>化身劇作家</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藝-E-B1 理解藝術符號，以表達情意觀點。</w:t>
            </w:r>
          </w:p>
          <w:p w:rsidR="0022108F" w:rsidRDefault="0022108F" w:rsidP="00EB0FB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從故事到劇本</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一、先將學生分為若干組</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二、教師引導學生參閱課文及圖片。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三、小組討論主題與故事。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四、教師說明：當我們完成或選定故事，接著便要進行劇本創作。劇本創作步驟如下：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1.寫出故事大綱</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2.設定故事中想要傳達的理念及主軸</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3.設定分場大綱</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4.角色背景設定</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5.內容：劇本內容包含「對話」與「舞臺指示」。對話是角色間的談話內容，舞臺指示則是包含角色的表情、動作、走位和場景及技術方面等提示。（劇本簡易格式請參閱課本範例）</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實作評量：觀察學生在劇本創作過程中的實際操作和表現，包括寫作故事大綱、設定劇本分場、角色背景設定等方面的能力和創意。</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【閱讀素養教育】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閱E2 認識與領域相關的文本類型與寫作題材。</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第十一週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三、夜之樂</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藝-E-A1 參與藝術活動，探索生活美感。</w:t>
            </w:r>
          </w:p>
          <w:p w:rsidR="0022108F" w:rsidRDefault="0022108F" w:rsidP="00EB0FB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cs="新細明體" w:hint="eastAsia"/>
                <w:snapToGrid w:val="0"/>
                <w:color w:val="000000"/>
                <w:sz w:val="26"/>
                <w:szCs w:val="20"/>
              </w:rPr>
              <w:t>1 教師播放莫札特第13號弦樂四重奏提問：「你聽到什麼樂器的音色？聽到的速度如何？有聽到什麼節奏？能試著哼唱某個片段嗎？」</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cs="新細明體" w:hint="eastAsia"/>
                <w:snapToGrid w:val="0"/>
                <w:color w:val="000000"/>
                <w:sz w:val="26"/>
                <w:szCs w:val="20"/>
              </w:rPr>
              <w:t>2 請學生分享：「聽起來感受如何呢？你覺得這個音樂會帶給你什麼樣的情緒？」</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cs="新細明體" w:hint="eastAsia"/>
                <w:snapToGrid w:val="0"/>
                <w:color w:val="000000"/>
                <w:sz w:val="26"/>
                <w:szCs w:val="20"/>
              </w:rPr>
              <w:t>3 教師介紹小夜曲的由來。</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cs="新細明體" w:hint="eastAsia"/>
                <w:snapToGrid w:val="0"/>
                <w:color w:val="000000"/>
                <w:sz w:val="26"/>
                <w:szCs w:val="20"/>
              </w:rPr>
              <w:t>4 教師提問：「你認為小夜曲的風格為什麼是輕鬆愉快的？」</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cs="新細明體" w:hint="eastAsia"/>
                <w:snapToGrid w:val="0"/>
                <w:color w:val="000000"/>
                <w:sz w:val="26"/>
                <w:szCs w:val="20"/>
              </w:rPr>
              <w:t>5 教師提問：「夏日的下課後，你喜歡聽什麼音樂？是什麼樣形式？是哪個作曲家的作品？你有什麼感覺呢？」</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口語評量：評估學生口頭表達能力，包括對所聽音樂的感受描述、對問題的回答清晰度、表達情緒的豐富性等。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國E5 發展學習不同文化的意願。</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【安全教育】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安E4 探討日常生活應該注意的安全。</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第十二週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w:t>
            </w:r>
            <w:r w:rsidRPr="00D2592E">
              <w:rPr>
                <w:rFonts w:ascii="標楷體" w:eastAsia="標楷體" w:hAnsi="標楷體" w:cs="新細明體" w:hint="eastAsia"/>
                <w:color w:val="000000"/>
                <w:sz w:val="26"/>
                <w:szCs w:val="20"/>
              </w:rPr>
              <w:t>視覺萬花筒</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二、技藝傳承</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藝-E-A2 認識設計思考，理解藝術實踐的意義。</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教師引導學生參閱課文與圖例。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教師播放影偶製作教學影片。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教師提問：「你是否了解課本中所介紹的製作過程？」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教師鼓勵學生發表看法。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 教師請學生剪下附件，上色後，試著連結紙影偶的各部位。(連結每個部位，用縫的還是用雙腳釘都可以。)</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 教師提問：「你已經知道如何製作紙影偶了，現在，我們自己來創作，你想要製作什麼角色？」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7 教師鼓勵學生發表看法。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8 教師提問：「你是否知道如何加上竹筷？」</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9 教師鼓勵學生發表看法。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10學生開始製作紙影戲。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11完成後，請大家一起欣賞。</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12各自整理桌面，分工合作打掃教室。</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實作評量：評估學生在製作紙影偶的過程中的技巧和創意，包括裁剪、上色、連結各部位的能力，以及是否能夠按照要求完成作品。</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第十二週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二、</w:t>
            </w:r>
            <w:r w:rsidRPr="00D2592E">
              <w:rPr>
                <w:rFonts w:ascii="標楷體" w:eastAsia="標楷體" w:hAnsi="標楷體" w:cs="新細明體" w:hint="eastAsia"/>
                <w:color w:val="000000"/>
                <w:sz w:val="26"/>
                <w:szCs w:val="20"/>
              </w:rPr>
              <w:t>化身劇作家</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藝-E-B1 理解藝術符號，以表達情意觀點。</w:t>
            </w:r>
          </w:p>
          <w:p w:rsidR="0022108F" w:rsidRDefault="0022108F" w:rsidP="00EB0FB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劇本DIY</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一、教師說明：剛開始劇本創作時，可先請學生找一個熟悉的故事，或者老師先行設定故事提供選擇，再引導利用5W及起承轉合的分析表來練習。</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二、也可以利用情節起承轉合的安排來分析。</w:t>
            </w:r>
          </w:p>
          <w:p w:rsidR="0022108F" w:rsidRPr="00D2592E" w:rsidRDefault="0022108F" w:rsidP="00EB0FB4">
            <w:pPr>
              <w:rPr>
                <w:rFonts w:eastAsiaTheme="minorEastAsia"/>
                <w:sz w:val="20"/>
                <w:szCs w:val="20"/>
              </w:rPr>
            </w:pPr>
            <w:r w:rsidRPr="00D2592E">
              <w:rPr>
                <w:rFonts w:ascii="標楷體" w:eastAsia="標楷體" w:hAnsi="標楷體" w:cs="新細明體" w:hint="eastAsia"/>
                <w:noProof/>
                <w:color w:val="000000"/>
                <w:sz w:val="26"/>
                <w:szCs w:val="20"/>
              </w:rPr>
              <w:drawing>
                <wp:inline distT="0" distB="0" distL="0" distR="0" wp14:anchorId="7FFAE687" wp14:editId="576AD588">
                  <wp:extent cx="2914650" cy="22288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14650" cy="2228850"/>
                          </a:xfrm>
                          <a:prstGeom prst="rect">
                            <a:avLst/>
                          </a:prstGeom>
                        </pic:spPr>
                      </pic:pic>
                    </a:graphicData>
                  </a:graphic>
                </wp:inline>
              </w:drawing>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三、最後再透過編劇流程完成劇本。</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四、在練習寫角色對話時，可讓小組成員以接龍的方式邊說邊記下對話內容，最後再經過討論，加以增刪即可。</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五、教師說明：當我們劇本後，我們還可以透過團體預讀劇本來幫助我們更</w:t>
            </w:r>
            <w:r>
              <w:rPr>
                <w:rFonts w:ascii="標楷體" w:eastAsia="標楷體" w:hAnsi="標楷體" w:cs="新細明體" w:hint="eastAsia"/>
                <w:color w:val="000000"/>
                <w:sz w:val="26"/>
                <w:szCs w:val="20"/>
              </w:rPr>
              <w:t>了解</w:t>
            </w:r>
            <w:r w:rsidRPr="00D2592E">
              <w:rPr>
                <w:rFonts w:ascii="標楷體" w:eastAsia="標楷體" w:hAnsi="標楷體" w:cs="新細明體" w:hint="eastAsia"/>
                <w:color w:val="000000"/>
                <w:sz w:val="26"/>
                <w:szCs w:val="20"/>
              </w:rPr>
              <w:t>劇本，也可以讓演員在正式排戲前先熟悉臺詞和角色設定，過程中也能重新檢查臺詞是否適當，讓劇本更完整、演出更精彩喔！</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實作評量：評估學生在劇本創作中的實際操作能力，包括是否能夠運用5W分析故事、是否能夠利用情節起承轉合的安排來分析、是否能夠完成劇本的編寫等。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【閱讀素養教育】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閱E2 認識與領域相關的文本類型與寫作題材。</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第十二週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三、夜之樂</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藝-E-A1 參與藝術活動，探索生活美感。</w:t>
            </w:r>
          </w:p>
        </w:tc>
        <w:tc>
          <w:tcPr>
            <w:tcW w:w="4969" w:type="dxa"/>
            <w:vAlign w:val="center"/>
          </w:tcPr>
          <w:p w:rsidR="0022108F" w:rsidRPr="00D2592E" w:rsidRDefault="0022108F" w:rsidP="00EB0FB4">
            <w:pPr>
              <w:adjustRightInd w:val="0"/>
              <w:snapToGrid w:val="0"/>
              <w:spacing w:line="260" w:lineRule="exact"/>
              <w:rPr>
                <w:rFonts w:eastAsiaTheme="minorEastAsia"/>
                <w:snapToGrid w:val="0"/>
                <w:sz w:val="20"/>
                <w:szCs w:val="20"/>
              </w:rPr>
            </w:pPr>
            <w:r w:rsidRPr="00D2592E">
              <w:rPr>
                <w:rFonts w:ascii="標楷體" w:eastAsia="標楷體" w:hAnsi="標楷體" w:cs="新細明體" w:hint="eastAsia"/>
                <w:snapToGrid w:val="0"/>
                <w:color w:val="000000"/>
                <w:sz w:val="26"/>
                <w:szCs w:val="20"/>
              </w:rPr>
              <w:t>1 教師說明弦樂四重奏：為音樂演奏形式，有些音樂作品也稱為弦樂四重奏。</w:t>
            </w:r>
          </w:p>
          <w:p w:rsidR="0022108F" w:rsidRPr="00D2592E" w:rsidRDefault="0022108F" w:rsidP="00EB0FB4">
            <w:pPr>
              <w:adjustRightInd w:val="0"/>
              <w:snapToGrid w:val="0"/>
              <w:spacing w:line="260" w:lineRule="exact"/>
              <w:rPr>
                <w:rFonts w:eastAsiaTheme="minorEastAsia"/>
                <w:snapToGrid w:val="0"/>
                <w:sz w:val="20"/>
                <w:szCs w:val="20"/>
              </w:rPr>
            </w:pPr>
            <w:r w:rsidRPr="00D2592E">
              <w:rPr>
                <w:rFonts w:ascii="標楷體" w:eastAsia="標楷體" w:hAnsi="標楷體" w:cs="新細明體" w:hint="eastAsia"/>
                <w:snapToGrid w:val="0"/>
                <w:color w:val="000000"/>
                <w:sz w:val="26"/>
                <w:szCs w:val="20"/>
              </w:rPr>
              <w:t>2 介紹弦樂四重奏：一般由4支弦樂器負責，通常是2支小提琴，一支中提琴和一支大提琴。</w:t>
            </w:r>
          </w:p>
          <w:p w:rsidR="0022108F" w:rsidRPr="00D2592E" w:rsidRDefault="0022108F" w:rsidP="00EB0FB4">
            <w:pPr>
              <w:adjustRightInd w:val="0"/>
              <w:snapToGrid w:val="0"/>
              <w:spacing w:line="260" w:lineRule="exact"/>
              <w:rPr>
                <w:rFonts w:eastAsiaTheme="minorEastAsia"/>
                <w:snapToGrid w:val="0"/>
                <w:sz w:val="20"/>
                <w:szCs w:val="20"/>
              </w:rPr>
            </w:pPr>
            <w:r w:rsidRPr="00D2592E">
              <w:rPr>
                <w:rFonts w:ascii="標楷體" w:eastAsia="標楷體" w:hAnsi="標楷體" w:cs="新細明體" w:hint="eastAsia"/>
                <w:snapToGrid w:val="0"/>
                <w:color w:val="000000"/>
                <w:sz w:val="26"/>
                <w:szCs w:val="20"/>
              </w:rPr>
              <w:t>3 第一小提琴通常演奏高位旋律，第二小提琴則相應的演奏低位旋律，一支中提琴和一支大提琴。</w:t>
            </w:r>
          </w:p>
          <w:p w:rsidR="0022108F" w:rsidRPr="00ED08E0" w:rsidRDefault="0022108F" w:rsidP="00EB0FB4">
            <w:pPr>
              <w:autoSpaceDE w:val="0"/>
              <w:autoSpaceDN w:val="0"/>
              <w:adjustRightInd w:val="0"/>
              <w:snapToGrid w:val="0"/>
              <w:rPr>
                <w:rFonts w:eastAsiaTheme="minorEastAsia"/>
                <w:snapToGrid w:val="0"/>
                <w:color w:val="000000" w:themeColor="text1"/>
                <w:sz w:val="20"/>
                <w:szCs w:val="20"/>
              </w:rPr>
            </w:pPr>
            <w:r w:rsidRPr="00D2592E">
              <w:rPr>
                <w:rFonts w:ascii="標楷體" w:eastAsia="標楷體" w:hAnsi="標楷體" w:cs="新細明體" w:hint="eastAsia"/>
                <w:snapToGrid w:val="0"/>
                <w:color w:val="000000"/>
                <w:sz w:val="26"/>
                <w:szCs w:val="20"/>
              </w:rPr>
              <w:t>4 教師介紹</w:t>
            </w:r>
            <w:r w:rsidRPr="00ED08E0">
              <w:rPr>
                <w:rFonts w:ascii="標楷體" w:eastAsia="標楷體" w:hAnsi="標楷體" w:cs="新細明體" w:hint="eastAsia"/>
                <w:color w:val="000000" w:themeColor="text1"/>
                <w:sz w:val="26"/>
                <w:szCs w:val="20"/>
                <w:u w:val="single"/>
              </w:rPr>
              <w:t xml:space="preserve">霍夫施泰特 </w:t>
            </w:r>
            <w:r w:rsidRPr="00ED08E0">
              <w:rPr>
                <w:rFonts w:ascii="標楷體" w:eastAsia="標楷體" w:hAnsi="標楷體" w:cs="新細明體" w:hint="eastAsia"/>
                <w:color w:val="000000" w:themeColor="text1"/>
                <w:sz w:val="26"/>
                <w:szCs w:val="20"/>
              </w:rPr>
              <w:t>（R. Hofstetter,1742～1815）</w:t>
            </w:r>
            <w:r w:rsidRPr="00ED08E0">
              <w:rPr>
                <w:rFonts w:ascii="標楷體" w:eastAsia="標楷體" w:hAnsi="標楷體" w:cs="新細明體" w:hint="eastAsia"/>
                <w:snapToGrid w:val="0"/>
                <w:color w:val="000000" w:themeColor="text1"/>
                <w:sz w:val="26"/>
                <w:szCs w:val="20"/>
              </w:rPr>
              <w:t>的弦樂〈小夜曲〉。</w:t>
            </w:r>
          </w:p>
          <w:p w:rsidR="0022108F" w:rsidRPr="00D2592E" w:rsidRDefault="0022108F" w:rsidP="00EB0FB4">
            <w:pPr>
              <w:adjustRightInd w:val="0"/>
              <w:snapToGrid w:val="0"/>
              <w:spacing w:line="260" w:lineRule="exact"/>
              <w:rPr>
                <w:rFonts w:eastAsiaTheme="minorEastAsia"/>
                <w:snapToGrid w:val="0"/>
                <w:sz w:val="20"/>
                <w:szCs w:val="20"/>
              </w:rPr>
            </w:pPr>
            <w:r w:rsidRPr="00D2592E">
              <w:rPr>
                <w:rFonts w:ascii="標楷體" w:eastAsia="標楷體" w:hAnsi="標楷體" w:cs="新細明體" w:hint="eastAsia"/>
                <w:snapToGrid w:val="0"/>
                <w:color w:val="000000"/>
                <w:sz w:val="26"/>
                <w:szCs w:val="20"/>
              </w:rPr>
              <w:t>5 吹奏</w:t>
            </w:r>
            <w:r>
              <w:rPr>
                <w:rFonts w:ascii="標楷體" w:eastAsia="標楷體" w:hAnsi="標楷體" w:cs="新細明體" w:hint="eastAsia"/>
                <w:snapToGrid w:val="0"/>
                <w:color w:val="000000"/>
                <w:sz w:val="26"/>
                <w:szCs w:val="20"/>
              </w:rPr>
              <w:t>霍夫施泰特</w:t>
            </w:r>
            <w:r w:rsidRPr="00D2592E">
              <w:rPr>
                <w:rFonts w:ascii="標楷體" w:eastAsia="標楷體" w:hAnsi="標楷體" w:cs="新細明體" w:hint="eastAsia"/>
                <w:snapToGrid w:val="0"/>
                <w:color w:val="000000"/>
                <w:sz w:val="26"/>
                <w:szCs w:val="20"/>
              </w:rPr>
              <w:t>〈小夜曲〉的主題曲調。</w:t>
            </w:r>
          </w:p>
          <w:p w:rsidR="0022108F" w:rsidRPr="00D2592E" w:rsidRDefault="0022108F" w:rsidP="00EB0FB4">
            <w:pPr>
              <w:adjustRightInd w:val="0"/>
              <w:snapToGrid w:val="0"/>
              <w:spacing w:line="260" w:lineRule="exact"/>
              <w:rPr>
                <w:rFonts w:eastAsiaTheme="minorEastAsia"/>
                <w:snapToGrid w:val="0"/>
                <w:sz w:val="20"/>
                <w:szCs w:val="20"/>
              </w:rPr>
            </w:pPr>
            <w:r w:rsidRPr="00D2592E">
              <w:rPr>
                <w:rFonts w:ascii="標楷體" w:eastAsia="標楷體" w:hAnsi="標楷體" w:cs="新細明體" w:hint="eastAsia"/>
                <w:snapToGrid w:val="0"/>
                <w:color w:val="000000"/>
                <w:sz w:val="26"/>
                <w:szCs w:val="20"/>
              </w:rPr>
              <w:t>6 認識作曲家</w:t>
            </w:r>
            <w:r>
              <w:rPr>
                <w:rFonts w:ascii="標楷體" w:eastAsia="標楷體" w:hAnsi="標楷體" w:cs="新細明體" w:hint="eastAsia"/>
                <w:snapToGrid w:val="0"/>
                <w:color w:val="000000"/>
                <w:sz w:val="26"/>
                <w:szCs w:val="20"/>
              </w:rPr>
              <w:t>霍夫施泰特</w:t>
            </w:r>
            <w:r w:rsidRPr="00D2592E">
              <w:rPr>
                <w:rFonts w:ascii="標楷體" w:eastAsia="標楷體" w:hAnsi="標楷體" w:cs="新細明體" w:hint="eastAsia"/>
                <w:snapToGrid w:val="0"/>
                <w:color w:val="000000"/>
                <w:sz w:val="26"/>
                <w:szCs w:val="20"/>
              </w:rPr>
              <w:t>。</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口語評量：評估學生對弦樂四重奏的理解程度，包括能否清晰地表達弦樂四重奏的概念和樂器構成，是否能夠回答相關問題。</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【生涯規劃教育】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涯E9 認識不同類型工作/教育環境。</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第十三週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w:t>
            </w:r>
            <w:r w:rsidRPr="00D2592E">
              <w:rPr>
                <w:rFonts w:ascii="標楷體" w:eastAsia="標楷體" w:hAnsi="標楷體" w:cs="新細明體" w:hint="eastAsia"/>
                <w:color w:val="000000"/>
                <w:sz w:val="26"/>
                <w:szCs w:val="20"/>
              </w:rPr>
              <w:t>視覺萬花筒</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二、技藝傳承</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藝-E-A2 認識設計思考，理解藝術實踐的意義。</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教師引導學生參閱課文與圖例。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教師播放影偶製作教學影片。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教師提問：「你是否了解課本中所介紹的製作過程？」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教師鼓勵學生發表看法。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 教師請學生剪下附件，上色後，試著連結紙影偶的各部位。(連結每個部位，用縫的還是用雙腳釘都可以。)</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 教師提問：「你已經知道如何製作紙影偶了，現在，我們自己來創作，你想要製作什麼角色？」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7 教師鼓勵學生發表看法。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8 教師提問：「你是否知道如何加上竹筷？」</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9 教師鼓勵學生發表看法。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10學生開始製作紙影戲。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11完成後，請大家一起欣賞。</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12各自整理桌面，分工合作打掃教室。</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實作評量：觀察學生在製作紙影偶的過程中的操作技巧和細心程度，包括剪裁、上色、連結部件等是否準確、整齊。</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第十三週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三、</w:t>
            </w:r>
            <w:r w:rsidRPr="00D2592E">
              <w:rPr>
                <w:rFonts w:ascii="標楷體" w:eastAsia="標楷體" w:hAnsi="標楷體" w:cs="新細明體" w:hint="eastAsia"/>
                <w:color w:val="000000"/>
                <w:sz w:val="26"/>
                <w:szCs w:val="20"/>
              </w:rPr>
              <w:t>請你跟偶動一動</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藝-E-A1 參與藝術活動，探索生活美感。</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請你跟偶動一動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一、教師引導學生閱讀課文。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二、教師提問：課本中三張劇照呈現的演出方式有何不同？</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三、學生自由發表。</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四、教師歸納：當我們要將劇本透過戲劇呈現時，通常會使用單純人演、單純偶演或者人和偶一起演出這三種方式。</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五、教師提問：大家是否曾經看過這些形式的演出？</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六、學生自由發表。</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七、教師提問：這三種形式的演出各有什麼特色？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八、引導學生發表歸納：人的演出著重在肢體與表情。偶的表演著重在操偶的技巧，且偶能夠做出許多人做不出來的動作。人偶同臺可兼顧兩者。現在許多兒童劇的創作皆採用此形式。</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口語評量：評估學生口頭表達能力，包括是否清晰表達自己的想法、是否能夠回答老師提出的問題等。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第十三週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三、夜之樂</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教師彈奏不同的搖籃曲（或播放各國不同的搖籃曲音樂），歸納出這些音樂共同的特色及性質。</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教師提問︰「這樣的曲子適合什麼時候聆聽、欣賞？」（例如︰休息、睡覺、放鬆、抒解壓力的時候）。</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教師提問︰「在睡覺時喜歡聽什麼樣的曲子？」並介紹布拉姆斯的〈搖籃曲〉。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教師說明：布拉姆斯的〈搖籃曲〉拍子是24拍，音樂節拍表現籃子的搖擺，也表現媽媽搖著籃子唱歌。仔細聽，聲樂、鋼琴伴奏高音部，鋼琴伴奏低音部，三個聲部組成和諧而優美旋律。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 教師教唱莫札特〈搖籃曲〉。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 教師提問：「你覺得搖籃曲要用什麼樣的聲音來演唱較為適合？」請學生發表感想。</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7 「你覺得哪位同學演唱搖籃曲的感覺真的能讓小寶寶睡著？為什麼？」</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8 教師引導：「我們能用合適的聲調演唱搖籃曲，那麼也試試看用合適的聲音吹奏搖籃曲。」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9 教師介紹布拉姆斯的生平。</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參與度評量：觀察學生在聆聽音樂、提問和討論中的參與程度，包括是否積極回答問題、是否主動參與討論等。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國E5 發展學習不同文化的意願。</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第十四週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w:t>
            </w:r>
            <w:r w:rsidRPr="00D2592E">
              <w:rPr>
                <w:rFonts w:ascii="標楷體" w:eastAsia="標楷體" w:hAnsi="標楷體" w:cs="新細明體" w:hint="eastAsia"/>
                <w:color w:val="000000"/>
                <w:sz w:val="26"/>
                <w:szCs w:val="20"/>
              </w:rPr>
              <w:t>視覺萬花筒</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三、</w:t>
            </w:r>
            <w:r w:rsidRPr="00D2592E">
              <w:rPr>
                <w:rFonts w:ascii="標楷體" w:eastAsia="標楷體" w:hAnsi="標楷體" w:cs="新細明體" w:hint="eastAsia"/>
                <w:color w:val="000000"/>
                <w:sz w:val="26"/>
                <w:szCs w:val="20"/>
              </w:rPr>
              <w:t>舊傳統新風貌</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藝-E-A3 學習規劃藝術活動，豐富生活經驗。</w:t>
            </w:r>
          </w:p>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1教師引導學生參閱課本圖文。</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2 教師提問：「你知道什麼是傳統、什麼是創新嗎？」</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3 教師鼓勵學生發表看法。</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4 教師說明：「時代一直在改變，藝術會遭逢「創新」與「傳統」之間的取捨，但許多藝術家因應時代的轉變與調整，對於創新樂於挑戰及嘗試，傳統與創新是相輔相成的，傳統文化有先人的智慧，若能結合時代新觀念，就能有新的風貌，繼往開來，才能讓藝術風貌更多元！」</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5教師引導學生參閱課本圖文，提問：「你看到了什麼？」</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6.教師鼓勵學生發表看法。</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7.教師說明：「這幅山水畫，視點即由低處的人物，中景處的亭臺、樓閣、至最高處的山巒頂處，好像藝術家帶我們走過他走的地</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方。」</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8 教師說明：「《遙》有聳立的山峰，拔地而起，加強了畫面向外的張力。蜿蜓川流的盡頭，日月高懸。陳其寬突破古典山水的格</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局，跳脫既有的時空思維，山水的面向向四方全開，可以由上往下、由下往上，橫觀豎看都可以。」</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口語評量：評估學生口頭表達能力，包括對傳統和創新的理解、對所看到景象的描述、對畫作創作意圖的說明等。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【多元文化教育】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多E1 了解自己的文化特質。</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【科技教育】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科E1 了解平日常見科技產品的用途與運作方式。</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第十四週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三、</w:t>
            </w:r>
            <w:r w:rsidRPr="00D2592E">
              <w:rPr>
                <w:rFonts w:ascii="標楷體" w:eastAsia="標楷體" w:hAnsi="標楷體" w:cs="新細明體" w:hint="eastAsia"/>
                <w:color w:val="000000"/>
                <w:sz w:val="26"/>
                <w:szCs w:val="20"/>
              </w:rPr>
              <w:t>請你跟偶動一動</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藝-E-A1 參與藝術活動，探索生活美感。</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偶來試試看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一、教師引導閱讀課本：透過偶戲製作發想的架構圖，思考可能的事項。</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歸納整理：討論哪些是需要執行的工作，把它圈起來後再說明工作細項。例如：在製偶項目選擇執頭偶及自行製作，自行製作再往下思考可能就要規劃製作時間、準備材料、製作流程等。每一項目都規劃完成，就是一份簡單的計畫書了。</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參與度評量：觀察學生在閱讀課本和討論過程中的積極參與程度，包括是否主動提出想法、是否積極參與討論、是否配合教師引導等。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第十四週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三、夜之樂</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藝-E-A1 參與藝術活動，探索生活美感。</w:t>
            </w:r>
          </w:p>
          <w:p w:rsidR="0022108F" w:rsidRDefault="0022108F" w:rsidP="00EB0FB4">
            <w:pPr>
              <w:spacing w:line="260" w:lineRule="exact"/>
            </w:pPr>
            <w:r>
              <w:rPr>
                <w:rFonts w:ascii="標楷體" w:eastAsia="標楷體" w:hAnsi="標楷體" w:cs="新細明體" w:hint="eastAsia"/>
                <w:color w:val="000000"/>
                <w:sz w:val="26"/>
                <w:szCs w:val="26"/>
              </w:rPr>
              <w:t>藝-E-B1 理解藝術符號，以表達情意觀點。</w:t>
            </w:r>
          </w:p>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教師介紹：「莫札特的搖籃曲拍號是68拍，音樂節拍表現搖籃子搖過來搖過去的的規律節奏，仔細聽聽音樂旋律柔和而平穩，充分表現媽媽的關愛與呵護之情。」</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教唱莫札特的搖籃曲。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引導學生體驗、學習68拍。</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實作評量：觀察學生在體驗68拍節奏時的實際操作能力，包括是否能夠跟隨節奏拍手或者搖動身體、是否能夠保持節奏的穩定性等。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國E5 發展學習不同文化的意願。</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第十五週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壹、視覺萬花筒</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三、</w:t>
            </w:r>
            <w:r w:rsidRPr="00D2592E">
              <w:rPr>
                <w:rFonts w:ascii="標楷體" w:eastAsia="標楷體" w:hAnsi="標楷體" w:cs="新細明體" w:hint="eastAsia"/>
                <w:color w:val="000000"/>
                <w:sz w:val="26"/>
                <w:szCs w:val="20"/>
              </w:rPr>
              <w:t>舊傳統新風貌</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藝-E-B2 識讀科技資訊與媒體的特質及其與藝術的關係。</w:t>
            </w:r>
          </w:p>
        </w:tc>
        <w:tc>
          <w:tcPr>
            <w:tcW w:w="4969" w:type="dxa"/>
            <w:vAlign w:val="center"/>
          </w:tcPr>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一、認識虛擬實境</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1教師引導學生參閱課本圖文。</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2 教師提問：「你知道什麼是虛擬實境嗎？」</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3 教師鼓勵學生發表看法。</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4 教師說明：「虛擬實境是利用電腦類比產生一個三D空間的虛擬世界，可以讓使用者感覺彷彿身歷其境，課本的這件作品原作是元代黃公望代表作〈富春山居圖〉，現代科技以虛擬實境重現，名稱叫神遊富春江。」</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5 教師播放神遊富春江影片。</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6 教師提問：「你喜歡神遊富春江這影片嗎？</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說說你的心得。」</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7 教師鼓勵學生發表看法。</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8 教師說明：「在虛擬實境中，你可以走入畫家筆下山水，乘著舟筏，瀏覽富春江沿岸之跌宕山巒、蒼鬱林木及屋舍人家，享受新時代的臥遊之趣。徜徉於黃公望〈富春山居圖〉多層次的視覺饗宴。」</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二、讓大家走入你的畫中</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1.教師提問：「你假日有出去玩嗎？去過什麼地方？如果要你把讓你印象最深刻的的地方畫出來，你會怎麼畫？只畫一個地方？還是全部都畫出來？」</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2.教師帶學生到校園走一趟。</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3.回到教室後，教師提問：「回憶你看過的景象，你看到了什麼？你記住了什麼？你會怎麼畫你走過的地方？」</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4.教師說明：「有的藝術家會只畫一個他印象最深刻的地方，有的藝術家卻會把他所有走過的地方都畫出來。」</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5.打開課本附件2鼓勵學生將自己走過的地方畫出來。</w:t>
            </w:r>
          </w:p>
          <w:p w:rsidR="0022108F" w:rsidRPr="007B5230" w:rsidRDefault="0022108F" w:rsidP="00EB0FB4">
            <w:pPr>
              <w:spacing w:line="260" w:lineRule="exact"/>
              <w:rPr>
                <w:rFonts w:eastAsiaTheme="minorEastAsia"/>
                <w:sz w:val="20"/>
                <w:szCs w:val="20"/>
              </w:rPr>
            </w:pPr>
            <w:r w:rsidRPr="007B5230">
              <w:rPr>
                <w:rFonts w:ascii="標楷體" w:eastAsia="標楷體" w:hAnsi="標楷體" w:cs="新細明體" w:hint="eastAsia"/>
                <w:color w:val="000000"/>
                <w:sz w:val="26"/>
                <w:szCs w:val="20"/>
              </w:rPr>
              <w:t>6.請學生分享自己的作品與心得。</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口語評量：評估學生對虛擬實境的理解和看法，包括是否能清晰表達對虛擬實境的理解、是否能分享自己的觀感和感受等。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國E3 具備表達我國本土文化特色的能力。</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【科技教育】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科E1 了解平日常見科技產品的用途與運作方式。</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第十五週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三、</w:t>
            </w:r>
            <w:r w:rsidRPr="00D2592E">
              <w:rPr>
                <w:rFonts w:ascii="標楷體" w:eastAsia="標楷體" w:hAnsi="標楷體" w:cs="新細明體" w:hint="eastAsia"/>
                <w:color w:val="000000"/>
                <w:sz w:val="26"/>
                <w:szCs w:val="20"/>
              </w:rPr>
              <w:t>請你跟偶動一動</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藝-E-A1 參與藝術活動，探索生活美感。</w:t>
            </w:r>
          </w:p>
          <w:p w:rsidR="0022108F" w:rsidRDefault="0022108F" w:rsidP="00EB0FB4">
            <w:pPr>
              <w:spacing w:line="260" w:lineRule="exact"/>
            </w:pPr>
            <w:r>
              <w:rPr>
                <w:rFonts w:ascii="標楷體" w:eastAsia="標楷體" w:hAnsi="標楷體" w:cs="新細明體" w:hint="eastAsia"/>
                <w:color w:val="000000"/>
                <w:sz w:val="26"/>
                <w:szCs w:val="26"/>
              </w:rPr>
              <w:t>藝-E-A3 學習規劃藝術活動，豐富生活經驗。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巧手創意來製偶</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一、教師引導學生閱讀課本及圖片。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二、學生檢視準備材料是否齊全。</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三、教師發下白紙，引導學生發揮創意製作執頭偶的設計圖。</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四、教師說明：構思設計圖要注意下面事項：</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1.要先考慮偶所扮演的角色，角色的職業、個性等將會影響到偶的</w:t>
            </w:r>
            <w:r>
              <w:rPr>
                <w:rFonts w:ascii="標楷體" w:eastAsia="標楷體" w:hAnsi="標楷體" w:cs="新細明體" w:hint="eastAsia"/>
                <w:color w:val="000000"/>
                <w:sz w:val="26"/>
                <w:szCs w:val="20"/>
              </w:rPr>
              <w:t>造型</w:t>
            </w:r>
            <w:r w:rsidRPr="00D2592E">
              <w:rPr>
                <w:rFonts w:ascii="標楷體" w:eastAsia="標楷體" w:hAnsi="標楷體" w:cs="新細明體" w:hint="eastAsia"/>
                <w:color w:val="000000"/>
                <w:sz w:val="26"/>
                <w:szCs w:val="20"/>
              </w:rPr>
              <w:t>、顏色</w:t>
            </w:r>
            <w:r>
              <w:rPr>
                <w:rFonts w:ascii="標楷體" w:eastAsia="標楷體" w:hAnsi="標楷體" w:cs="新細明體" w:hint="eastAsia"/>
                <w:color w:val="000000"/>
                <w:sz w:val="26"/>
                <w:szCs w:val="20"/>
              </w:rPr>
              <w:t>等</w:t>
            </w:r>
            <w:r w:rsidRPr="00D2592E">
              <w:rPr>
                <w:rFonts w:ascii="標楷體" w:eastAsia="標楷體" w:hAnsi="標楷體" w:cs="新細明體" w:hint="eastAsia"/>
                <w:color w:val="000000"/>
                <w:sz w:val="26"/>
                <w:szCs w:val="20"/>
              </w:rPr>
              <w:t>。</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2.需兼顧創意與製作的可行性（畫出來的是否能夠做出來？）。</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3.偶的</w:t>
            </w:r>
            <w:r>
              <w:rPr>
                <w:rFonts w:ascii="標楷體" w:eastAsia="標楷體" w:hAnsi="標楷體" w:cs="新細明體" w:hint="eastAsia"/>
                <w:color w:val="000000"/>
                <w:sz w:val="26"/>
                <w:szCs w:val="20"/>
              </w:rPr>
              <w:t>造型</w:t>
            </w:r>
            <w:r w:rsidRPr="00D2592E">
              <w:rPr>
                <w:rFonts w:ascii="標楷體" w:eastAsia="標楷體" w:hAnsi="標楷體" w:cs="新細明體" w:hint="eastAsia"/>
                <w:color w:val="000000"/>
                <w:sz w:val="26"/>
                <w:szCs w:val="20"/>
              </w:rPr>
              <w:t>不一定要「具像」--「像」真實的人或物，可多一點想像。例如：在製作一個歌星角色的偶時，設計超大的嘴巴，強調他會唱歌的特色。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五、學生完成設計圖。</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六、教師指導學生製偶。</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實作評量：觀察學生在偶製作過程中的操作技巧和創意發揮，包括是否能夠有效地利用材料、是否能夠按照設計圖的要求進行製作、是否能夠克服困難等。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第十五週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三、夜之樂</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22108F" w:rsidRDefault="0022108F" w:rsidP="00EB0FB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學習吹奏68拍的樂曲〈平安夜〉。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教師介紹夜曲由來。</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教師引導學生認識蕭邦的〈夜曲〉、欣賞蕭邦的〈夜曲〉。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介紹蕭邦：蕭邦是歷史上具影響力且受歡迎的鋼琴作曲家之一，一生的創作大多是鋼琴曲，被譽為「鋼琴詩人」。</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 請同學課後搜尋蕭邦還有哪些鋼琴作品，並分享。</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參與度評量：觀察學生在介紹夜曲由來、認識蕭邦的〈夜曲〉、欣賞蕭邦的〈夜曲〉以及課後搜尋蕭邦其他鋼琴作品的過程中的積極參與程度。</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國E5 發展學習不同文化的意願。</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第十六週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壹、視覺萬花筒</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三、</w:t>
            </w:r>
            <w:r w:rsidRPr="00D2592E">
              <w:rPr>
                <w:rFonts w:ascii="標楷體" w:eastAsia="標楷體" w:hAnsi="標楷體" w:cs="新細明體" w:hint="eastAsia"/>
                <w:color w:val="000000"/>
                <w:sz w:val="26"/>
                <w:szCs w:val="20"/>
              </w:rPr>
              <w:t>舊傳統新風貌</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22108F" w:rsidRDefault="0022108F" w:rsidP="00EB0FB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1.進行</w:t>
            </w:r>
            <w:r w:rsidRPr="00D2592E">
              <w:rPr>
                <w:rFonts w:ascii="標楷體" w:eastAsia="標楷體" w:hAnsi="標楷體" w:cs="新細明體" w:hint="eastAsia"/>
                <w:snapToGrid w:val="0"/>
                <w:color w:val="000000"/>
                <w:sz w:val="26"/>
                <w:szCs w:val="20"/>
              </w:rPr>
              <w:t>水墨</w:t>
            </w:r>
            <w:r w:rsidRPr="00D2592E">
              <w:rPr>
                <w:rFonts w:ascii="標楷體" w:eastAsia="標楷體" w:hAnsi="標楷體" w:cs="新細明體" w:hint="eastAsia"/>
                <w:color w:val="000000"/>
                <w:sz w:val="26"/>
                <w:szCs w:val="20"/>
              </w:rPr>
              <w:t>創作。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2.完成作品，共同欣賞</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3.教師指導學生進行作品發表與欣賞。</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4.教師引導學生收拾工具。</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5.將學生作品張貼在教室。</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作品評量：對學生完成的作品進行評估，包括作品的美學價值、表現力、創意程度等，可以根據預先設定的標準或者觀察者的主觀評價進行評估。</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國E3 具備表達我國本土文化特色的能力。</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第十六週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三、</w:t>
            </w:r>
            <w:r w:rsidRPr="00D2592E">
              <w:rPr>
                <w:rFonts w:ascii="標楷體" w:eastAsia="標楷體" w:hAnsi="標楷體" w:cs="新細明體" w:hint="eastAsia"/>
                <w:color w:val="000000"/>
                <w:sz w:val="26"/>
                <w:szCs w:val="20"/>
              </w:rPr>
              <w:t>請你跟偶動一動</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藝-E-A1 參與藝術活動，探索生活美感。</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動動手腳、暖暖身</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一、教師引導學生閱讀課文及圖片。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二、教師說明：操偶前的暖身活動很重要，能夠幫我們更靈活的操作偶。</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三、教師引導：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1.請學生在教室中找一個不會影響活動的位置站立，可請學生張開雙手轉一圈不碰到人為原則。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2.想像有一張大紙擺在前面，用右手肘在紙上畫10個圈，換左手，左右手一起。</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3.用左膝蓋畫10個圈，換右膝蓋。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4.用頭畫10個圈。</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5.全身畫畫看。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6.教師提醒學生：可以想像整個教室空間都是你的畫紙，可以在任意地方畫。</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7.教師提問：還有哪些部位可以畫呢？</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8.適時提醒學生：肚臍、肩膀、手指、耳朵、屁股、眼睛等。</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9.教師可改變速度或規律性，鼓勵學生多做嘗試。</w:t>
            </w:r>
          </w:p>
        </w:tc>
        <w:tc>
          <w:tcPr>
            <w:tcW w:w="2126" w:type="dxa"/>
            <w:vAlign w:val="center"/>
          </w:tcPr>
          <w:p w:rsidR="0022108F" w:rsidRDefault="0022108F" w:rsidP="00EB0FB4">
            <w:pPr>
              <w:autoSpaceDE w:val="0"/>
              <w:autoSpaceDN w:val="0"/>
              <w:adjustRightInd w:val="0"/>
              <w:spacing w:line="260" w:lineRule="exact"/>
              <w:rPr>
                <w:rFonts w:eastAsiaTheme="minorEastAsia"/>
                <w:sz w:val="20"/>
                <w:szCs w:val="20"/>
              </w:rPr>
            </w:pPr>
            <w:r>
              <w:rPr>
                <w:rFonts w:ascii="標楷體" w:eastAsia="標楷體" w:hAnsi="標楷體" w:cs="新細明體" w:hint="eastAsia"/>
                <w:color w:val="000000"/>
                <w:sz w:val="26"/>
                <w:szCs w:val="20"/>
              </w:rPr>
              <w:t>實作評量：觀察學生在進行暖身活動時的動作靈活度、控制力和協調性，包括手部、腿部和頭部的動作是否靈活、是否能夠完成指定的動作等。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第十六週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bCs/>
                <w:sz w:val="20"/>
                <w:szCs w:val="20"/>
              </w:rPr>
            </w:pPr>
            <w:r w:rsidRPr="00D2592E">
              <w:rPr>
                <w:rFonts w:ascii="標楷體" w:eastAsia="標楷體" w:hAnsi="標楷體" w:cs="新細明體" w:hint="eastAsia"/>
                <w:color w:val="000000"/>
                <w:sz w:val="26"/>
                <w:szCs w:val="20"/>
              </w:rPr>
              <w:t>三、夜之樂</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藝-E-A2 認識設計思考，理解藝術實踐的意義。</w:t>
            </w:r>
          </w:p>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請學生一邊聆聽音樂，一邊跟著音賞欣賞〈平安夜〉並觀察音樂地圖；請學生跟著音樂，每個小節點六下並念出Du、Da、Di、Du、Da、Di，六小拍為一個循環脈動；請再聽一次，跟著音樂，每小節點兩下，並且念出兩個Du，兩大拍為一個循環脈動，如：Du、Du。</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創作孟浩然〈春曉〉的音樂：試著思考如何和音樂做連結，並選擇想要呈現音色的樂器或材料，如：直笛、報紙、水桶；請學生分補討論，設計、組合這些聲音，創作</w:t>
            </w:r>
            <w:r>
              <w:rPr>
                <w:rFonts w:ascii="標楷體" w:eastAsia="標楷體" w:hAnsi="標楷體" w:cs="新細明體" w:hint="eastAsia"/>
                <w:color w:val="000000"/>
                <w:sz w:val="26"/>
                <w:szCs w:val="20"/>
              </w:rPr>
              <w:t>4</w:t>
            </w:r>
            <w:r w:rsidRPr="00D2592E">
              <w:rPr>
                <w:rFonts w:ascii="標楷體" w:eastAsia="標楷體" w:hAnsi="標楷體" w:cs="新細明體" w:hint="eastAsia"/>
                <w:color w:val="000000"/>
                <w:sz w:val="26"/>
                <w:szCs w:val="20"/>
              </w:rPr>
              <w:t>小節簡單的樂曲，並且要附註演奏方式。</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分享創作與回饋。</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作品評量：評估學生創作的音樂作品，包括樂曲的創意程度、組合的合理性、演奏方式的規範性等。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國E5 發展學習不同文化的意願。</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第十七週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壹、視覺萬花筒</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三、</w:t>
            </w:r>
            <w:r w:rsidRPr="00D2592E">
              <w:rPr>
                <w:rFonts w:ascii="標楷體" w:eastAsia="標楷體" w:hAnsi="標楷體" w:cs="新細明體" w:hint="eastAsia"/>
                <w:color w:val="000000"/>
                <w:sz w:val="26"/>
                <w:szCs w:val="20"/>
              </w:rPr>
              <w:t>舊傳統新風貌</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22108F" w:rsidRDefault="0022108F" w:rsidP="00EB0FB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1.進行</w:t>
            </w:r>
            <w:r w:rsidRPr="00D2592E">
              <w:rPr>
                <w:rFonts w:ascii="標楷體" w:eastAsia="標楷體" w:hAnsi="標楷體" w:cs="新細明體" w:hint="eastAsia"/>
                <w:snapToGrid w:val="0"/>
                <w:color w:val="000000"/>
                <w:sz w:val="26"/>
                <w:szCs w:val="20"/>
              </w:rPr>
              <w:t>水墨</w:t>
            </w:r>
            <w:r w:rsidRPr="00D2592E">
              <w:rPr>
                <w:rFonts w:ascii="標楷體" w:eastAsia="標楷體" w:hAnsi="標楷體" w:cs="新細明體" w:hint="eastAsia"/>
                <w:color w:val="000000"/>
                <w:sz w:val="26"/>
                <w:szCs w:val="20"/>
              </w:rPr>
              <w:t>創作。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2.完成作品，共同欣賞</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3.教師指導學生進行作品發表與欣賞。</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4.教師引導學生收拾工具。</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5.將學生作品張貼在教室。</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作品評量：評估學生完成的水墨作品，包括藝術效果、表現力、創意性等方面。</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國E3 具備表達我國本土文化特色的能力。</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第十七週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三、</w:t>
            </w:r>
            <w:r w:rsidRPr="00D2592E">
              <w:rPr>
                <w:rFonts w:ascii="標楷體" w:eastAsia="標楷體" w:hAnsi="標楷體" w:cs="新細明體" w:hint="eastAsia"/>
                <w:color w:val="000000"/>
                <w:sz w:val="26"/>
                <w:szCs w:val="20"/>
              </w:rPr>
              <w:t>請你跟偶動一動</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藝-E-A1 參與藝術活動，探索生活美感。</w:t>
            </w:r>
          </w:p>
          <w:p w:rsidR="0022108F" w:rsidRDefault="0022108F" w:rsidP="00EB0FB4">
            <w:pPr>
              <w:spacing w:line="260" w:lineRule="exact"/>
            </w:pPr>
            <w:r>
              <w:rPr>
                <w:rFonts w:ascii="標楷體" w:eastAsia="標楷體" w:hAnsi="標楷體" w:cs="新細明體" w:hint="eastAsia"/>
                <w:color w:val="000000"/>
                <w:sz w:val="26"/>
                <w:szCs w:val="26"/>
              </w:rPr>
              <w:t>藝-E-A3 學習規劃藝術活動，豐富生活經驗。</w:t>
            </w:r>
          </w:p>
        </w:tc>
        <w:tc>
          <w:tcPr>
            <w:tcW w:w="4969" w:type="dxa"/>
            <w:vAlign w:val="center"/>
          </w:tcPr>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偶來秀一下</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一、教師引導學生閱讀課本。（教學流程採用第二選項才藝發表會的方式，詳見教學小叮嚀一說明）</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二、教師提問：如果你們的偶要進行才藝發表，想想看，他們會具備哪些才藝呢？大家有上網查到哪些資料呢？</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三、學生發表。（參閱課本圖片及自行蒐集的資料）</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四、教師請各組學生討論要表演的節目，並寫下表演的內容規劃。（如果已在一開始做好計畫，這裡就只需要做動作設計就可以了。）</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五、學生排練，教師巡視給予指導。</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六、集合準備。</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七、教師提問：發表會即將開始，等一下欣賞表演時，大家要注意哪些禮儀？</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八、學生自由發表。</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1.不能隨意走動。</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2.可適當的表達情緒，但不能無故喧嘩。</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3.要給臺上的表演者鼓勵。</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九、進行才藝發表會。</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十、討論與分享。</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十一、教師講評。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十二、填寫自評、互評表。（詳見參考資料）</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口語評量：評估學生在討論才藝表演內容、發表意見、表達意見等口語表達能力，包括溝通清晰度、表達流暢度、表達觀點的正確性等。</w:t>
            </w:r>
          </w:p>
        </w:tc>
        <w:tc>
          <w:tcPr>
            <w:tcW w:w="2694" w:type="dxa"/>
            <w:vAlign w:val="center"/>
          </w:tcPr>
          <w:p w:rsidR="0022108F" w:rsidRPr="00D2592E" w:rsidRDefault="0022108F" w:rsidP="00EB0FB4">
            <w:pPr>
              <w:autoSpaceDE w:val="0"/>
              <w:autoSpaceDN w:val="0"/>
              <w:adjustRightInd w:val="0"/>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第十七週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四、動物狂歡趣</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教師播放藝術歌曲〈鱒魚〉，並介紹此首亦是舒伯特的作品之一、請學生發表聆聽感受。</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教師播放鋼琴五重奏〈鱒魚〉的第四樂章，並引導學生發現主題與藝術歌曲〈鱒魚〉為相同旋律、請學生發表聆聽感受。</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教師彈奏主題，學生隨琴唱出主題譜例、唱名，反覆練習至熟練；說明此曲含主題及六段變奏，教師可將主題譜例展示於黑板上，於演奏時，一邊聆聽，一邊指出主題，讓學生明暸變奏曲的形式。</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引導學生聆聽音樂，聽到主題時，馬上隨音樂哼唱出來。</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 認識鋼琴五重奏：教師揭示課本提琴家族的圖片，向學生介紹提琴家族各個樂器的音色、外觀、構造和差別。</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參與度評量：觀察學生在聆聽藝術歌曲和鋼琴五重奏時的專注程度和積極參與情況，包括是否主動表達聆聽感受、是否積極參與討論等。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國E5 發展學習不同文化的意願。</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第十八週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w:t>
            </w:r>
            <w:r w:rsidRPr="00D2592E">
              <w:rPr>
                <w:rFonts w:ascii="標楷體" w:eastAsia="標楷體" w:hAnsi="標楷體" w:cs="新細明體" w:hint="eastAsia"/>
                <w:color w:val="000000"/>
                <w:sz w:val="26"/>
                <w:szCs w:val="20"/>
              </w:rPr>
              <w:t>視覺萬花筒</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三、</w:t>
            </w:r>
            <w:r w:rsidRPr="00D2592E">
              <w:rPr>
                <w:rFonts w:ascii="標楷體" w:eastAsia="標楷體" w:hAnsi="標楷體" w:cs="新細明體" w:hint="eastAsia"/>
                <w:color w:val="000000"/>
                <w:sz w:val="26"/>
                <w:szCs w:val="20"/>
              </w:rPr>
              <w:t>舊傳統新風貌</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藝-E-B2 識讀科技資訊與媒體的特質及其與藝術的關係。</w:t>
            </w:r>
          </w:p>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教師引導學生參閱課本圖文。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教師提問：「你知道以前藝術家為何畫人像畫嗎？」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教師鼓勵學生發表看法。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教師說明：「沒有照相機的時代，許多人找藝術家描繪畫像留做紀念。</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5教師說明：「陳進的這件作品讓我們看到了臺灣早期的大家閨秀，畫中女子很悠閒，手握書卷，側臥雕花眠床，一派清雅嫻靜。」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6教師提問：「到了現代，人像畫比較多元，將重點放在創作方法、媒材上的表現與傳達畫面中人物的情感上。從畫面中，你有感受到畫家想傳達的意念嗎？」</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人像新風貌</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教師引導學生參閱課本圖文。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教師提問：「結合科技的人像畫，你認為會是什麼樣子呢？」</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教師鼓勵學生發表看法。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教師說明：「這件人像作品，藝術家以徐筱樂的臉譜製作巨大的人像，結合會變動的錄像 ( 眼睛與嘴巴 )，呈現出獨特的人像畫。」</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 教師提問：「這件作品藝術家使用動態影像，和以前藝術家使用畫筆作畫有何不同？」</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 教師鼓勵學生發表看法。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7教師提問：「藝術創作受到科技啟發，你覺得未來的人像畫會變什麼模樣？」</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8教師說明：「未來的人像畫應該會更多元。」</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口語評量：評估學生在發表看法、回答問題時的口語表達能力，包括表達清晰度、語言流暢度、思維邏輯等方面。</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國E4 了解國際文化的多樣性。</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【科技教育】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科E1 了解平日常見科技產品的用途與運作方式。</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第十八週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四、</w:t>
            </w:r>
            <w:r w:rsidRPr="00D2592E">
              <w:rPr>
                <w:rFonts w:ascii="標楷體" w:eastAsia="標楷體" w:hAnsi="標楷體" w:cs="新細明體" w:hint="eastAsia"/>
                <w:color w:val="000000"/>
                <w:sz w:val="26"/>
                <w:szCs w:val="20"/>
              </w:rPr>
              <w:t>偶來說故事</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22108F" w:rsidRDefault="0022108F" w:rsidP="00EB0FB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偶來說故事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一、教師引導學生閱讀課文。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二、教師說明：故事人人會說，各有巧妙不同。大家在『化身劇作家』的單元，都有寫出屬於自己劇本，你的劇本有幾個角色呢？</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三、學生自由發表。</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四、教師提問：如果劇本裡的角色太多，該怎麼辦呢？有辦法解決嗎？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五、學生自由發表（可以刪減劇情、可以請同學幫忙演出等）。</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六、教師繼續提問：如果角色的性質過於雷同，又該如何處理呢？</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七、學生自由發表（用服裝顏色、聲音、動作來區分）。</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八、教師提問：請同學試著分組，運用聲音、動作和改變服裝和道具的方式，運用視覺藝術課程製作出的布袋戲偶來進行表演吧！</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九、教師引導學生運用操偶的技巧、改變聲音、動作和增加服裝和道具的方式分組進行表演。</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十、學生分組進行表演。</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實作評量：觀察學生在表演準備和進行布袋戲偶表演時的實際操作和技巧，包括操偶技巧、角色刻畫、服裝道具的運用等方面。</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第十八週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四、動物狂歡趣</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22108F" w:rsidRDefault="0022108F" w:rsidP="00EB0FB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教師介紹二胡：教師揭示二胡圖片，並作介紹：二胡是中國樂器中最普遍的擦弦樂器。</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2教師引導學生說明比較國樂弦樂器（二胡）與西洋弦樂器（提琴）在樂器構造外形、演奏方式等不同的地方。</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參與度評量：觀察學生對教師介紹二胡和引導學生討論的積極參與程度，包括是否注意聆聽、是否積極發言、是否參與討論。</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國E5 發展學習不同文化的意願。</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第十九週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w:t>
            </w:r>
            <w:r w:rsidRPr="00D2592E">
              <w:rPr>
                <w:rFonts w:ascii="標楷體" w:eastAsia="標楷體" w:hAnsi="標楷體" w:cs="新細明體" w:hint="eastAsia"/>
                <w:color w:val="000000"/>
                <w:sz w:val="26"/>
                <w:szCs w:val="20"/>
              </w:rPr>
              <w:t>視覺萬花筒</w:t>
            </w:r>
          </w:p>
          <w:p w:rsidR="0022108F" w:rsidRPr="00D2592E" w:rsidRDefault="0022108F" w:rsidP="00EB0FB4">
            <w:pPr>
              <w:spacing w:line="260" w:lineRule="exact"/>
              <w:jc w:val="center"/>
              <w:rPr>
                <w:rFonts w:eastAsiaTheme="minorEastAsia"/>
                <w:bCs/>
                <w:sz w:val="20"/>
                <w:szCs w:val="20"/>
              </w:rPr>
            </w:pPr>
            <w:r w:rsidRPr="00D2592E">
              <w:rPr>
                <w:rFonts w:ascii="標楷體" w:eastAsia="標楷體" w:hAnsi="標楷體" w:cs="新細明體" w:hint="eastAsia"/>
                <w:bCs/>
                <w:color w:val="000000"/>
                <w:sz w:val="26"/>
                <w:szCs w:val="20"/>
              </w:rPr>
              <w:t>三、</w:t>
            </w:r>
            <w:r w:rsidRPr="00D2592E">
              <w:rPr>
                <w:rFonts w:ascii="標楷體" w:eastAsia="標楷體" w:hAnsi="標楷體" w:cs="新細明體" w:hint="eastAsia"/>
                <w:color w:val="000000"/>
                <w:sz w:val="26"/>
                <w:szCs w:val="20"/>
              </w:rPr>
              <w:t>舊傳統新風貌</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藝-E-B2 識讀科技資訊與媒體的特質及其與藝術的關係。</w:t>
            </w:r>
          </w:p>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異想天開畫人像――人像畫創作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教師引導學生參閱課本圖文。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教師提問：「他們畫的人像畫都很有趣。你喜歡嗎？」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教師鼓勵學生發表看法。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教師說明：「讓我們運用新奇的視覺組合方式，發揮想像，利用彩畫進行創作人像畫。」</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 完成作品，展示全班作品，師生共同欣賞討論。</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6鼓勵學生說出自己的創作心得與大家分享。</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作品評量：評估學生完成的人像畫作品，包括對題材的表現、色彩運用、構圖設計等方面的評價。</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國E4 了解國際文化的多樣性。</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【科技教育】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科E1 了解平日常見科技產品的用途與運作方式。</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第十九週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四、</w:t>
            </w:r>
            <w:r w:rsidRPr="00D2592E">
              <w:rPr>
                <w:rFonts w:ascii="標楷體" w:eastAsia="標楷體" w:hAnsi="標楷體" w:cs="新細明體" w:hint="eastAsia"/>
                <w:color w:val="000000"/>
                <w:sz w:val="26"/>
                <w:szCs w:val="20"/>
              </w:rPr>
              <w:t>偶來說故事</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22108F" w:rsidRDefault="0022108F" w:rsidP="00EB0FB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偶們不一樣</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一、教師引導學生閱讀課文。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二、教師說明：你們知道嗎？偶的動作和特徵要如何表現才能讓觀賞的人很輕易的分辨他們是不同的角色呢？</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三、學生自由發表。</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四、教師提問：你有注意到到戲偶在表演時的動作都不太一樣嗎？男生、女生、老人、小孩⋯⋯的動作又該如何呈現才好呢？</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五、學生自由發表。</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1.年輕女生、活潑、好玩，動作輕快。</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2.猥瑣男生、動作偷偷摸摸、躡手躡腳。</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3.成熟男生、粗獷、動作步伐大且豪邁。</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4.老人、行緩慢、不便。</w:t>
            </w:r>
          </w:p>
          <w:p w:rsidR="0022108F" w:rsidRPr="00D2592E" w:rsidRDefault="0022108F" w:rsidP="00EB0FB4">
            <w:pPr>
              <w:autoSpaceDE w:val="0"/>
              <w:autoSpaceDN w:val="0"/>
              <w:adjustRightInd w:val="0"/>
              <w:spacing w:line="260" w:lineRule="exact"/>
              <w:rPr>
                <w:rFonts w:eastAsiaTheme="minorEastAsia"/>
                <w:sz w:val="20"/>
                <w:szCs w:val="20"/>
              </w:rPr>
            </w:pPr>
            <w:r w:rsidRPr="00D2592E">
              <w:rPr>
                <w:rFonts w:ascii="標楷體" w:eastAsia="標楷體" w:hAnsi="標楷體" w:cs="新細明體" w:hint="eastAsia"/>
                <w:color w:val="000000"/>
                <w:sz w:val="26"/>
                <w:szCs w:val="20"/>
              </w:rPr>
              <w:t>六、教師繼續提問：對於戲偶的角色動作，你還有的其它不一樣的表現方法嗎？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七、學生自由發表。</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八、教師提問：請同學試著運用不同的肢體動作來進行偶的練習！</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九、學生進行實驗性的操偶練習。</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實作評量：觀察學生進行偶的操控練習時的表現，包括是否能夠巧妙地表現不同角色的特徵和動作，動作的靈活性和自然度等。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第十九週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四、動物狂歡趣</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教師彈奏或播放〈蝸牛與黃鸝鳥〉，請同學們一邊跟著樂譜、一邊欣賞聆聽曲調，並討論此曲的形式為：ababc，有重複的曲調。</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請同學們說出本曲速度、拍號、並視唱唱名。</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教師帶著學生，依照節奏念一次歌詞，並將有切分音符之處念熟。</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教師教唱歌曲，教師範唱一句、學生跟著唱一句。</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 請同學們一起演唱歌曲。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 認識切分音：試試用其他詞語替換，如：小白兔、火龍果、枝仔冰、Hamburger三個音節的字彙念念看。</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7 圈出〈蝸牛與黃鸝鳥〉樂曲中的切分音，共有五組，並把這五組的節奏唱熟練。</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8 念出課本中譜例的說白節奏，練習演唱或以直笛演奏出。</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參與度評量：觀察學生在聆聽音樂、討論樂曲結構、念唱歌詞、練習節奏等活動中的積極參與程度，包括是否主動提出意見、參與討論、跟隨指導等。</w:t>
            </w:r>
          </w:p>
        </w:tc>
        <w:tc>
          <w:tcPr>
            <w:tcW w:w="2694" w:type="dxa"/>
            <w:vAlign w:val="center"/>
          </w:tcPr>
          <w:p w:rsidR="0022108F" w:rsidRPr="00D2592E" w:rsidRDefault="0022108F" w:rsidP="00EB0FB4">
            <w:pPr>
              <w:spacing w:line="260" w:lineRule="exact"/>
              <w:rPr>
                <w:rFonts w:eastAsiaTheme="minorEastAsia"/>
                <w:b/>
                <w:snapToGrid w:val="0"/>
                <w:sz w:val="20"/>
                <w:szCs w:val="20"/>
              </w:rPr>
            </w:pPr>
            <w:r w:rsidRPr="00D2592E">
              <w:rPr>
                <w:rFonts w:ascii="標楷體" w:eastAsia="標楷體" w:hAnsi="標楷體" w:cs="新細明體" w:hint="eastAsia"/>
                <w:b/>
                <w:snapToGrid w:val="0"/>
                <w:color w:val="000000"/>
                <w:sz w:val="26"/>
                <w:szCs w:val="20"/>
              </w:rPr>
              <w:t>【性別平等教育】</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cs="新細明體" w:hint="eastAsia"/>
                <w:snapToGrid w:val="0"/>
                <w:color w:val="000000"/>
                <w:sz w:val="26"/>
                <w:szCs w:val="20"/>
              </w:rPr>
              <w:t>性E11 培養性別間合宜表達情感的能力。</w:t>
            </w:r>
          </w:p>
          <w:p w:rsidR="0022108F" w:rsidRPr="00D2592E" w:rsidRDefault="0022108F" w:rsidP="00EB0FB4">
            <w:pPr>
              <w:spacing w:line="260" w:lineRule="exact"/>
              <w:rPr>
                <w:rFonts w:eastAsiaTheme="minorEastAsia"/>
                <w:b/>
                <w:snapToGrid w:val="0"/>
                <w:sz w:val="20"/>
                <w:szCs w:val="20"/>
              </w:rPr>
            </w:pPr>
            <w:r w:rsidRPr="00D2592E">
              <w:rPr>
                <w:rFonts w:ascii="標楷體" w:eastAsia="標楷體" w:hAnsi="標楷體" w:cs="新細明體" w:hint="eastAsia"/>
                <w:b/>
                <w:snapToGrid w:val="0"/>
                <w:color w:val="000000"/>
                <w:sz w:val="26"/>
                <w:szCs w:val="20"/>
              </w:rPr>
              <w:t>【人權教育】</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cs="新細明體" w:hint="eastAsia"/>
                <w:snapToGrid w:val="0"/>
                <w:color w:val="000000"/>
                <w:sz w:val="26"/>
                <w:szCs w:val="20"/>
              </w:rPr>
              <w:t>人E4 表達自己對一個美好世界的想法，並聆聽他人的想法。</w:t>
            </w:r>
          </w:p>
          <w:p w:rsidR="0022108F" w:rsidRPr="00D2592E" w:rsidRDefault="0022108F" w:rsidP="00EB0FB4">
            <w:pPr>
              <w:spacing w:line="260" w:lineRule="exact"/>
              <w:rPr>
                <w:rFonts w:eastAsiaTheme="minorEastAsia"/>
                <w:b/>
                <w:snapToGrid w:val="0"/>
                <w:sz w:val="20"/>
                <w:szCs w:val="20"/>
              </w:rPr>
            </w:pPr>
            <w:r w:rsidRPr="00D2592E">
              <w:rPr>
                <w:rFonts w:ascii="標楷體" w:eastAsia="標楷體" w:hAnsi="標楷體" w:cs="新細明體" w:hint="eastAsia"/>
                <w:b/>
                <w:snapToGrid w:val="0"/>
                <w:color w:val="000000"/>
                <w:sz w:val="26"/>
                <w:szCs w:val="20"/>
              </w:rPr>
              <w:t>【環境教育】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snapToGrid w:val="0"/>
                <w:color w:val="000000"/>
                <w:sz w:val="26"/>
                <w:szCs w:val="20"/>
              </w:rPr>
              <w:t>環E2 覺知生物生命的美與價值，關懷動、植物的生命。</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第二十週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壹、</w:t>
            </w:r>
            <w:r w:rsidRPr="00D2592E">
              <w:rPr>
                <w:rFonts w:ascii="標楷體" w:eastAsia="標楷體" w:hAnsi="標楷體" w:cs="新細明體" w:hint="eastAsia"/>
                <w:color w:val="000000"/>
                <w:sz w:val="26"/>
                <w:szCs w:val="20"/>
              </w:rPr>
              <w:t>視覺萬花筒</w:t>
            </w:r>
          </w:p>
          <w:p w:rsidR="0022108F" w:rsidRPr="00D2592E" w:rsidRDefault="0022108F" w:rsidP="00EB0FB4">
            <w:pPr>
              <w:spacing w:line="260" w:lineRule="exact"/>
              <w:jc w:val="center"/>
              <w:rPr>
                <w:rFonts w:eastAsiaTheme="minorEastAsia"/>
                <w:bCs/>
                <w:sz w:val="20"/>
                <w:szCs w:val="20"/>
              </w:rPr>
            </w:pPr>
            <w:r w:rsidRPr="00D2592E">
              <w:rPr>
                <w:rFonts w:ascii="標楷體" w:eastAsia="標楷體" w:hAnsi="標楷體" w:cs="新細明體" w:hint="eastAsia"/>
                <w:bCs/>
                <w:color w:val="000000"/>
                <w:sz w:val="26"/>
                <w:szCs w:val="20"/>
              </w:rPr>
              <w:t>三、</w:t>
            </w:r>
            <w:r w:rsidRPr="00D2592E">
              <w:rPr>
                <w:rFonts w:ascii="標楷體" w:eastAsia="標楷體" w:hAnsi="標楷體" w:cs="新細明體" w:hint="eastAsia"/>
                <w:color w:val="000000"/>
                <w:sz w:val="26"/>
                <w:szCs w:val="20"/>
              </w:rPr>
              <w:t>舊傳統新風貌</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藝-E-B2 識讀科技資訊與媒體的特質及其與藝術的關係。</w:t>
            </w:r>
          </w:p>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異想天開畫人像――人像畫創作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教師引導學生參閱課本圖文。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教師提問：「他們畫的人像畫都很有趣。你喜歡嗎？」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教師鼓勵學生發表看法。</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教師說明：「讓我們運用新奇的視覺組合方式，發揮想像，利用彩畫進行創作人像畫。」</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 完成作品，展示全班作品，師生共同欣賞討論。</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6鼓勵學生說出自己的創作心得與大家分享。</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作品評量：評估學生完成的人像畫作品，包括整體美學效果、創意程度、表現能力等。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【國際教育】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國E4 了解國際文化的多樣性。</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【科技教育】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科E1 了解平日常見科技產品的用途與運作方式。</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第二十週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貳、表演任我行</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四、</w:t>
            </w:r>
            <w:r w:rsidRPr="00D2592E">
              <w:rPr>
                <w:rFonts w:ascii="標楷體" w:eastAsia="標楷體" w:hAnsi="標楷體" w:cs="新細明體" w:hint="eastAsia"/>
                <w:color w:val="000000"/>
                <w:sz w:val="26"/>
                <w:szCs w:val="20"/>
              </w:rPr>
              <w:t>偶來說故事</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22108F" w:rsidRDefault="0022108F" w:rsidP="00EB0FB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巧手創意來製偶</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一、教師引導學生閱讀課文。</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二、教師說明：除了布袋偶的演出方式外，你還可以運用哪一種偶來說同一個故事呢？演出的效果會變得不一樣嗎？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三、學生自由發表。</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四、教師提問：你有注意到到不同的戲偶在表演時的操偶動作也都不太一樣嗎？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五、學生自由發表。</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六、教師歸納總結：當代偶劇的型式太多元，每齣戲的偶都不一樣，需求也各異，不像布袋戲有固定的格式。如果製作者不能體會操偶演員的需求，便無法做出理想的偶；而當代偶戲的演員面對新的戲偶，需要更多練習和相處，至少要懂得修理和調整自己的戲偶。</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口語評量：評估學生對於偶戲製作和表演的理解和評論能力，包括對於不同類型戲偶的差異性、表演方式的討論等。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【品德教育】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品E3 溝通合作與和諧人際關係。</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第二十週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參、音樂美樂地</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四、動物狂歡趣</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藝-E-A2 認識設計思考，理解藝術實踐的意義。</w:t>
            </w:r>
          </w:p>
          <w:p w:rsidR="0022108F" w:rsidRDefault="0022108F" w:rsidP="00EB0FB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22108F" w:rsidRDefault="0022108F" w:rsidP="00EB0FB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樂曲欣賞――《動物狂歡節》教師將即將欣賞樂曲的動物圖片展示在黑板，並引導欣賞各個樂曲，引導提問如：你聽到有哪些樂器？樂曲的速度是中等、快還是慢？有哪些節奏的型態？聽到曲調的特色為何？是長是短？是高還是低？你可以哼出你聽到的節奏或曲調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師介紹音音樂家生平：聖桑出生於法國巴黎，自小在溫馨的環境中長大，音樂天賦自小顯現，三歲便開始創作，而且多才多藝，除音樂外，考古、植物學、天文、地質學均廣泛涉略。第一首交響樂寫出時，才十八歲。</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參與度評量：觀察學生在樂曲欣賞過程中的積極參與程度，包括回答老師提問、參與討論、哼唱曲調等情況。</w:t>
            </w:r>
          </w:p>
        </w:tc>
        <w:tc>
          <w:tcPr>
            <w:tcW w:w="2694" w:type="dxa"/>
            <w:vAlign w:val="center"/>
          </w:tcPr>
          <w:p w:rsidR="0022108F" w:rsidRPr="00D2592E" w:rsidRDefault="0022108F" w:rsidP="00EB0FB4">
            <w:pPr>
              <w:spacing w:line="260" w:lineRule="exact"/>
              <w:rPr>
                <w:rFonts w:eastAsiaTheme="minorEastAsia"/>
                <w:b/>
                <w:snapToGrid w:val="0"/>
                <w:sz w:val="20"/>
                <w:szCs w:val="20"/>
              </w:rPr>
            </w:pPr>
            <w:r w:rsidRPr="00D2592E">
              <w:rPr>
                <w:rFonts w:ascii="標楷體" w:eastAsia="標楷體" w:hAnsi="標楷體" w:cs="新細明體" w:hint="eastAsia"/>
                <w:b/>
                <w:snapToGrid w:val="0"/>
                <w:color w:val="000000"/>
                <w:sz w:val="26"/>
                <w:szCs w:val="20"/>
              </w:rPr>
              <w:t>【性別平等教育】</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cs="新細明體" w:hint="eastAsia"/>
                <w:snapToGrid w:val="0"/>
                <w:color w:val="000000"/>
                <w:sz w:val="26"/>
                <w:szCs w:val="20"/>
              </w:rPr>
              <w:t>性E11 培養性別間合宜表達情感的能力。</w:t>
            </w:r>
          </w:p>
          <w:p w:rsidR="0022108F" w:rsidRPr="00D2592E" w:rsidRDefault="0022108F" w:rsidP="00EB0FB4">
            <w:pPr>
              <w:spacing w:line="260" w:lineRule="exact"/>
              <w:rPr>
                <w:rFonts w:eastAsiaTheme="minorEastAsia"/>
                <w:b/>
                <w:snapToGrid w:val="0"/>
                <w:sz w:val="20"/>
                <w:szCs w:val="20"/>
              </w:rPr>
            </w:pPr>
            <w:r w:rsidRPr="00D2592E">
              <w:rPr>
                <w:rFonts w:ascii="標楷體" w:eastAsia="標楷體" w:hAnsi="標楷體" w:cs="新細明體" w:hint="eastAsia"/>
                <w:b/>
                <w:snapToGrid w:val="0"/>
                <w:color w:val="000000"/>
                <w:sz w:val="26"/>
                <w:szCs w:val="20"/>
              </w:rPr>
              <w:t>【人權教育】</w:t>
            </w:r>
          </w:p>
          <w:p w:rsidR="0022108F" w:rsidRPr="00D2592E" w:rsidRDefault="0022108F" w:rsidP="00EB0FB4">
            <w:pPr>
              <w:spacing w:line="260" w:lineRule="exact"/>
              <w:rPr>
                <w:rFonts w:eastAsiaTheme="minorEastAsia"/>
                <w:snapToGrid w:val="0"/>
                <w:sz w:val="20"/>
                <w:szCs w:val="20"/>
              </w:rPr>
            </w:pPr>
            <w:r w:rsidRPr="00D2592E">
              <w:rPr>
                <w:rFonts w:ascii="標楷體" w:eastAsia="標楷體" w:hAnsi="標楷體" w:cs="新細明體" w:hint="eastAsia"/>
                <w:snapToGrid w:val="0"/>
                <w:color w:val="000000"/>
                <w:sz w:val="26"/>
                <w:szCs w:val="20"/>
              </w:rPr>
              <w:t>人E4 表達自己對一個美好世界的想法，並聆聽他人的想法。</w:t>
            </w:r>
          </w:p>
          <w:p w:rsidR="0022108F" w:rsidRPr="00D2592E" w:rsidRDefault="0022108F" w:rsidP="00EB0FB4">
            <w:pPr>
              <w:spacing w:line="260" w:lineRule="exact"/>
              <w:rPr>
                <w:rFonts w:eastAsiaTheme="minorEastAsia"/>
                <w:b/>
                <w:snapToGrid w:val="0"/>
                <w:sz w:val="20"/>
                <w:szCs w:val="20"/>
              </w:rPr>
            </w:pPr>
            <w:r w:rsidRPr="00D2592E">
              <w:rPr>
                <w:rFonts w:ascii="標楷體" w:eastAsia="標楷體" w:hAnsi="標楷體" w:cs="新細明體" w:hint="eastAsia"/>
                <w:b/>
                <w:snapToGrid w:val="0"/>
                <w:color w:val="000000"/>
                <w:sz w:val="26"/>
                <w:szCs w:val="20"/>
              </w:rPr>
              <w:t>【環境教育】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snapToGrid w:val="0"/>
                <w:color w:val="000000"/>
                <w:sz w:val="26"/>
                <w:szCs w:val="20"/>
              </w:rPr>
              <w:t>環E2 覺知生物生命的美與價值，關懷動、植物的生命。</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第二十一週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肆、統整課程</w:t>
            </w:r>
          </w:p>
          <w:p w:rsidR="0022108F" w:rsidRPr="00D2592E" w:rsidRDefault="0022108F" w:rsidP="00EB0FB4">
            <w:pPr>
              <w:spacing w:line="260" w:lineRule="exact"/>
              <w:jc w:val="center"/>
              <w:rPr>
                <w:rFonts w:eastAsiaTheme="minorEastAsia"/>
                <w:bCs/>
                <w:sz w:val="20"/>
                <w:szCs w:val="20"/>
              </w:rPr>
            </w:pPr>
            <w:r w:rsidRPr="00D2592E">
              <w:rPr>
                <w:rFonts w:ascii="標楷體" w:eastAsia="標楷體" w:hAnsi="標楷體" w:cs="新細明體" w:hint="eastAsia"/>
                <w:color w:val="000000"/>
                <w:sz w:val="26"/>
                <w:szCs w:val="20"/>
              </w:rPr>
              <w:t>動物派對</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藝-E-A2 認識設計思考，理解藝術實踐的意義。</w:t>
            </w:r>
          </w:p>
          <w:p w:rsidR="0022108F" w:rsidRDefault="0022108F" w:rsidP="00EB0FB4">
            <w:pPr>
              <w:spacing w:line="260" w:lineRule="exact"/>
            </w:pPr>
            <w:r>
              <w:rPr>
                <w:rFonts w:ascii="標楷體" w:eastAsia="標楷體" w:hAnsi="標楷體" w:cs="新細明體" w:hint="eastAsia"/>
                <w:color w:val="000000"/>
                <w:sz w:val="26"/>
                <w:szCs w:val="26"/>
              </w:rPr>
              <w:t>藝-E-A3 學習規劃藝術活動，豐富生活經驗。</w:t>
            </w:r>
          </w:p>
          <w:p w:rsidR="0022108F" w:rsidRDefault="0022108F" w:rsidP="00EB0FB4">
            <w:pPr>
              <w:spacing w:line="260" w:lineRule="exact"/>
            </w:pPr>
            <w:r>
              <w:rPr>
                <w:rFonts w:ascii="標楷體" w:eastAsia="標楷體" w:hAnsi="標楷體" w:cs="新細明體" w:hint="eastAsia"/>
                <w:color w:val="000000"/>
                <w:sz w:val="26"/>
                <w:szCs w:val="26"/>
              </w:rPr>
              <w:t>藝-E-B1 理解藝術符號，以表達情意觀點。</w:t>
            </w:r>
          </w:p>
          <w:p w:rsidR="0022108F" w:rsidRDefault="0022108F" w:rsidP="00EB0FB4">
            <w:pPr>
              <w:spacing w:line="260" w:lineRule="exact"/>
            </w:pPr>
            <w:r>
              <w:rPr>
                <w:rFonts w:ascii="標楷體" w:eastAsia="標楷體" w:hAnsi="標楷體" w:cs="新細明體" w:hint="eastAsia"/>
                <w:color w:val="000000"/>
                <w:sz w:val="26"/>
                <w:szCs w:val="26"/>
              </w:rPr>
              <w:t>藝-E-C1 識別藝術活動中的社會議題。</w:t>
            </w:r>
          </w:p>
          <w:p w:rsidR="0022108F" w:rsidRDefault="0022108F" w:rsidP="00EB0FB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教師引導學生說出認識那些動物、有哪些特徵。</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教師說明，地球上各式各樣不同特徵的動物，也是藝術家們創作的靈感來源，請分享看過、聽過有關動物的作品嗎。</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 教師提供相關的動物與環境的新聞或相關資料，引導：「動物、生態與人們的關係非常密切，但是人類過度開發威脅到動物的棲息地。」「人類過度開發，破壞了地球自然生態環境，使得上百萬動植物物種從大地、天空和海洋消失。」</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4 教師請同學們上網搜尋有關環境保護的相關資料，並反思破壞環境最終受害者除了動物，還有整個人類。</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5 教師請同學們分組討論，並提出具體方案保護動物與地球環境等，和全班同學分享。</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6 教師引導學生欣賞課本中有關動物名畫，發表自己的看法。</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口語評量：評估學生在課堂上口頭表達的能力，包括對藝術作品的評論、對動物保護方案的建議等，以及對地球生態系統的理解程度。</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【性別平等教育】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性E11 培養性別間合宜表達情感的能力。</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【人權教育】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人E5 欣賞、包容個別差異並尊重自己與他人的權利。</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【環境教育】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環E2 覺知生物生命的美與價值，關懷動、植物的生命。</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環E3 了解人與自然和諧共生，進而保護重要棲地。</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【資訊教育】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資E2 使用資訊科技解決生活中簡單的問題。</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第二十一週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肆、統整課程</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動物派對</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藝-E-A2 認識設計思考，理解藝術實踐的意義。</w:t>
            </w:r>
          </w:p>
          <w:p w:rsidR="0022108F" w:rsidRDefault="0022108F" w:rsidP="00EB0FB4">
            <w:pPr>
              <w:spacing w:line="260" w:lineRule="exact"/>
            </w:pPr>
            <w:r>
              <w:rPr>
                <w:rFonts w:ascii="標楷體" w:eastAsia="標楷體" w:hAnsi="標楷體" w:cs="新細明體" w:hint="eastAsia"/>
                <w:color w:val="000000"/>
                <w:sz w:val="26"/>
                <w:szCs w:val="26"/>
              </w:rPr>
              <w:t>藝-E-A3 學習規劃藝術活動，豐富生活經驗。</w:t>
            </w:r>
          </w:p>
          <w:p w:rsidR="0022108F" w:rsidRDefault="0022108F" w:rsidP="00EB0FB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教師引導學生欣賞課本中有關動物名畫，並以個人或分組合作，以肢體做出名畫中動物的動作。</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駱賓王〈詠鵝〉秀：引導學生要將文字轉化為動態畫面，從聽覺與視覺、靜態與動態去分析，再一起表演出來。</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3.和同學分組合作，來一場為動物發聲的動物大遊行，能配上音樂更棒。</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小組合作評量：評估學生在小組合作中的合作程度和團隊精神，包括討論合作方案的能力、溝通效果、團隊合作等。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【性別平等教育】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性E11 培養性別間合宜表達情感的能力。</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【人權教育】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人E5 欣賞、包容個別差異並尊重自己與他人的權利。</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【環境教育】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環E2 覺知生物生命的美與價值，關懷動、植物的生命。</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環E3 了解人與自然和諧共生，進而保護重要棲地。</w:t>
            </w:r>
          </w:p>
        </w:tc>
      </w:tr>
      <w:tr w:rsidR="0022108F" w:rsidTr="00EB0FB4">
        <w:trPr>
          <w:trHeight w:val="1827"/>
        </w:trPr>
        <w:tc>
          <w:tcPr>
            <w:tcW w:w="1096" w:type="dxa"/>
            <w:vAlign w:val="center"/>
          </w:tcPr>
          <w:p w:rsidR="0022108F" w:rsidRPr="00D2592E" w:rsidRDefault="0022108F" w:rsidP="00EB0FB4">
            <w:pPr>
              <w:spacing w:line="260" w:lineRule="exact"/>
              <w:jc w:val="center"/>
              <w:rPr>
                <w:rFonts w:eastAsiaTheme="minorEastAsia"/>
                <w:snapToGrid w:val="0"/>
                <w:sz w:val="20"/>
                <w:szCs w:val="20"/>
              </w:rPr>
            </w:pPr>
            <w:r w:rsidRPr="00D2592E">
              <w:rPr>
                <w:rFonts w:ascii="標楷體" w:eastAsia="標楷體" w:hAnsi="標楷體" w:hint="eastAsia"/>
                <w:snapToGrid w:val="0"/>
                <w:sz w:val="26"/>
                <w:szCs w:val="20"/>
              </w:rPr>
              <w:t>第二十一週</w:t>
            </w:r>
          </w:p>
        </w:tc>
        <w:tc>
          <w:tcPr>
            <w:tcW w:w="1701" w:type="dxa"/>
            <w:vAlign w:val="center"/>
          </w:tcPr>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bCs/>
                <w:color w:val="000000"/>
                <w:sz w:val="26"/>
                <w:szCs w:val="20"/>
              </w:rPr>
              <w:t>肆、統整課程</w:t>
            </w:r>
          </w:p>
          <w:p w:rsidR="0022108F" w:rsidRPr="00D2592E" w:rsidRDefault="0022108F" w:rsidP="00EB0FB4">
            <w:pPr>
              <w:spacing w:line="260" w:lineRule="exact"/>
              <w:jc w:val="center"/>
              <w:rPr>
                <w:rFonts w:eastAsiaTheme="minorEastAsia"/>
                <w:sz w:val="20"/>
                <w:szCs w:val="20"/>
              </w:rPr>
            </w:pPr>
            <w:r w:rsidRPr="00D2592E">
              <w:rPr>
                <w:rFonts w:ascii="標楷體" w:eastAsia="標楷體" w:hAnsi="標楷體" w:cs="新細明體" w:hint="eastAsia"/>
                <w:color w:val="000000"/>
                <w:sz w:val="26"/>
                <w:szCs w:val="20"/>
              </w:rPr>
              <w:t>動物派對</w:t>
            </w:r>
          </w:p>
        </w:tc>
        <w:tc>
          <w:tcPr>
            <w:tcW w:w="1792" w:type="dxa"/>
            <w:vAlign w:val="center"/>
          </w:tcPr>
          <w:p w:rsidR="0022108F" w:rsidRDefault="0022108F" w:rsidP="00EB0FB4">
            <w:pPr>
              <w:spacing w:line="260" w:lineRule="exact"/>
            </w:pPr>
            <w:r>
              <w:rPr>
                <w:rFonts w:ascii="標楷體" w:eastAsia="標楷體" w:hAnsi="標楷體" w:cs="新細明體" w:hint="eastAsia"/>
                <w:color w:val="000000"/>
                <w:sz w:val="26"/>
                <w:szCs w:val="26"/>
              </w:rPr>
              <w:t>藝-E-A2 認識設計思考，理解藝術實踐的意義。</w:t>
            </w:r>
          </w:p>
          <w:p w:rsidR="0022108F" w:rsidRDefault="0022108F" w:rsidP="00EB0FB4">
            <w:pPr>
              <w:spacing w:line="260" w:lineRule="exact"/>
            </w:pPr>
            <w:r>
              <w:rPr>
                <w:rFonts w:ascii="標楷體" w:eastAsia="標楷體" w:hAnsi="標楷體" w:cs="新細明體" w:hint="eastAsia"/>
                <w:color w:val="000000"/>
                <w:sz w:val="26"/>
                <w:szCs w:val="26"/>
              </w:rPr>
              <w:t>藝-E-A3 學習規劃藝術活動，豐富生活經驗。</w:t>
            </w:r>
          </w:p>
          <w:p w:rsidR="0022108F" w:rsidRDefault="0022108F" w:rsidP="00EB0FB4">
            <w:pPr>
              <w:spacing w:line="260" w:lineRule="exact"/>
            </w:pPr>
            <w:r>
              <w:rPr>
                <w:rFonts w:ascii="標楷體" w:eastAsia="標楷體" w:hAnsi="標楷體" w:cs="新細明體" w:hint="eastAsia"/>
                <w:color w:val="000000"/>
                <w:sz w:val="26"/>
                <w:szCs w:val="26"/>
              </w:rPr>
              <w:t>藝-E-C1 識別藝術活動中的社會議題。</w:t>
            </w:r>
          </w:p>
          <w:p w:rsidR="0022108F" w:rsidRDefault="0022108F" w:rsidP="00EB0FB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1 歌曲教學――〈臺灣我的家〉</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2 動物大遊行：請學生觀察動物的聲音、外型和動作等特徵，可以人聲和肢體動作來模仿這些動物，和同學分組合作，來一場為動物發聲的動物大遊行，能配上音樂更棒。</w:t>
            </w:r>
          </w:p>
        </w:tc>
        <w:tc>
          <w:tcPr>
            <w:tcW w:w="2126" w:type="dxa"/>
            <w:vAlign w:val="center"/>
          </w:tcPr>
          <w:p w:rsidR="0022108F" w:rsidRDefault="0022108F" w:rsidP="00EB0FB4">
            <w:pPr>
              <w:spacing w:line="260" w:lineRule="exact"/>
              <w:rPr>
                <w:rFonts w:eastAsiaTheme="minorEastAsia"/>
                <w:sz w:val="20"/>
                <w:szCs w:val="20"/>
              </w:rPr>
            </w:pPr>
            <w:r>
              <w:rPr>
                <w:rFonts w:ascii="標楷體" w:eastAsia="標楷體" w:hAnsi="標楷體" w:cs="新細明體" w:hint="eastAsia"/>
                <w:color w:val="000000"/>
                <w:sz w:val="26"/>
                <w:szCs w:val="20"/>
              </w:rPr>
              <w:t>實作評量：觀察學生在動物大遊行表演中的實際表現，包括模仿動物聲音和動作的準確度、生動程度以及與音樂的配合情況等。</w:t>
            </w:r>
          </w:p>
        </w:tc>
        <w:tc>
          <w:tcPr>
            <w:tcW w:w="2694" w:type="dxa"/>
            <w:vAlign w:val="center"/>
          </w:tcPr>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【性別平等教育】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性E11 培養性別間合宜表達情感的能力。</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【人權教育】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人E5 欣賞、包容個別差異並尊重自己與他人的權利。</w:t>
            </w:r>
          </w:p>
          <w:p w:rsidR="0022108F" w:rsidRPr="00D2592E" w:rsidRDefault="0022108F" w:rsidP="00EB0FB4">
            <w:pPr>
              <w:spacing w:line="260" w:lineRule="exact"/>
              <w:rPr>
                <w:rFonts w:eastAsiaTheme="minorEastAsia"/>
                <w:b/>
                <w:sz w:val="20"/>
                <w:szCs w:val="20"/>
              </w:rPr>
            </w:pPr>
            <w:r w:rsidRPr="00D2592E">
              <w:rPr>
                <w:rFonts w:ascii="標楷體" w:eastAsia="標楷體" w:hAnsi="標楷體" w:cs="新細明體" w:hint="eastAsia"/>
                <w:b/>
                <w:color w:val="000000"/>
                <w:sz w:val="26"/>
                <w:szCs w:val="20"/>
              </w:rPr>
              <w:t>【環境教育】</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環E2 覺知生物生命的美與價值，關懷動、植物的生命。</w:t>
            </w:r>
          </w:p>
          <w:p w:rsidR="0022108F" w:rsidRPr="00D2592E" w:rsidRDefault="0022108F" w:rsidP="00EB0FB4">
            <w:pPr>
              <w:spacing w:line="260" w:lineRule="exact"/>
              <w:rPr>
                <w:rFonts w:eastAsiaTheme="minorEastAsia"/>
                <w:sz w:val="20"/>
                <w:szCs w:val="20"/>
              </w:rPr>
            </w:pPr>
            <w:r w:rsidRPr="00D2592E">
              <w:rPr>
                <w:rFonts w:ascii="標楷體" w:eastAsia="標楷體" w:hAnsi="標楷體" w:cs="新細明體" w:hint="eastAsia"/>
                <w:color w:val="000000"/>
                <w:sz w:val="26"/>
                <w:szCs w:val="20"/>
              </w:rPr>
              <w:t>環E3 了解人與自然和諧共生，進而保護重要棲地。</w:t>
            </w:r>
          </w:p>
        </w:tc>
      </w:tr>
    </w:tbl>
    <w:p w:rsidR="0022108F" w:rsidRDefault="0022108F" w:rsidP="0022108F">
      <w:pPr>
        <w:jc w:val="center"/>
        <w:rPr>
          <w:rFonts w:ascii="標楷體" w:eastAsia="標楷體" w:hAnsi="標楷體"/>
        </w:rPr>
      </w:pPr>
    </w:p>
    <w:p w:rsidR="0022108F" w:rsidRPr="0022108F" w:rsidRDefault="0022108F" w:rsidP="0022108F">
      <w:pPr>
        <w:jc w:val="center"/>
        <w:rPr>
          <w:rFonts w:ascii="標楷體" w:eastAsia="標楷體" w:hAnsi="標楷體"/>
        </w:rPr>
      </w:pPr>
    </w:p>
    <w:p w:rsidR="00932B4E" w:rsidRDefault="00932B4E">
      <w:pPr>
        <w:rPr>
          <w:rFonts w:ascii="標楷體" w:eastAsia="標楷體" w:hAnsi="標楷體"/>
        </w:rPr>
      </w:pPr>
      <w:r>
        <w:rPr>
          <w:rFonts w:ascii="標楷體" w:eastAsia="標楷體" w:hAnsi="標楷體"/>
        </w:rPr>
        <w:br w:type="page"/>
      </w:r>
    </w:p>
    <w:p w:rsidR="00D21075" w:rsidRPr="002B1165" w:rsidRDefault="00294922" w:rsidP="00D21075">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bookmarkStart w:id="0" w:name="_GoBack"/>
      <w:bookmarkEnd w:id="0"/>
    </w:p>
    <w:p w:rsidR="00D21075" w:rsidRPr="003542DC" w:rsidRDefault="00D21075" w:rsidP="00D21075">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二</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294922" w:rsidTr="00AE2754">
        <w:trPr>
          <w:trHeight w:val="680"/>
        </w:trPr>
        <w:tc>
          <w:tcPr>
            <w:tcW w:w="1195" w:type="dxa"/>
            <w:vAlign w:val="center"/>
          </w:tcPr>
          <w:p w:rsidR="00294922" w:rsidRDefault="00294922" w:rsidP="00294922">
            <w:pPr>
              <w:jc w:val="center"/>
              <w:rPr>
                <w:rFonts w:ascii="標楷體" w:eastAsia="標楷體" w:hAnsi="標楷體"/>
                <w:sz w:val="28"/>
              </w:rPr>
            </w:pPr>
            <w:r>
              <w:rPr>
                <w:rFonts w:ascii="標楷體" w:eastAsia="標楷體" w:hAnsi="標楷體" w:hint="eastAsia"/>
                <w:sz w:val="28"/>
              </w:rPr>
              <w:t>領域</w:t>
            </w:r>
          </w:p>
          <w:p w:rsidR="00294922" w:rsidRDefault="00294922" w:rsidP="00294922">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294922" w:rsidRPr="00F87EC3" w:rsidRDefault="00294922" w:rsidP="00294922">
            <w:pPr>
              <w:rPr>
                <w:sz w:val="20"/>
                <w:szCs w:val="20"/>
              </w:rPr>
            </w:pPr>
            <w:r>
              <w:rPr>
                <w:rFonts w:ascii="標楷體" w:eastAsia="標楷體" w:hAnsi="標楷體" w:hint="eastAsia"/>
                <w:snapToGrid w:val="0"/>
                <w:color w:val="000000"/>
                <w:sz w:val="28"/>
                <w:szCs w:val="20"/>
              </w:rPr>
              <w:t>藝術</w:t>
            </w:r>
            <w:r>
              <w:rPr>
                <w:rFonts w:ascii="標楷體" w:eastAsia="標楷體" w:hAnsi="標楷體" w:hint="eastAsia"/>
                <w:color w:val="000000"/>
                <w:sz w:val="28"/>
                <w:szCs w:val="20"/>
              </w:rPr>
              <w:t>領域</w:t>
            </w:r>
          </w:p>
        </w:tc>
        <w:tc>
          <w:tcPr>
            <w:tcW w:w="2126" w:type="dxa"/>
            <w:vAlign w:val="center"/>
          </w:tcPr>
          <w:p w:rsidR="00294922" w:rsidRPr="004F4430" w:rsidRDefault="00294922" w:rsidP="00294922">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rsidR="00294922" w:rsidRPr="004F4430" w:rsidRDefault="00294922" w:rsidP="00294922">
            <w:pPr>
              <w:rPr>
                <w:rFonts w:ascii="標楷體" w:eastAsia="標楷體" w:hAnsi="標楷體"/>
                <w:sz w:val="28"/>
              </w:rPr>
            </w:pPr>
            <w:r>
              <w:rPr>
                <w:rFonts w:eastAsia="標楷體"/>
                <w:sz w:val="28"/>
              </w:rPr>
              <w:t>五年級，共</w:t>
            </w:r>
            <w:r>
              <w:rPr>
                <w:rFonts w:eastAsia="標楷體"/>
                <w:sz w:val="28"/>
              </w:rPr>
              <w:t xml:space="preserve">1 </w:t>
            </w:r>
            <w:r>
              <w:rPr>
                <w:rFonts w:eastAsia="標楷體"/>
                <w:sz w:val="28"/>
              </w:rPr>
              <w:t>班</w:t>
            </w:r>
          </w:p>
        </w:tc>
      </w:tr>
      <w:tr w:rsidR="00294922" w:rsidTr="00AE2754">
        <w:trPr>
          <w:trHeight w:val="680"/>
        </w:trPr>
        <w:tc>
          <w:tcPr>
            <w:tcW w:w="1195" w:type="dxa"/>
            <w:vAlign w:val="center"/>
          </w:tcPr>
          <w:p w:rsidR="00294922" w:rsidRDefault="00294922" w:rsidP="00294922">
            <w:pPr>
              <w:jc w:val="center"/>
              <w:rPr>
                <w:rFonts w:ascii="標楷體" w:eastAsia="標楷體" w:hAnsi="標楷體"/>
                <w:sz w:val="28"/>
              </w:rPr>
            </w:pPr>
            <w:r>
              <w:rPr>
                <w:rFonts w:ascii="標楷體" w:eastAsia="標楷體" w:hAnsi="標楷體"/>
                <w:sz w:val="28"/>
              </w:rPr>
              <w:t>教師</w:t>
            </w:r>
          </w:p>
        </w:tc>
        <w:tc>
          <w:tcPr>
            <w:tcW w:w="5288" w:type="dxa"/>
            <w:vAlign w:val="center"/>
          </w:tcPr>
          <w:p w:rsidR="00294922" w:rsidRPr="006F5AF6" w:rsidRDefault="00294922" w:rsidP="00294922">
            <w:pPr>
              <w:rPr>
                <w:rFonts w:ascii="標楷體" w:eastAsia="標楷體" w:hAnsi="標楷體"/>
                <w:color w:val="000000" w:themeColor="text1"/>
                <w:sz w:val="28"/>
              </w:rPr>
            </w:pPr>
            <w:r>
              <w:rPr>
                <w:rFonts w:ascii="標楷體" w:eastAsia="標楷體" w:hAnsi="標楷體" w:hint="eastAsia"/>
                <w:color w:val="000000" w:themeColor="text1"/>
                <w:sz w:val="28"/>
              </w:rPr>
              <w:t>簡美純</w:t>
            </w:r>
          </w:p>
        </w:tc>
        <w:tc>
          <w:tcPr>
            <w:tcW w:w="2126" w:type="dxa"/>
            <w:vAlign w:val="center"/>
          </w:tcPr>
          <w:p w:rsidR="00294922" w:rsidRPr="004F4430" w:rsidRDefault="00294922" w:rsidP="00294922">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rsidR="00294922" w:rsidRPr="004F4430" w:rsidRDefault="00294922" w:rsidP="00294922">
            <w:pPr>
              <w:rPr>
                <w:rFonts w:ascii="標楷體" w:eastAsia="標楷體" w:hAnsi="標楷體"/>
                <w:sz w:val="28"/>
              </w:rPr>
            </w:pPr>
            <w:r>
              <w:rPr>
                <w:rFonts w:eastAsia="標楷體"/>
                <w:sz w:val="28"/>
              </w:rPr>
              <w:t>每週</w:t>
            </w:r>
            <w:r>
              <w:rPr>
                <w:rFonts w:eastAsia="標楷體"/>
                <w:sz w:val="28"/>
              </w:rPr>
              <w:t>3</w:t>
            </w:r>
            <w:r>
              <w:rPr>
                <w:rFonts w:eastAsia="標楷體"/>
                <w:sz w:val="28"/>
              </w:rPr>
              <w:t>節，</w:t>
            </w:r>
            <w:r>
              <w:rPr>
                <w:rFonts w:eastAsia="標楷體"/>
                <w:sz w:val="28"/>
              </w:rPr>
              <w:t>21</w:t>
            </w:r>
            <w:r>
              <w:rPr>
                <w:rFonts w:eastAsia="標楷體"/>
                <w:sz w:val="28"/>
              </w:rPr>
              <w:t>週，共</w:t>
            </w:r>
            <w:r>
              <w:rPr>
                <w:rFonts w:eastAsia="標楷體"/>
                <w:sz w:val="28"/>
              </w:rPr>
              <w:t>63</w:t>
            </w:r>
            <w:r>
              <w:rPr>
                <w:rFonts w:eastAsia="標楷體"/>
                <w:sz w:val="28"/>
              </w:rPr>
              <w:t>節</w:t>
            </w:r>
          </w:p>
        </w:tc>
      </w:tr>
    </w:tbl>
    <w:p w:rsidR="00D21075" w:rsidRDefault="00D21075" w:rsidP="00D21075">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D21075" w:rsidRPr="00F226B5" w:rsidTr="00AE2754">
        <w:trPr>
          <w:trHeight w:val="856"/>
        </w:trPr>
        <w:tc>
          <w:tcPr>
            <w:tcW w:w="14378" w:type="dxa"/>
            <w:gridSpan w:val="6"/>
          </w:tcPr>
          <w:p w:rsidR="00D21075" w:rsidRPr="00F226B5" w:rsidRDefault="00D21075" w:rsidP="00AE2754">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p>
          <w:p w:rsidR="00D21075" w:rsidRPr="00F226B5" w:rsidRDefault="00D21075" w:rsidP="00AE2754">
            <w:pPr>
              <w:rPr>
                <w:rFonts w:ascii="標楷體" w:eastAsia="標楷體" w:hAnsi="標楷體"/>
                <w:sz w:val="26"/>
                <w:szCs w:val="26"/>
              </w:rPr>
            </w:pPr>
            <w:r w:rsidRPr="00F226B5">
              <w:rPr>
                <w:rFonts w:ascii="標楷體" w:eastAsia="標楷體" w:hAnsi="標楷體" w:hint="eastAsia"/>
                <w:sz w:val="26"/>
                <w:szCs w:val="26"/>
              </w:rPr>
              <w:t>視覺藝術</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1能觀察並描述扉頁插畫中的內容。</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2能分享個人觀點並尊重他人的想法。</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3能觀察古畫並描述童玩從過去到現在之間的變化和異同。</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4能分享自己知道的童玩記憶與體驗。</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5能認知和分享過去到現在童玩的發展與變化。</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6能完成附件練習的童玩並和他人交流互動。</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7能觀察七巧板圖例並說出和生活實物形象特徵之關聯性。</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8能探索與嘗試同主題下，七巧板各種多元的排法。</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9能學習製作竹筷槍，或自行規畫創作，完成一件玩具作品。</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10能運用創意改造竹筷槍的功能或造型。</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11能分享和扉頁插畫相同的環境空間中曾見過的雕塑。</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12能適當的表達個人觀點。</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13能欣賞與討論不同時代的雕塑之美。</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14能說出課本圖例中的雕塑和人類生活的關係。</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15能認識與欣賞現代多元的雕塑類型與美感。</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16能利用附件試作出「紙的構成雕塑」並分享個人觀點。</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17能認識與欣賞集合性的雕塑並發表個人觀點。</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18能分享自己曾見過的其他集合性雕塑作品。</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19能學習亞歷山大．考爾德的</w:t>
            </w:r>
            <w:r>
              <w:rPr>
                <w:rFonts w:ascii="標楷體" w:eastAsia="標楷體" w:hAnsi="標楷體" w:hint="eastAsia"/>
                <w:color w:val="000000" w:themeColor="text1"/>
                <w:sz w:val="26"/>
                <w:szCs w:val="20"/>
              </w:rPr>
              <w:t>「動態</w:t>
            </w:r>
            <w:r w:rsidRPr="0004110A">
              <w:rPr>
                <w:rFonts w:ascii="標楷體" w:eastAsia="標楷體" w:hAnsi="標楷體" w:hint="eastAsia"/>
                <w:color w:val="000000" w:themeColor="text1"/>
                <w:sz w:val="26"/>
                <w:szCs w:val="20"/>
              </w:rPr>
              <w:t>雕塑</w:t>
            </w:r>
            <w:r>
              <w:rPr>
                <w:rFonts w:ascii="標楷體" w:eastAsia="標楷體" w:hAnsi="標楷體" w:hint="eastAsia"/>
                <w:color w:val="000000" w:themeColor="text1"/>
                <w:sz w:val="26"/>
                <w:szCs w:val="20"/>
              </w:rPr>
              <w:t>」</w:t>
            </w:r>
            <w:r w:rsidRPr="0004110A">
              <w:rPr>
                <w:rFonts w:ascii="標楷體" w:eastAsia="標楷體" w:hAnsi="標楷體" w:hint="eastAsia"/>
                <w:color w:val="000000" w:themeColor="text1"/>
                <w:sz w:val="26"/>
                <w:szCs w:val="20"/>
              </w:rPr>
              <w:t>原理完成一件作品。</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20能分工合作準備小組創作需要的用具和材料，並共同完成作品。</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21能透過平板iPad認識在地的雕塑公園和展館。</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22能分享個人曾經遊覽或參訪過的雕塑公園或展館。</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23能分享和扉頁插畫相同的、曾見過的建築。</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24能適當的表達個人觀點。</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25能認識世界上各種「家」的建築方式與樣式。</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26能觀察與探索從過去到現在，同類型建築的轉變。</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27能體會並建立建築和自然融合的觀念。</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28能認知什麼是綠建築並發表個人觀感。</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29能觀察和欣賞世界各國知名的建築。</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30能分享個人對這些建築物的觀感。</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31能認識和欣賞中西兩位建築藝術家的建築作品。</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32能表達個人對中西兩位建築藝術家作品的觀感。</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33能理解和體會建築師將建築物的設計理念從畫草圖到建築物落成的過程。</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34能畫出自己夢想中的創意建築。</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35能認識現代建築採用環保建材的趨勢並表達個人觀點。</w:t>
            </w:r>
          </w:p>
          <w:p w:rsidR="00D21075" w:rsidRPr="0004110A" w:rsidRDefault="00D21075" w:rsidP="00AE2754">
            <w:pPr>
              <w:spacing w:line="260" w:lineRule="exact"/>
              <w:rPr>
                <w:rFonts w:eastAsiaTheme="minorEastAsia"/>
                <w:color w:val="000000" w:themeColor="text1"/>
                <w:sz w:val="20"/>
                <w:szCs w:val="20"/>
              </w:rPr>
            </w:pPr>
            <w:r w:rsidRPr="0004110A">
              <w:rPr>
                <w:rFonts w:ascii="標楷體" w:eastAsia="標楷體" w:hAnsi="標楷體" w:hint="eastAsia"/>
                <w:color w:val="000000" w:themeColor="text1"/>
                <w:sz w:val="26"/>
                <w:szCs w:val="20"/>
              </w:rPr>
              <w:t>36能運用附件或環保回收物，小組分工合作製作並完成建築物模型。</w:t>
            </w:r>
          </w:p>
          <w:p w:rsidR="00D21075" w:rsidRDefault="00D21075" w:rsidP="00AE2754"/>
          <w:p w:rsidR="00D21075" w:rsidRPr="00F226B5" w:rsidRDefault="00D21075" w:rsidP="00AE2754">
            <w:pPr>
              <w:rPr>
                <w:rFonts w:ascii="標楷體" w:eastAsia="標楷體" w:hAnsi="標楷體"/>
                <w:sz w:val="26"/>
                <w:szCs w:val="26"/>
              </w:rPr>
            </w:pPr>
            <w:r w:rsidRPr="00F226B5">
              <w:rPr>
                <w:rFonts w:ascii="標楷體" w:eastAsia="標楷體" w:hAnsi="標楷體" w:hint="eastAsia"/>
                <w:sz w:val="26"/>
                <w:szCs w:val="26"/>
              </w:rPr>
              <w:t>表演</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1.能認識祭典影響了表演藝術的起源。</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2.能認識酒神祭典的典故及儀式內容。</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3.能認識臺灣原住民族祭典的典故及儀式內容。</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4.能瞭解祭祀的肢體語言變成舞蹈的歷程。</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5.能運用創造力及想像力，設計肢體動作。</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6.能瞭解原住民的打獵祭舞儀式與表演藝術的關聯。</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7.能對世界慶典與傳說內容有所認知。</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8.能理解故事情節進行表演。</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9.能將自己的記憶故事，用多元的方式呈現給觀眾。</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10.能認識不同民族的慶典文化特色。</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11.能瞭解原住民舞蹈的基本舞步形式。</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12.能運用創造力及想像力，設計肢體動作。</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13.能瞭解漢民族慶典活動文化特色。</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14.能認識歌仔戲的角色類型。</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15.能運用創造力及想像力，設計肢體動作。</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16.能認識世界嘉年華表演特色。</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17.能認識民間陣頭中的角色扮演及服裝特色。</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18.能認識劇場服裝設計師的工作內容。</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19.能運用環保素材動手做服裝。</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20.能完成服裝走秀表演。</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21.能運用合宜的方式與人友善互動。</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22.能分享觀戲的經驗與感受。</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23.能樂於與他人合作完成各項任務。</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24.能樂於與他人合作完成各項任務。</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25.能瞭解說唱藝術的種類與表演特色。</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26.能認識漫才表演的特色。</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27.能運用合宜的方式與人友善互動。</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28.能從學習創作故事的技巧。</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29.能與他人合作完成劇本。</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30.能遵守欣賞表演時的相關禮儀。</w:t>
            </w:r>
          </w:p>
          <w:p w:rsidR="00D21075" w:rsidRPr="00E73161" w:rsidRDefault="00D21075" w:rsidP="00AE2754">
            <w:pPr>
              <w:spacing w:line="260" w:lineRule="exact"/>
              <w:ind w:firstLineChars="30" w:firstLine="78"/>
              <w:rPr>
                <w:rFonts w:eastAsiaTheme="minorEastAsia"/>
                <w:color w:val="000000" w:themeColor="text1"/>
                <w:sz w:val="20"/>
                <w:szCs w:val="20"/>
              </w:rPr>
            </w:pPr>
            <w:r w:rsidRPr="00E73161">
              <w:rPr>
                <w:rFonts w:ascii="標楷體" w:eastAsia="標楷體" w:hAnsi="標楷體" w:hint="eastAsia"/>
                <w:color w:val="000000" w:themeColor="text1"/>
                <w:sz w:val="26"/>
                <w:szCs w:val="20"/>
              </w:rPr>
              <w:t>31.能樂於與他人合作並分享想法。</w:t>
            </w:r>
          </w:p>
          <w:p w:rsidR="00D21075" w:rsidRDefault="00D21075" w:rsidP="00AE2754"/>
          <w:p w:rsidR="00D21075" w:rsidRPr="00F226B5" w:rsidRDefault="00D21075" w:rsidP="00AE2754">
            <w:pPr>
              <w:rPr>
                <w:rFonts w:ascii="標楷體" w:eastAsia="標楷體" w:hAnsi="標楷體"/>
                <w:sz w:val="26"/>
                <w:szCs w:val="26"/>
              </w:rPr>
            </w:pPr>
            <w:r w:rsidRPr="00F226B5">
              <w:rPr>
                <w:rFonts w:ascii="標楷體" w:eastAsia="標楷體" w:hAnsi="標楷體" w:hint="eastAsia"/>
                <w:sz w:val="26"/>
                <w:szCs w:val="26"/>
              </w:rPr>
              <w:t>音樂</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1.</w:t>
            </w:r>
            <w:r w:rsidRPr="00BD12DA">
              <w:rPr>
                <w:rFonts w:ascii="標楷體" w:eastAsia="標楷體" w:hAnsi="標楷體" w:hint="eastAsia"/>
                <w:color w:val="000000" w:themeColor="text1"/>
                <w:sz w:val="26"/>
                <w:szCs w:val="20"/>
              </w:rPr>
              <w:t>能分享自己聆聽到水聲的經驗，並模仿水聲演唱。</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2.</w:t>
            </w:r>
            <w:r w:rsidRPr="00BD12DA">
              <w:rPr>
                <w:rFonts w:ascii="標楷體" w:eastAsia="標楷體" w:hAnsi="標楷體" w:hint="eastAsia"/>
                <w:color w:val="000000" w:themeColor="text1"/>
                <w:sz w:val="26"/>
                <w:szCs w:val="20"/>
              </w:rPr>
              <w:t>能和同學二部合唱〈跟著溪水唱〉。</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3.</w:t>
            </w:r>
            <w:r w:rsidRPr="00BD12DA">
              <w:rPr>
                <w:rFonts w:ascii="標楷體" w:eastAsia="標楷體" w:hAnsi="標楷體" w:hint="eastAsia"/>
                <w:color w:val="000000" w:themeColor="text1"/>
                <w:sz w:val="26"/>
                <w:szCs w:val="20"/>
              </w:rPr>
              <w:t>能認識合唱的形式，並聽能聽辨合奏與獨唱的差異。</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4.</w:t>
            </w:r>
            <w:r w:rsidRPr="00BD12DA">
              <w:rPr>
                <w:rFonts w:ascii="標楷體" w:eastAsia="標楷體" w:hAnsi="標楷體" w:hint="eastAsia"/>
                <w:color w:val="000000" w:themeColor="text1"/>
                <w:sz w:val="26"/>
                <w:szCs w:val="20"/>
              </w:rPr>
              <w:t>能說出何謂「輪唱」。</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5.</w:t>
            </w:r>
            <w:r w:rsidRPr="00BD12DA">
              <w:rPr>
                <w:rFonts w:ascii="標楷體" w:eastAsia="標楷體" w:hAnsi="標楷體" w:hint="eastAsia"/>
                <w:color w:val="000000" w:themeColor="text1"/>
                <w:sz w:val="26"/>
                <w:szCs w:val="20"/>
              </w:rPr>
              <w:t>能演唱二部輪唱曲</w:t>
            </w:r>
            <w:r>
              <w:rPr>
                <w:rFonts w:ascii="標楷體" w:eastAsia="標楷體" w:hAnsi="標楷體" w:hint="eastAsia"/>
                <w:color w:val="000000" w:themeColor="text1"/>
                <w:sz w:val="26"/>
                <w:szCs w:val="20"/>
              </w:rPr>
              <w:t>〈划小船〉(Row Your Boat)</w:t>
            </w:r>
            <w:r w:rsidRPr="00BD12DA">
              <w:rPr>
                <w:rFonts w:ascii="標楷體" w:eastAsia="標楷體" w:hAnsi="標楷體" w:hint="eastAsia"/>
                <w:color w:val="000000" w:themeColor="text1"/>
                <w:sz w:val="26"/>
                <w:szCs w:val="20"/>
              </w:rPr>
              <w:t>。</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6.</w:t>
            </w:r>
            <w:r w:rsidRPr="00BD12DA">
              <w:rPr>
                <w:rFonts w:ascii="標楷體" w:eastAsia="標楷體" w:hAnsi="標楷體" w:hint="eastAsia"/>
                <w:color w:val="000000" w:themeColor="text1"/>
                <w:sz w:val="26"/>
                <w:szCs w:val="20"/>
              </w:rPr>
              <w:t>能認識並念出三連音的說白節奏。</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7.</w:t>
            </w:r>
            <w:r w:rsidRPr="00BD12DA">
              <w:rPr>
                <w:rFonts w:ascii="標楷體" w:eastAsia="標楷體" w:hAnsi="標楷體" w:hint="eastAsia"/>
                <w:color w:val="000000" w:themeColor="text1"/>
                <w:sz w:val="26"/>
                <w:szCs w:val="20"/>
              </w:rPr>
              <w:t>能拍、唱出及創作出三連音的節奏及曲調。</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8.</w:t>
            </w:r>
            <w:r w:rsidRPr="00BD12DA">
              <w:rPr>
                <w:rFonts w:ascii="標楷體" w:eastAsia="標楷體" w:hAnsi="標楷體" w:hint="eastAsia"/>
                <w:color w:val="000000" w:themeColor="text1"/>
                <w:sz w:val="26"/>
                <w:szCs w:val="20"/>
              </w:rPr>
              <w:t>能欣賞並吹奏</w:t>
            </w:r>
            <w:r>
              <w:rPr>
                <w:rFonts w:ascii="標楷體" w:eastAsia="標楷體" w:hAnsi="標楷體" w:hint="eastAsia"/>
                <w:color w:val="000000" w:themeColor="text1"/>
                <w:sz w:val="26"/>
                <w:szCs w:val="20"/>
              </w:rPr>
              <w:t xml:space="preserve"> 〈海洋之浪〉(The Ocean Waves)</w:t>
            </w:r>
            <w:r w:rsidRPr="00BD12DA">
              <w:rPr>
                <w:rFonts w:ascii="標楷體" w:eastAsia="標楷體" w:hAnsi="標楷體" w:hint="eastAsia"/>
                <w:color w:val="000000" w:themeColor="text1"/>
                <w:sz w:val="26"/>
                <w:szCs w:val="20"/>
              </w:rPr>
              <w:t>樂曲。</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9.</w:t>
            </w:r>
            <w:r w:rsidRPr="00BD12DA">
              <w:rPr>
                <w:rFonts w:ascii="標楷體" w:eastAsia="標楷體" w:hAnsi="標楷體" w:hint="eastAsia"/>
                <w:color w:val="000000" w:themeColor="text1"/>
                <w:sz w:val="26"/>
                <w:szCs w:val="20"/>
              </w:rPr>
              <w:t>能感受音樂的特質並說出自己的感受。</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10.</w:t>
            </w:r>
            <w:r w:rsidRPr="00BD12DA">
              <w:rPr>
                <w:rFonts w:ascii="標楷體" w:eastAsia="標楷體" w:hAnsi="標楷體" w:hint="eastAsia"/>
                <w:color w:val="000000" w:themeColor="text1"/>
                <w:sz w:val="26"/>
                <w:szCs w:val="20"/>
              </w:rPr>
              <w:t>能欣賞並說出韋瓦第小提琴節奏曲《四季》中〈夏〉第三樂章的音樂內涵。</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11.</w:t>
            </w:r>
            <w:r w:rsidRPr="00BD12DA">
              <w:rPr>
                <w:rFonts w:ascii="標楷體" w:eastAsia="標楷體" w:hAnsi="標楷體" w:hint="eastAsia"/>
                <w:color w:val="000000" w:themeColor="text1"/>
                <w:sz w:val="26"/>
                <w:szCs w:val="20"/>
              </w:rPr>
              <w:t>能認識作曲家韋瓦第。</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12.</w:t>
            </w:r>
            <w:r w:rsidRPr="00BD12DA">
              <w:rPr>
                <w:rFonts w:ascii="標楷體" w:eastAsia="標楷體" w:hAnsi="標楷體" w:hint="eastAsia"/>
                <w:color w:val="000000" w:themeColor="text1"/>
                <w:sz w:val="26"/>
                <w:szCs w:val="20"/>
              </w:rPr>
              <w:t>能演唱〈我的海洋朋友〉。</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13.</w:t>
            </w:r>
            <w:r w:rsidRPr="00BD12DA">
              <w:rPr>
                <w:rFonts w:ascii="標楷體" w:eastAsia="標楷體" w:hAnsi="標楷體" w:hint="eastAsia"/>
                <w:color w:val="000000" w:themeColor="text1"/>
                <w:sz w:val="26"/>
                <w:szCs w:val="20"/>
              </w:rPr>
              <w:t>能分享自己對海的經驗和作品。</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14.</w:t>
            </w:r>
            <w:r w:rsidRPr="00BD12DA">
              <w:rPr>
                <w:rFonts w:ascii="標楷體" w:eastAsia="標楷體" w:hAnsi="標楷體" w:hint="eastAsia"/>
                <w:color w:val="000000" w:themeColor="text1"/>
                <w:sz w:val="26"/>
                <w:szCs w:val="20"/>
              </w:rPr>
              <w:t>能撰寫水資源的口號，並創作節奏。</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15.</w:t>
            </w:r>
            <w:r w:rsidRPr="00BD12DA">
              <w:rPr>
                <w:rFonts w:ascii="標楷體" w:eastAsia="標楷體" w:hAnsi="標楷體" w:hint="eastAsia"/>
                <w:color w:val="000000" w:themeColor="text1"/>
                <w:sz w:val="26"/>
                <w:szCs w:val="20"/>
              </w:rPr>
              <w:t>能演唱閩南語歌謠〈丟丟銅仔〉。</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16.</w:t>
            </w:r>
            <w:r w:rsidRPr="00BD12DA">
              <w:rPr>
                <w:rFonts w:ascii="標楷體" w:eastAsia="標楷體" w:hAnsi="標楷體" w:hint="eastAsia"/>
                <w:color w:val="000000" w:themeColor="text1"/>
                <w:sz w:val="26"/>
                <w:szCs w:val="20"/>
              </w:rPr>
              <w:t>能說出何謂五聲音階，包含哪些音。</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17.</w:t>
            </w:r>
            <w:r w:rsidRPr="00BD12DA">
              <w:rPr>
                <w:rFonts w:ascii="標楷體" w:eastAsia="標楷體" w:hAnsi="標楷體" w:hint="eastAsia"/>
                <w:color w:val="000000" w:themeColor="text1"/>
                <w:sz w:val="26"/>
                <w:szCs w:val="20"/>
              </w:rPr>
              <w:t>能欣賞客家民謠的特色。</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18.</w:t>
            </w:r>
            <w:r w:rsidRPr="00BD12DA">
              <w:rPr>
                <w:rFonts w:ascii="標楷體" w:eastAsia="標楷體" w:hAnsi="標楷體" w:hint="eastAsia"/>
                <w:color w:val="000000" w:themeColor="text1"/>
                <w:sz w:val="26"/>
                <w:szCs w:val="20"/>
              </w:rPr>
              <w:t>能演唱客家民謠〈撐船調〉</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19.</w:t>
            </w:r>
            <w:r w:rsidRPr="00BD12DA">
              <w:rPr>
                <w:rFonts w:ascii="標楷體" w:eastAsia="標楷體" w:hAnsi="標楷體" w:hint="eastAsia"/>
                <w:color w:val="000000" w:themeColor="text1"/>
                <w:sz w:val="26"/>
                <w:szCs w:val="20"/>
              </w:rPr>
              <w:t>認識馬水龍的生平。</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20.</w:t>
            </w:r>
            <w:r w:rsidRPr="00BD12DA">
              <w:rPr>
                <w:rFonts w:ascii="標楷體" w:eastAsia="標楷體" w:hAnsi="標楷體" w:hint="eastAsia"/>
                <w:color w:val="000000" w:themeColor="text1"/>
                <w:sz w:val="26"/>
                <w:szCs w:val="20"/>
              </w:rPr>
              <w:t>能欣賞馬水龍〈梆笛協奏曲〉。</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21.</w:t>
            </w:r>
            <w:r w:rsidRPr="00BD12DA">
              <w:rPr>
                <w:rFonts w:ascii="標楷體" w:eastAsia="標楷體" w:hAnsi="標楷體" w:hint="eastAsia"/>
                <w:color w:val="000000" w:themeColor="text1"/>
                <w:sz w:val="26"/>
                <w:szCs w:val="20"/>
              </w:rPr>
              <w:t>能認識梆笛。</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22.</w:t>
            </w:r>
            <w:r w:rsidRPr="00BD12DA">
              <w:rPr>
                <w:rFonts w:ascii="標楷體" w:eastAsia="標楷體" w:hAnsi="標楷體" w:hint="eastAsia"/>
                <w:color w:val="000000" w:themeColor="text1"/>
                <w:sz w:val="26"/>
                <w:szCs w:val="20"/>
              </w:rPr>
              <w:t>能演唱原住民民謠〈山上的孩子〉。</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23.</w:t>
            </w:r>
            <w:r w:rsidRPr="00BD12DA">
              <w:rPr>
                <w:rFonts w:ascii="標楷體" w:eastAsia="標楷體" w:hAnsi="標楷體" w:hint="eastAsia"/>
                <w:color w:val="000000" w:themeColor="text1"/>
                <w:sz w:val="26"/>
                <w:szCs w:val="20"/>
              </w:rPr>
              <w:t>能設計頑固節奏以肢體展現出來，並一邊演唱〈山上的孩子〉。</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24.</w:t>
            </w:r>
            <w:r w:rsidRPr="00BD12DA">
              <w:rPr>
                <w:rFonts w:ascii="標楷體" w:eastAsia="標楷體" w:hAnsi="標楷體" w:hint="eastAsia"/>
                <w:color w:val="000000" w:themeColor="text1"/>
                <w:sz w:val="26"/>
                <w:szCs w:val="20"/>
              </w:rPr>
              <w:t>能欣賞不同族群的歌謠。</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25.</w:t>
            </w:r>
            <w:r w:rsidRPr="00BD12DA">
              <w:rPr>
                <w:rFonts w:ascii="標楷體" w:eastAsia="標楷體" w:hAnsi="標楷體" w:hint="eastAsia"/>
                <w:color w:val="000000" w:themeColor="text1"/>
                <w:sz w:val="26"/>
                <w:szCs w:val="20"/>
              </w:rPr>
              <w:t>認識臺灣本土的作曲家。</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26.</w:t>
            </w:r>
            <w:r w:rsidRPr="00BD12DA">
              <w:rPr>
                <w:rFonts w:ascii="標楷體" w:eastAsia="標楷體" w:hAnsi="標楷體" w:hint="eastAsia"/>
                <w:color w:val="000000" w:themeColor="text1"/>
                <w:sz w:val="26"/>
                <w:szCs w:val="20"/>
              </w:rPr>
              <w:t>了解樂曲中的歌詞意涵。</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27.</w:t>
            </w:r>
            <w:r w:rsidRPr="00BD12DA">
              <w:rPr>
                <w:rFonts w:ascii="標楷體" w:eastAsia="標楷體" w:hAnsi="標楷體" w:hint="eastAsia"/>
                <w:color w:val="000000" w:themeColor="text1"/>
                <w:sz w:val="26"/>
                <w:szCs w:val="20"/>
              </w:rPr>
              <w:t>能在鍵盤上彈奏五聲音階，並創作曲調。</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28.</w:t>
            </w:r>
            <w:r w:rsidRPr="00BD12DA">
              <w:rPr>
                <w:rFonts w:ascii="標楷體" w:eastAsia="標楷體" w:hAnsi="標楷體" w:hint="eastAsia"/>
                <w:color w:val="000000" w:themeColor="text1"/>
                <w:sz w:val="26"/>
                <w:szCs w:val="20"/>
              </w:rPr>
              <w:t>能採訪家中長輩的歌謠並樂於分享。</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29.</w:t>
            </w:r>
            <w:r w:rsidRPr="00BD12DA">
              <w:rPr>
                <w:rFonts w:ascii="標楷體" w:eastAsia="標楷體" w:hAnsi="標楷體" w:hint="eastAsia"/>
                <w:color w:val="000000" w:themeColor="text1"/>
                <w:sz w:val="26"/>
                <w:szCs w:val="20"/>
              </w:rPr>
              <w:t>能欣賞小提琴獨奏曲〈跳舞的娃娃〉。</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30.</w:t>
            </w:r>
            <w:r w:rsidRPr="00BD12DA">
              <w:rPr>
                <w:rFonts w:ascii="標楷體" w:eastAsia="標楷體" w:hAnsi="標楷體" w:hint="eastAsia"/>
                <w:color w:val="000000" w:themeColor="text1"/>
                <w:sz w:val="26"/>
                <w:szCs w:val="20"/>
              </w:rPr>
              <w:t>能認識裝飾音。</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31.</w:t>
            </w:r>
            <w:r w:rsidRPr="00BD12DA">
              <w:rPr>
                <w:rFonts w:ascii="標楷體" w:eastAsia="標楷體" w:hAnsi="標楷體" w:hint="eastAsia"/>
                <w:color w:val="000000" w:themeColor="text1"/>
                <w:sz w:val="26"/>
                <w:szCs w:val="20"/>
              </w:rPr>
              <w:t>認識作曲家波迪尼。</w:t>
            </w:r>
          </w:p>
          <w:p w:rsidR="00D21075" w:rsidRPr="005B1B17"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32.</w:t>
            </w:r>
            <w:r w:rsidRPr="00BD12DA">
              <w:rPr>
                <w:rFonts w:ascii="標楷體" w:eastAsia="標楷體" w:hAnsi="標楷體" w:hint="eastAsia"/>
                <w:color w:val="000000" w:themeColor="text1"/>
                <w:sz w:val="26"/>
                <w:szCs w:val="20"/>
              </w:rPr>
              <w:t>能欣賞卡巴列夫斯基</w:t>
            </w:r>
            <w:r w:rsidRPr="005B1B17">
              <w:rPr>
                <w:rFonts w:ascii="標楷體" w:eastAsia="標楷體" w:hAnsi="標楷體" w:hint="eastAsia"/>
                <w:color w:val="000000" w:themeColor="text1"/>
                <w:sz w:val="26"/>
                <w:szCs w:val="20"/>
              </w:rPr>
              <w:t>的鋼琴曲〈小丑〉。</w:t>
            </w:r>
          </w:p>
          <w:p w:rsidR="00D21075" w:rsidRPr="005B1B17" w:rsidRDefault="00D21075" w:rsidP="00AE2754">
            <w:pPr>
              <w:spacing w:line="260" w:lineRule="exact"/>
              <w:ind w:left="480" w:hanging="480"/>
              <w:rPr>
                <w:rFonts w:eastAsiaTheme="minorEastAsia"/>
                <w:color w:val="000000" w:themeColor="text1"/>
                <w:sz w:val="20"/>
                <w:szCs w:val="20"/>
              </w:rPr>
            </w:pPr>
            <w:r w:rsidRPr="005B1B17">
              <w:rPr>
                <w:rFonts w:ascii="標楷體" w:eastAsia="標楷體" w:hAnsi="標楷體" w:hint="eastAsia"/>
                <w:color w:val="000000" w:themeColor="text1"/>
                <w:sz w:val="26"/>
                <w:szCs w:val="20"/>
              </w:rPr>
              <w:t>33.能欣賞能描述樂曲中音樂元素對應到的角色性格，及兩者之間的關係。</w:t>
            </w:r>
          </w:p>
          <w:p w:rsidR="00D21075" w:rsidRPr="005B1B17" w:rsidRDefault="00D21075" w:rsidP="00AE2754">
            <w:pPr>
              <w:spacing w:line="260" w:lineRule="exact"/>
              <w:ind w:left="480" w:hanging="480"/>
              <w:rPr>
                <w:rFonts w:eastAsiaTheme="minorEastAsia"/>
                <w:color w:val="000000" w:themeColor="text1"/>
                <w:sz w:val="20"/>
                <w:szCs w:val="20"/>
              </w:rPr>
            </w:pPr>
            <w:r w:rsidRPr="005B1B17">
              <w:rPr>
                <w:rFonts w:ascii="標楷體" w:eastAsia="標楷體" w:hAnsi="標楷體" w:hint="eastAsia"/>
                <w:color w:val="000000" w:themeColor="text1"/>
                <w:sz w:val="26"/>
                <w:szCs w:val="20"/>
              </w:rPr>
              <w:t>34.能認識音樂家卡巴列夫斯基。</w:t>
            </w:r>
          </w:p>
          <w:p w:rsidR="00D21075" w:rsidRPr="005B1B17" w:rsidRDefault="00D21075" w:rsidP="00AE2754">
            <w:pPr>
              <w:spacing w:line="260" w:lineRule="exact"/>
              <w:ind w:left="480" w:hanging="480"/>
              <w:rPr>
                <w:rFonts w:eastAsiaTheme="minorEastAsia"/>
                <w:color w:val="000000" w:themeColor="text1"/>
                <w:sz w:val="20"/>
                <w:szCs w:val="20"/>
              </w:rPr>
            </w:pPr>
            <w:r w:rsidRPr="005B1B17">
              <w:rPr>
                <w:rFonts w:ascii="標楷體" w:eastAsia="標楷體" w:hAnsi="標楷體" w:hint="eastAsia"/>
                <w:color w:val="000000" w:themeColor="text1"/>
                <w:sz w:val="26"/>
                <w:szCs w:val="20"/>
              </w:rPr>
              <w:t>35.能欣賞狄卡〈魔法師的弟子〉音樂及故事內容。</w:t>
            </w:r>
          </w:p>
          <w:p w:rsidR="00D21075" w:rsidRPr="005B1B17" w:rsidRDefault="00D21075" w:rsidP="00AE2754">
            <w:pPr>
              <w:spacing w:line="260" w:lineRule="exact"/>
              <w:ind w:left="480" w:hanging="480"/>
              <w:rPr>
                <w:rFonts w:eastAsiaTheme="minorEastAsia"/>
                <w:color w:val="000000" w:themeColor="text1"/>
                <w:sz w:val="20"/>
                <w:szCs w:val="20"/>
              </w:rPr>
            </w:pPr>
            <w:r w:rsidRPr="005B1B17">
              <w:rPr>
                <w:rFonts w:ascii="標楷體" w:eastAsia="標楷體" w:hAnsi="標楷體" w:hint="eastAsia"/>
                <w:color w:val="000000" w:themeColor="text1"/>
                <w:sz w:val="26"/>
                <w:szCs w:val="20"/>
              </w:rPr>
              <w:t>36.能用說故事的方式陳述音樂的故事內容。</w:t>
            </w:r>
          </w:p>
          <w:p w:rsidR="00D21075" w:rsidRPr="005B1B17" w:rsidRDefault="00D21075" w:rsidP="00AE2754">
            <w:pPr>
              <w:spacing w:line="260" w:lineRule="exact"/>
              <w:ind w:left="480" w:hanging="480"/>
              <w:rPr>
                <w:rFonts w:eastAsiaTheme="minorEastAsia"/>
                <w:color w:val="000000" w:themeColor="text1"/>
                <w:sz w:val="20"/>
                <w:szCs w:val="20"/>
              </w:rPr>
            </w:pPr>
            <w:r w:rsidRPr="005B1B17">
              <w:rPr>
                <w:rFonts w:ascii="標楷體" w:eastAsia="標楷體" w:hAnsi="標楷體" w:hint="eastAsia"/>
                <w:color w:val="000000" w:themeColor="text1"/>
                <w:sz w:val="26"/>
                <w:szCs w:val="20"/>
              </w:rPr>
              <w:t>37.能了解交響詩的音樂特色。</w:t>
            </w:r>
          </w:p>
          <w:p w:rsidR="00D21075" w:rsidRPr="005B1B17" w:rsidRDefault="00D21075" w:rsidP="00AE2754">
            <w:pPr>
              <w:spacing w:line="260" w:lineRule="exact"/>
              <w:ind w:left="480" w:hanging="480"/>
              <w:rPr>
                <w:rFonts w:eastAsiaTheme="minorEastAsia"/>
                <w:color w:val="000000" w:themeColor="text1"/>
                <w:sz w:val="20"/>
                <w:szCs w:val="20"/>
              </w:rPr>
            </w:pPr>
            <w:r w:rsidRPr="005B1B17">
              <w:rPr>
                <w:rFonts w:ascii="標楷體" w:eastAsia="標楷體" w:hAnsi="標楷體" w:hint="eastAsia"/>
                <w:color w:val="000000" w:themeColor="text1"/>
                <w:sz w:val="26"/>
                <w:szCs w:val="20"/>
              </w:rPr>
              <w:t>38.能演唱〈風笛手高威〉。</w:t>
            </w:r>
          </w:p>
          <w:p w:rsidR="00D21075" w:rsidRPr="005B1B17" w:rsidRDefault="00D21075" w:rsidP="00AE2754">
            <w:pPr>
              <w:spacing w:line="260" w:lineRule="exact"/>
              <w:ind w:left="480" w:hanging="480"/>
              <w:rPr>
                <w:rFonts w:eastAsiaTheme="minorEastAsia"/>
                <w:color w:val="000000" w:themeColor="text1"/>
                <w:sz w:val="20"/>
                <w:szCs w:val="20"/>
              </w:rPr>
            </w:pPr>
            <w:r w:rsidRPr="005B1B17">
              <w:rPr>
                <w:rFonts w:ascii="標楷體" w:eastAsia="標楷體" w:hAnsi="標楷體" w:hint="eastAsia"/>
                <w:color w:val="000000" w:themeColor="text1"/>
                <w:sz w:val="26"/>
                <w:szCs w:val="20"/>
              </w:rPr>
              <w:t>39.能根據歌曲發揮想像力，描述〈風笛手高威〉的模樣。</w:t>
            </w:r>
          </w:p>
          <w:p w:rsidR="00D21075" w:rsidRPr="005B1B17" w:rsidRDefault="00D21075" w:rsidP="00AE2754">
            <w:pPr>
              <w:spacing w:line="260" w:lineRule="exact"/>
              <w:ind w:left="480" w:hanging="480"/>
              <w:rPr>
                <w:rFonts w:eastAsiaTheme="minorEastAsia"/>
                <w:color w:val="000000" w:themeColor="text1"/>
                <w:sz w:val="20"/>
                <w:szCs w:val="20"/>
              </w:rPr>
            </w:pPr>
            <w:r w:rsidRPr="005B1B17">
              <w:rPr>
                <w:rFonts w:ascii="標楷體" w:eastAsia="標楷體" w:hAnsi="標楷體" w:hint="eastAsia"/>
                <w:color w:val="000000" w:themeColor="text1"/>
                <w:sz w:val="26"/>
                <w:szCs w:val="20"/>
              </w:rPr>
              <w:t>40.能認識風笛。</w:t>
            </w:r>
          </w:p>
          <w:p w:rsidR="00D21075" w:rsidRPr="005B1B17" w:rsidRDefault="00D21075" w:rsidP="00AE2754">
            <w:pPr>
              <w:spacing w:line="260" w:lineRule="exact"/>
              <w:ind w:left="480" w:hanging="480"/>
              <w:rPr>
                <w:rFonts w:eastAsiaTheme="minorEastAsia"/>
                <w:color w:val="000000" w:themeColor="text1"/>
                <w:sz w:val="20"/>
                <w:szCs w:val="20"/>
              </w:rPr>
            </w:pPr>
            <w:r w:rsidRPr="005B1B17">
              <w:rPr>
                <w:rFonts w:ascii="標楷體" w:eastAsia="標楷體" w:hAnsi="標楷體" w:hint="eastAsia"/>
                <w:color w:val="000000" w:themeColor="text1"/>
                <w:sz w:val="26"/>
                <w:szCs w:val="20"/>
              </w:rPr>
              <w:t>41.能演唱歌曲</w:t>
            </w:r>
            <w:r>
              <w:rPr>
                <w:rFonts w:ascii="標楷體" w:eastAsia="標楷體" w:hAnsi="標楷體" w:hint="eastAsia"/>
                <w:color w:val="000000" w:themeColor="text1"/>
                <w:sz w:val="26"/>
                <w:szCs w:val="20"/>
              </w:rPr>
              <w:t>〈帽子〉(The Hat)</w:t>
            </w:r>
            <w:r w:rsidRPr="005B1B17">
              <w:rPr>
                <w:rFonts w:ascii="標楷體" w:eastAsia="標楷體" w:hAnsi="標楷體" w:hint="eastAsia"/>
                <w:color w:val="000000" w:themeColor="text1"/>
                <w:sz w:val="26"/>
                <w:szCs w:val="20"/>
              </w:rPr>
              <w:t>。</w:t>
            </w:r>
          </w:p>
          <w:p w:rsidR="00D21075" w:rsidRPr="005B1B17" w:rsidRDefault="00D21075" w:rsidP="00AE2754">
            <w:pPr>
              <w:spacing w:line="260" w:lineRule="exact"/>
              <w:ind w:left="480" w:hanging="480"/>
              <w:rPr>
                <w:rFonts w:eastAsiaTheme="minorEastAsia"/>
                <w:color w:val="000000" w:themeColor="text1"/>
                <w:sz w:val="20"/>
                <w:szCs w:val="20"/>
              </w:rPr>
            </w:pPr>
            <w:r w:rsidRPr="005B1B17">
              <w:rPr>
                <w:rFonts w:ascii="標楷體" w:eastAsia="標楷體" w:hAnsi="標楷體" w:hint="eastAsia"/>
                <w:color w:val="000000" w:themeColor="text1"/>
                <w:sz w:val="26"/>
                <w:szCs w:val="20"/>
              </w:rPr>
              <w:t>42.能欣賞凱特比的《波斯市場》。</w:t>
            </w:r>
          </w:p>
          <w:p w:rsidR="00D21075" w:rsidRPr="00BD12DA" w:rsidRDefault="00D21075" w:rsidP="00AE2754">
            <w:pPr>
              <w:spacing w:line="260" w:lineRule="exact"/>
              <w:ind w:left="480" w:hanging="480"/>
              <w:rPr>
                <w:rFonts w:eastAsiaTheme="minorEastAsia"/>
                <w:color w:val="000000" w:themeColor="text1"/>
                <w:sz w:val="20"/>
                <w:szCs w:val="20"/>
              </w:rPr>
            </w:pPr>
            <w:r w:rsidRPr="005B1B17">
              <w:rPr>
                <w:rFonts w:ascii="標楷體" w:eastAsia="標楷體" w:hAnsi="標楷體" w:hint="eastAsia"/>
                <w:color w:val="000000" w:themeColor="text1"/>
                <w:sz w:val="26"/>
                <w:szCs w:val="20"/>
              </w:rPr>
              <w:t>43.能分辨《波斯市場》的各段音樂及</w:t>
            </w:r>
            <w:r w:rsidRPr="00BD12DA">
              <w:rPr>
                <w:rFonts w:ascii="標楷體" w:eastAsia="標楷體" w:hAnsi="標楷體" w:hint="eastAsia"/>
                <w:color w:val="000000" w:themeColor="text1"/>
                <w:sz w:val="26"/>
                <w:szCs w:val="20"/>
              </w:rPr>
              <w:t>情境、對應的角色。</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44.</w:t>
            </w:r>
            <w:r w:rsidRPr="00BD12DA">
              <w:rPr>
                <w:rFonts w:ascii="標楷體" w:eastAsia="標楷體" w:hAnsi="標楷體" w:hint="eastAsia"/>
                <w:color w:val="000000" w:themeColor="text1"/>
                <w:sz w:val="26"/>
                <w:szCs w:val="20"/>
              </w:rPr>
              <w:t>能用直笛吹奏出〈</w:t>
            </w:r>
            <w:r w:rsidRPr="006F5365">
              <w:rPr>
                <w:rFonts w:ascii="標楷體" w:eastAsia="標楷體" w:hAnsi="標楷體" w:hint="eastAsia"/>
                <w:color w:val="000000" w:themeColor="text1"/>
                <w:sz w:val="26"/>
                <w:szCs w:val="20"/>
              </w:rPr>
              <w:t>到森林去</w:t>
            </w:r>
            <w:r w:rsidRPr="00BD12DA">
              <w:rPr>
                <w:rFonts w:ascii="標楷體" w:eastAsia="標楷體" w:hAnsi="標楷體" w:hint="eastAsia"/>
                <w:color w:val="000000" w:themeColor="text1"/>
                <w:sz w:val="26"/>
                <w:szCs w:val="20"/>
              </w:rPr>
              <w:t>〉一、二部曲調。</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45.</w:t>
            </w:r>
            <w:r w:rsidRPr="00BD12DA">
              <w:rPr>
                <w:rFonts w:ascii="標楷體" w:eastAsia="標楷體" w:hAnsi="標楷體" w:hint="eastAsia"/>
                <w:color w:val="000000" w:themeColor="text1"/>
                <w:sz w:val="26"/>
                <w:szCs w:val="20"/>
              </w:rPr>
              <w:t>能用響板、木魚敲奏出伴奏。</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46.</w:t>
            </w:r>
            <w:r w:rsidRPr="00BD12DA">
              <w:rPr>
                <w:rFonts w:ascii="標楷體" w:eastAsia="標楷體" w:hAnsi="標楷體" w:hint="eastAsia"/>
                <w:color w:val="000000" w:themeColor="text1"/>
                <w:sz w:val="26"/>
                <w:szCs w:val="20"/>
              </w:rPr>
              <w:t>能輕快的合奏〈到森林去〉。</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47.</w:t>
            </w:r>
            <w:r w:rsidRPr="00BD12DA">
              <w:rPr>
                <w:rFonts w:ascii="標楷體" w:eastAsia="標楷體" w:hAnsi="標楷體" w:hint="eastAsia"/>
                <w:color w:val="000000" w:themeColor="text1"/>
                <w:sz w:val="26"/>
                <w:szCs w:val="20"/>
              </w:rPr>
              <w:t>能演唱歌曲</w:t>
            </w:r>
            <w:r>
              <w:rPr>
                <w:rFonts w:ascii="標楷體" w:eastAsia="標楷體" w:hAnsi="標楷體" w:hint="eastAsia"/>
                <w:color w:val="000000" w:themeColor="text1"/>
                <w:sz w:val="26"/>
                <w:szCs w:val="20"/>
              </w:rPr>
              <w:t>〈快樂的流浪者〉(The Happy Wanderer)</w:t>
            </w:r>
            <w:r w:rsidRPr="00BD12DA">
              <w:rPr>
                <w:rFonts w:ascii="標楷體" w:eastAsia="標楷體" w:hAnsi="標楷體" w:hint="eastAsia"/>
                <w:color w:val="000000" w:themeColor="text1"/>
                <w:sz w:val="26"/>
                <w:szCs w:val="20"/>
              </w:rPr>
              <w:t>。</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48.</w:t>
            </w:r>
            <w:r w:rsidRPr="00BD12DA">
              <w:rPr>
                <w:rFonts w:ascii="標楷體" w:eastAsia="標楷體" w:hAnsi="標楷體" w:hint="eastAsia"/>
                <w:color w:val="000000" w:themeColor="text1"/>
                <w:sz w:val="26"/>
                <w:szCs w:val="20"/>
              </w:rPr>
              <w:t>能體會與同學二部合唱之樂趣與美妙。</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49.</w:t>
            </w:r>
            <w:r w:rsidRPr="00BD12DA">
              <w:rPr>
                <w:rFonts w:ascii="標楷體" w:eastAsia="標楷體" w:hAnsi="標楷體" w:hint="eastAsia"/>
                <w:color w:val="000000" w:themeColor="text1"/>
                <w:sz w:val="26"/>
                <w:szCs w:val="20"/>
              </w:rPr>
              <w:t>能以直笛吹奏〈乞丐乞討聲〉。</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50.</w:t>
            </w:r>
            <w:r w:rsidRPr="00BD12DA">
              <w:rPr>
                <w:rFonts w:ascii="標楷體" w:eastAsia="標楷體" w:hAnsi="標楷體" w:hint="eastAsia"/>
                <w:color w:val="000000" w:themeColor="text1"/>
                <w:sz w:val="26"/>
                <w:szCs w:val="20"/>
              </w:rPr>
              <w:t>能在吹奏時改變風格，以符合設定的場景。</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51.</w:t>
            </w:r>
            <w:r w:rsidRPr="00BD12DA">
              <w:rPr>
                <w:rFonts w:ascii="標楷體" w:eastAsia="標楷體" w:hAnsi="標楷體" w:hint="eastAsia"/>
                <w:color w:val="000000" w:themeColor="text1"/>
                <w:sz w:val="26"/>
                <w:szCs w:val="20"/>
              </w:rPr>
              <w:t>能演唱</w:t>
            </w:r>
            <w:r w:rsidRPr="00BF1A77">
              <w:rPr>
                <w:rFonts w:ascii="標楷體" w:eastAsia="標楷體" w:hAnsi="標楷體" w:hint="eastAsia"/>
                <w:color w:val="000000" w:themeColor="text1"/>
                <w:sz w:val="26"/>
                <w:szCs w:val="20"/>
              </w:rPr>
              <w:t>〈洛磯山脈〉(Rocky Mountain)</w:t>
            </w:r>
            <w:r w:rsidRPr="00BD12DA">
              <w:rPr>
                <w:rFonts w:ascii="標楷體" w:eastAsia="標楷體" w:hAnsi="標楷體" w:hint="eastAsia"/>
                <w:color w:val="000000" w:themeColor="text1"/>
                <w:sz w:val="26"/>
                <w:szCs w:val="20"/>
              </w:rPr>
              <w:t>，並自創虛詞即興曲調。</w:t>
            </w:r>
          </w:p>
          <w:p w:rsidR="00D21075" w:rsidRPr="00F226B5" w:rsidRDefault="00D21075" w:rsidP="00AE2754">
            <w:pPr>
              <w:rPr>
                <w:rFonts w:ascii="標楷體" w:eastAsia="標楷體" w:hAnsi="標楷體"/>
                <w:sz w:val="26"/>
                <w:szCs w:val="26"/>
              </w:rPr>
            </w:pPr>
            <w:r w:rsidRPr="00F226B5">
              <w:rPr>
                <w:rFonts w:ascii="標楷體" w:eastAsia="標楷體" w:hAnsi="標楷體" w:hint="eastAsia"/>
                <w:sz w:val="26"/>
                <w:szCs w:val="26"/>
              </w:rPr>
              <w:t>統整</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1.</w:t>
            </w:r>
            <w:r w:rsidRPr="00BD12DA">
              <w:rPr>
                <w:rFonts w:ascii="標楷體" w:eastAsia="標楷體" w:hAnsi="標楷體" w:hint="eastAsia"/>
                <w:color w:val="000000" w:themeColor="text1"/>
                <w:sz w:val="26"/>
                <w:szCs w:val="20"/>
              </w:rPr>
              <w:t>能觀察不同樂器的演奏方式，並用肢體表現出來。</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2.</w:t>
            </w:r>
            <w:r w:rsidRPr="00BD12DA">
              <w:rPr>
                <w:rFonts w:ascii="標楷體" w:eastAsia="標楷體" w:hAnsi="標楷體" w:hint="eastAsia"/>
                <w:color w:val="000000" w:themeColor="text1"/>
                <w:sz w:val="26"/>
                <w:szCs w:val="20"/>
              </w:rPr>
              <w:t>能以動態的方式展現演奏樂器的樣貌。</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3.</w:t>
            </w:r>
            <w:r w:rsidRPr="00BD12DA">
              <w:rPr>
                <w:rFonts w:ascii="標楷體" w:eastAsia="標楷體" w:hAnsi="標楷體" w:hint="eastAsia"/>
                <w:color w:val="000000" w:themeColor="text1"/>
                <w:sz w:val="26"/>
                <w:szCs w:val="20"/>
              </w:rPr>
              <w:t>能欣賞含有樂器的名畫。</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4.</w:t>
            </w:r>
            <w:r w:rsidRPr="00BD12DA">
              <w:rPr>
                <w:rFonts w:ascii="標楷體" w:eastAsia="標楷體" w:hAnsi="標楷體" w:hint="eastAsia"/>
                <w:color w:val="000000" w:themeColor="text1"/>
                <w:sz w:val="26"/>
                <w:szCs w:val="20"/>
              </w:rPr>
              <w:t>能說出名畫中的樂器名稱。</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5.</w:t>
            </w:r>
            <w:r w:rsidRPr="00BD12DA">
              <w:rPr>
                <w:rFonts w:ascii="標楷體" w:eastAsia="標楷體" w:hAnsi="標楷體" w:hint="eastAsia"/>
                <w:color w:val="000000" w:themeColor="text1"/>
                <w:sz w:val="26"/>
                <w:szCs w:val="20"/>
              </w:rPr>
              <w:t>能認識鋼琴的前身：大鍵琴。</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6.</w:t>
            </w:r>
            <w:r w:rsidRPr="00BD12DA">
              <w:rPr>
                <w:rFonts w:ascii="標楷體" w:eastAsia="標楷體" w:hAnsi="標楷體" w:hint="eastAsia"/>
                <w:color w:val="000000" w:themeColor="text1"/>
                <w:sz w:val="26"/>
                <w:szCs w:val="20"/>
              </w:rPr>
              <w:t>能認識魯特琴。</w:t>
            </w:r>
          </w:p>
          <w:p w:rsidR="00D21075" w:rsidRPr="00BD12DA" w:rsidRDefault="00D21075" w:rsidP="00AE2754">
            <w:pPr>
              <w:spacing w:line="260" w:lineRule="exact"/>
              <w:ind w:left="480" w:hanging="480"/>
              <w:rPr>
                <w:rFonts w:eastAsiaTheme="minorEastAsia"/>
                <w:color w:val="000000" w:themeColor="text1"/>
                <w:sz w:val="20"/>
                <w:szCs w:val="20"/>
              </w:rPr>
            </w:pPr>
            <w:r w:rsidRPr="00E73161">
              <w:rPr>
                <w:rFonts w:ascii="標楷體" w:eastAsia="標楷體" w:hAnsi="標楷體" w:hint="eastAsia"/>
                <w:color w:val="000000" w:themeColor="text1"/>
                <w:sz w:val="26"/>
                <w:szCs w:val="20"/>
              </w:rPr>
              <w:t>7.</w:t>
            </w:r>
            <w:r w:rsidRPr="00BD12DA">
              <w:rPr>
                <w:rFonts w:ascii="標楷體" w:eastAsia="標楷體" w:hAnsi="標楷體" w:hint="eastAsia"/>
                <w:color w:val="000000" w:themeColor="text1"/>
                <w:sz w:val="26"/>
                <w:szCs w:val="20"/>
              </w:rPr>
              <w:t>能欣賞巴赫的〈</w:t>
            </w:r>
            <w:r>
              <w:rPr>
                <w:rFonts w:ascii="標楷體" w:eastAsia="標楷體" w:hAnsi="標楷體" w:hint="eastAsia"/>
                <w:color w:val="000000" w:themeColor="text1"/>
                <w:sz w:val="26"/>
                <w:szCs w:val="20"/>
              </w:rPr>
              <w:t>魯特琴組曲</w:t>
            </w:r>
            <w:r w:rsidRPr="00BD12DA">
              <w:rPr>
                <w:rFonts w:ascii="標楷體" w:eastAsia="標楷體" w:hAnsi="標楷體" w:hint="eastAsia"/>
                <w:color w:val="000000" w:themeColor="text1"/>
                <w:sz w:val="26"/>
                <w:szCs w:val="20"/>
              </w:rPr>
              <w:t>〉。</w:t>
            </w:r>
          </w:p>
        </w:tc>
      </w:tr>
      <w:tr w:rsidR="00D21075" w:rsidTr="00AE2754">
        <w:trPr>
          <w:trHeight w:val="465"/>
        </w:trPr>
        <w:tc>
          <w:tcPr>
            <w:tcW w:w="2797" w:type="dxa"/>
            <w:gridSpan w:val="2"/>
            <w:tcBorders>
              <w:bottom w:val="single" w:sz="4" w:space="0" w:color="auto"/>
            </w:tcBorders>
            <w:shd w:val="clear" w:color="auto" w:fill="F3F3F3"/>
            <w:vAlign w:val="center"/>
          </w:tcPr>
          <w:p w:rsidR="00D21075" w:rsidRPr="00F8710D" w:rsidRDefault="00D21075" w:rsidP="00AE2754">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t>教學進度</w:t>
            </w:r>
          </w:p>
        </w:tc>
        <w:tc>
          <w:tcPr>
            <w:tcW w:w="1792" w:type="dxa"/>
            <w:vMerge w:val="restart"/>
            <w:shd w:val="clear" w:color="auto" w:fill="F3F3F3"/>
            <w:vAlign w:val="center"/>
          </w:tcPr>
          <w:p w:rsidR="00D21075" w:rsidRPr="00F8710D" w:rsidRDefault="00D21075" w:rsidP="00AE2754">
            <w:pPr>
              <w:spacing w:line="260" w:lineRule="exact"/>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D21075" w:rsidRPr="00DE11D7" w:rsidRDefault="00D21075" w:rsidP="00AE2754">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D21075" w:rsidRPr="00DE11D7" w:rsidRDefault="00D21075" w:rsidP="00AE2754">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D21075" w:rsidRPr="00DE11D7" w:rsidRDefault="00D21075" w:rsidP="00AE2754">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D21075" w:rsidRPr="00DE11D7" w:rsidRDefault="00D21075" w:rsidP="00AE2754">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D21075" w:rsidTr="00AE2754">
        <w:trPr>
          <w:trHeight w:val="555"/>
        </w:trPr>
        <w:tc>
          <w:tcPr>
            <w:tcW w:w="1096" w:type="dxa"/>
            <w:tcBorders>
              <w:top w:val="single" w:sz="4" w:space="0" w:color="auto"/>
            </w:tcBorders>
            <w:shd w:val="clear" w:color="auto" w:fill="F3F3F3"/>
            <w:vAlign w:val="center"/>
          </w:tcPr>
          <w:p w:rsidR="00D21075" w:rsidRPr="00152FB4" w:rsidRDefault="00D21075" w:rsidP="00AE2754">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D21075" w:rsidRPr="00F8710D" w:rsidRDefault="00D21075" w:rsidP="00AE2754">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792" w:type="dxa"/>
            <w:vMerge/>
            <w:shd w:val="clear" w:color="auto" w:fill="F3F3F3"/>
            <w:vAlign w:val="center"/>
          </w:tcPr>
          <w:p w:rsidR="00D21075" w:rsidRDefault="00D21075" w:rsidP="00AE2754">
            <w:pPr>
              <w:spacing w:line="260" w:lineRule="exact"/>
              <w:jc w:val="center"/>
              <w:rPr>
                <w:rFonts w:ascii="標楷體" w:eastAsia="標楷體" w:hAnsi="標楷體"/>
                <w:color w:val="FF0000"/>
                <w:sz w:val="26"/>
                <w:szCs w:val="26"/>
              </w:rPr>
            </w:pPr>
          </w:p>
        </w:tc>
        <w:tc>
          <w:tcPr>
            <w:tcW w:w="4969" w:type="dxa"/>
            <w:vMerge/>
            <w:shd w:val="clear" w:color="auto" w:fill="F3F3F3"/>
            <w:vAlign w:val="center"/>
          </w:tcPr>
          <w:p w:rsidR="00D21075" w:rsidRPr="00DE11D7" w:rsidRDefault="00D21075" w:rsidP="00AE2754">
            <w:pPr>
              <w:jc w:val="center"/>
              <w:rPr>
                <w:rFonts w:ascii="標楷體" w:eastAsia="標楷體" w:hAnsi="標楷體"/>
                <w:sz w:val="26"/>
                <w:szCs w:val="26"/>
              </w:rPr>
            </w:pPr>
          </w:p>
        </w:tc>
        <w:tc>
          <w:tcPr>
            <w:tcW w:w="2126" w:type="dxa"/>
            <w:vMerge/>
            <w:shd w:val="clear" w:color="auto" w:fill="F3F3F3"/>
            <w:vAlign w:val="center"/>
          </w:tcPr>
          <w:p w:rsidR="00D21075" w:rsidRPr="00DE11D7" w:rsidRDefault="00D21075" w:rsidP="00AE2754">
            <w:pPr>
              <w:jc w:val="center"/>
              <w:rPr>
                <w:rFonts w:ascii="標楷體" w:eastAsia="標楷體" w:hAnsi="標楷體"/>
                <w:sz w:val="26"/>
                <w:szCs w:val="26"/>
              </w:rPr>
            </w:pPr>
          </w:p>
        </w:tc>
        <w:tc>
          <w:tcPr>
            <w:tcW w:w="2694" w:type="dxa"/>
            <w:vMerge/>
            <w:shd w:val="clear" w:color="auto" w:fill="F3F3F3"/>
            <w:vAlign w:val="center"/>
          </w:tcPr>
          <w:p w:rsidR="00D21075" w:rsidRPr="00DE11D7" w:rsidRDefault="00D21075" w:rsidP="00AE2754">
            <w:pPr>
              <w:jc w:val="center"/>
              <w:rPr>
                <w:rFonts w:ascii="標楷體" w:eastAsia="標楷體" w:hAnsi="標楷體"/>
                <w:sz w:val="26"/>
                <w:szCs w:val="26"/>
              </w:rPr>
            </w:pPr>
          </w:p>
        </w:tc>
      </w:tr>
      <w:tr w:rsidR="00D21075" w:rsidTr="00AE2754">
        <w:trPr>
          <w:trHeight w:val="1827"/>
        </w:trPr>
        <w:tc>
          <w:tcPr>
            <w:tcW w:w="1096" w:type="dxa"/>
            <w:vAlign w:val="center"/>
          </w:tcPr>
          <w:p w:rsidR="00D21075" w:rsidRPr="00875C33"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D21075" w:rsidRPr="00875C33" w:rsidRDefault="00D21075" w:rsidP="00AE2754">
            <w:pPr>
              <w:spacing w:line="260" w:lineRule="exact"/>
              <w:jc w:val="center"/>
              <w:rPr>
                <w:rFonts w:eastAsiaTheme="minorEastAsia"/>
                <w:sz w:val="20"/>
                <w:szCs w:val="20"/>
              </w:rPr>
            </w:pPr>
            <w:r w:rsidRPr="00875C33">
              <w:rPr>
                <w:rFonts w:ascii="標楷體" w:eastAsia="標楷體" w:hAnsi="標楷體" w:cs="新細明體" w:hint="eastAsia"/>
                <w:bCs/>
                <w:color w:val="000000"/>
                <w:sz w:val="26"/>
                <w:szCs w:val="20"/>
              </w:rPr>
              <w:t>壹、視覺萬花筒</w:t>
            </w:r>
          </w:p>
          <w:p w:rsidR="00D21075" w:rsidRPr="00875C33" w:rsidRDefault="00D21075" w:rsidP="00AE2754">
            <w:pPr>
              <w:spacing w:line="260" w:lineRule="exact"/>
              <w:jc w:val="center"/>
              <w:rPr>
                <w:rFonts w:eastAsiaTheme="minorEastAsia"/>
                <w:bCs/>
                <w:sz w:val="20"/>
                <w:szCs w:val="20"/>
              </w:rPr>
            </w:pPr>
            <w:r w:rsidRPr="00875C33">
              <w:rPr>
                <w:rFonts w:ascii="標楷體" w:eastAsia="標楷體" w:hAnsi="標楷體" w:cs="新細明體" w:hint="eastAsia"/>
                <w:bCs/>
                <w:color w:val="000000"/>
                <w:sz w:val="26"/>
                <w:szCs w:val="20"/>
              </w:rPr>
              <w:t>一、打開童年記憶的寶盒</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藝-E-A1 參與藝術活動，探索生活美感。</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875C33" w:rsidRDefault="00D21075" w:rsidP="00AE2754">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1引導學生參閱並觀察課本圖文。</w:t>
            </w:r>
          </w:p>
          <w:p w:rsidR="00D21075" w:rsidRPr="00875C33" w:rsidRDefault="00D21075" w:rsidP="00AE2754">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2討論本冊的視覺藝術課程主要的學習內容。</w:t>
            </w:r>
          </w:p>
          <w:p w:rsidR="00D21075" w:rsidRPr="00875C33" w:rsidRDefault="00D21075" w:rsidP="00AE2754">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3引導學生仔細觀察跨頁插畫的內容並發表看法。</w:t>
            </w:r>
          </w:p>
          <w:p w:rsidR="00D21075" w:rsidRPr="00875C33" w:rsidRDefault="00D21075" w:rsidP="00AE2754">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4教師說明本冊的視覺藝術課程主軸是『過去到現在』，會從童玩、雕塑和建築這三方面去探索。</w:t>
            </w:r>
          </w:p>
          <w:p w:rsidR="00D21075" w:rsidRPr="00875C33" w:rsidRDefault="00D21075" w:rsidP="00AE2754">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5鼓勵學生分享過去到現在家中都有哪些玩具。</w:t>
            </w:r>
          </w:p>
          <w:p w:rsidR="00D21075" w:rsidRPr="00875C33" w:rsidRDefault="00D21075" w:rsidP="00AE2754">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6教師引導學生觀察與討論〈貨郎圖〉及〈兒童遊戲〉中舉例的古代玩具，並比較和現代同類型玩具的異同。</w:t>
            </w:r>
          </w:p>
          <w:p w:rsidR="00D21075" w:rsidRPr="00875C33" w:rsidRDefault="00D21075" w:rsidP="00AE2754">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7教師鼓勵學生分享古畫中所畫玩具的遊戲經驗或回憶。</w:t>
            </w:r>
          </w:p>
          <w:p w:rsidR="00D21075" w:rsidRPr="00875C33" w:rsidRDefault="00D21075" w:rsidP="00AE2754">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8教師引導學生欣賞『鬥草』圖文。</w:t>
            </w:r>
          </w:p>
          <w:p w:rsidR="00D21075" w:rsidRPr="00875C33" w:rsidRDefault="00D21075" w:rsidP="00AE2754">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9討論與分享個人經驗或看過哪些直接利用大自然材料來玩的方式。</w:t>
            </w:r>
          </w:p>
          <w:p w:rsidR="00D21075" w:rsidRPr="00875C33" w:rsidRDefault="00D21075" w:rsidP="00AE2754">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10教師引導學生欣賞『臺灣玩具博物館』、『夜市』圖文。</w:t>
            </w:r>
          </w:p>
          <w:p w:rsidR="00D21075" w:rsidRPr="00875C33" w:rsidRDefault="00D21075" w:rsidP="00AE2754">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11討論與分享曾經和家人或長輩一起共同玩玩具的經驗或回憶。</w:t>
            </w:r>
          </w:p>
          <w:p w:rsidR="00D21075" w:rsidRPr="00875C33" w:rsidRDefault="00D21075" w:rsidP="00AE2754">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12教師鼓勵學生分享哪些地方可以讓我們體驗或購買懷舊的古老玩具。</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D231BA">
              <w:rPr>
                <w:rFonts w:ascii="標楷體" w:eastAsia="標楷體" w:hAnsi="標楷體" w:cs="新細明體" w:hint="eastAsia"/>
                <w:color w:val="000000" w:themeColor="text1"/>
                <w:sz w:val="26"/>
                <w:szCs w:val="20"/>
              </w:rPr>
              <w:t>口語評量：評估學生在討論和分享過程中的口語表達能力，包括表達清晰度、用詞準確度、表達觀點的能力等。</w:t>
            </w:r>
          </w:p>
        </w:tc>
        <w:tc>
          <w:tcPr>
            <w:tcW w:w="2694" w:type="dxa"/>
            <w:vAlign w:val="center"/>
          </w:tcPr>
          <w:p w:rsidR="00D21075" w:rsidRPr="00875C33" w:rsidRDefault="00D21075" w:rsidP="00AE2754">
            <w:pPr>
              <w:spacing w:line="260" w:lineRule="exact"/>
              <w:rPr>
                <w:rFonts w:eastAsiaTheme="minorEastAsia"/>
                <w:b/>
                <w:sz w:val="20"/>
                <w:szCs w:val="20"/>
              </w:rPr>
            </w:pPr>
            <w:r w:rsidRPr="00875C33">
              <w:rPr>
                <w:rFonts w:ascii="標楷體" w:eastAsia="標楷體" w:hAnsi="標楷體" w:cs="新細明體" w:hint="eastAsia"/>
                <w:b/>
                <w:color w:val="000000"/>
                <w:sz w:val="26"/>
                <w:szCs w:val="20"/>
              </w:rPr>
              <w:t>【性別平等教育】</w:t>
            </w:r>
          </w:p>
          <w:p w:rsidR="00D21075" w:rsidRPr="00875C33" w:rsidRDefault="00D21075" w:rsidP="00AE2754">
            <w:pPr>
              <w:spacing w:line="260" w:lineRule="exact"/>
              <w:rPr>
                <w:rFonts w:eastAsiaTheme="minorEastAsia"/>
                <w:sz w:val="20"/>
                <w:szCs w:val="20"/>
              </w:rPr>
            </w:pPr>
            <w:r w:rsidRPr="00875C33">
              <w:rPr>
                <w:rFonts w:ascii="標楷體" w:eastAsia="標楷體" w:hAnsi="標楷體" w:cs="新細明體" w:hint="eastAsia"/>
                <w:color w:val="000000"/>
                <w:sz w:val="26"/>
                <w:szCs w:val="20"/>
              </w:rPr>
              <w:t>性E6 了解圖像、語言與文字的性別意涵，使用性別平等的語言與文字進行溝通。</w:t>
            </w:r>
          </w:p>
          <w:p w:rsidR="00D21075" w:rsidRPr="00875C33" w:rsidRDefault="00D21075" w:rsidP="00AE2754">
            <w:pPr>
              <w:spacing w:line="260" w:lineRule="exact"/>
              <w:rPr>
                <w:rFonts w:eastAsiaTheme="minorEastAsia"/>
                <w:sz w:val="20"/>
                <w:szCs w:val="20"/>
              </w:rPr>
            </w:pPr>
            <w:r w:rsidRPr="00875C33">
              <w:rPr>
                <w:rFonts w:ascii="標楷體" w:eastAsia="標楷體" w:hAnsi="標楷體" w:cs="新細明體" w:hint="eastAsia"/>
                <w:color w:val="000000"/>
                <w:sz w:val="26"/>
                <w:szCs w:val="20"/>
              </w:rPr>
              <w:t>性E11 培養性別間合宜表達情感的能力。</w:t>
            </w:r>
          </w:p>
          <w:p w:rsidR="00D21075" w:rsidRPr="00875C33" w:rsidRDefault="00D21075" w:rsidP="00AE2754">
            <w:pPr>
              <w:spacing w:line="260" w:lineRule="exact"/>
              <w:rPr>
                <w:rFonts w:eastAsiaTheme="minorEastAsia"/>
                <w:b/>
                <w:sz w:val="20"/>
                <w:szCs w:val="20"/>
              </w:rPr>
            </w:pPr>
            <w:r w:rsidRPr="00875C33">
              <w:rPr>
                <w:rFonts w:ascii="標楷體" w:eastAsia="標楷體" w:hAnsi="標楷體" w:cs="新細明體" w:hint="eastAsia"/>
                <w:b/>
                <w:color w:val="000000"/>
                <w:sz w:val="26"/>
                <w:szCs w:val="20"/>
              </w:rPr>
              <w:t>【家庭教育】</w:t>
            </w:r>
          </w:p>
          <w:p w:rsidR="00D21075" w:rsidRPr="00875C33" w:rsidRDefault="00D21075" w:rsidP="00AE2754">
            <w:pPr>
              <w:spacing w:line="260" w:lineRule="exact"/>
              <w:rPr>
                <w:rFonts w:eastAsiaTheme="minorEastAsia"/>
                <w:sz w:val="20"/>
                <w:szCs w:val="20"/>
              </w:rPr>
            </w:pPr>
            <w:r w:rsidRPr="00875C33">
              <w:rPr>
                <w:rFonts w:ascii="標楷體" w:eastAsia="標楷體" w:hAnsi="標楷體" w:cs="新細明體" w:hint="eastAsia"/>
                <w:color w:val="000000"/>
                <w:sz w:val="26"/>
                <w:szCs w:val="20"/>
              </w:rPr>
              <w:t>家E5 了解家庭中各種關係的互動(親子、手足、祖孫及其他親屬等)。</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一、藝說從頭</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1.教師引導學生認識介紹酒神祭的起源及活動特色。</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2.教師介紹達悟族的頭髮舞及其相關傳統文化以及臺灣原住民代表慶典、祭祀及歌舞。</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3.教師說明：臺灣原住民族會用舞蹈和神靈溝通、傳達自己的心意，讓我們也透過肢體舞蹈，來「加持」我們的心願吧！</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4.教師請小組討論心中的願望並寫下來。</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5.小組討論，在心中「許願」與表達「感謝」時，會伴隨那些肢體動作？選擇一段搭配舞蹈的音樂，上</w:t>
            </w:r>
            <w:r>
              <w:rPr>
                <w:rFonts w:ascii="標楷體" w:eastAsia="標楷體" w:hAnsi="標楷體" w:cs="新細明體" w:hint="eastAsia"/>
                <w:color w:val="000000" w:themeColor="text1"/>
                <w:sz w:val="26"/>
                <w:szCs w:val="20"/>
              </w:rPr>
              <w:t>臺</w:t>
            </w:r>
            <w:r w:rsidRPr="00F34AF7">
              <w:rPr>
                <w:rFonts w:ascii="標楷體" w:eastAsia="標楷體" w:hAnsi="標楷體" w:cs="新細明體" w:hint="eastAsia"/>
                <w:color w:val="000000" w:themeColor="text1"/>
                <w:sz w:val="26"/>
                <w:szCs w:val="20"/>
              </w:rPr>
              <w:t>表演各組的祈福儀式。</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6.教師總結：除了以口述的方式，我們可以嘗試用其他的方式，例如肢體來表達心中的想法，這也是表演藝術從祭典儀式中起源形式。</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D231BA">
              <w:rPr>
                <w:rFonts w:ascii="標楷體" w:eastAsia="標楷體" w:hAnsi="標楷體" w:cs="新細明體" w:hint="eastAsia"/>
                <w:color w:val="000000" w:themeColor="text1"/>
                <w:sz w:val="26"/>
                <w:szCs w:val="20"/>
              </w:rPr>
              <w:t>參與度評量：觀察學生對酒神祭起源及達悟族頭髮舞的介紹是否積極參與，是否有提出問題或分享相關知識。</w:t>
            </w:r>
          </w:p>
        </w:tc>
        <w:tc>
          <w:tcPr>
            <w:tcW w:w="2694" w:type="dxa"/>
            <w:vAlign w:val="center"/>
          </w:tcPr>
          <w:p w:rsidR="00D21075" w:rsidRPr="00281816" w:rsidRDefault="00D21075" w:rsidP="00AE2754">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【原住民族教育】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原E10 </w:t>
            </w:r>
            <w:r w:rsidRPr="00F34AF7">
              <w:rPr>
                <w:rFonts w:ascii="標楷體" w:eastAsia="標楷體" w:hAnsi="標楷體" w:cs="新細明體" w:hint="eastAsia"/>
                <w:color w:val="000000" w:themeColor="text1"/>
                <w:sz w:val="26"/>
                <w:szCs w:val="20"/>
              </w:rPr>
              <w:t>原住民族音樂、舞蹈、服飾、建築與各種工藝技藝實作。</w:t>
            </w:r>
          </w:p>
          <w:p w:rsidR="00D21075" w:rsidRPr="00281816" w:rsidRDefault="00D21075" w:rsidP="00AE2754">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【海洋教育】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海E5 </w:t>
            </w:r>
            <w:r w:rsidRPr="00F34AF7">
              <w:rPr>
                <w:rFonts w:ascii="標楷體" w:eastAsia="標楷體" w:hAnsi="標楷體" w:cs="新細明體" w:hint="eastAsia"/>
                <w:color w:val="000000" w:themeColor="text1"/>
                <w:sz w:val="26"/>
                <w:szCs w:val="20"/>
              </w:rPr>
              <w:t>探討臺灣開拓史與海洋的關係。</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一、水之聲</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1.教師請學生分享，聽過那些水的聲音，並請學生請模仿不同樣貌的水聲，如：海水、溪水、雨水、自來水⋯⋯等等。</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2.教師引導學生思考水和我們生活的關係。</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3.請同學分享有關水的故事或繪本、繪畫或作品等等。</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4.教師介紹合唱的範疇：需要包括多個不同的旋律聲部（聲部由多人組成）。僅有一人的歌唱稱作獨唱。</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5.請學生分享曾欣賞哪些人或團體的演唱表演，教師藉此說明什麼是獨唱、齊唱或重唱、合唱等。僅有少數人組成，每個人唱不同的聲部則稱做重唱。</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6.教師播放合唱音樂讓學生聆聽與比較之間不同的音色與感覺。</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7.歌曲教學――〈跟著溪水唱〉：唱熟一部曲調再教唱二部。教唱二聲部合唱。熟唱二部歌曲後，請學生跟著課本中的表情符號演唱。如： 第三行樂譜（音色漸強）、第四行樂譜（漸弱）。</w:t>
            </w:r>
          </w:p>
        </w:tc>
        <w:tc>
          <w:tcPr>
            <w:tcW w:w="2126" w:type="dxa"/>
            <w:vAlign w:val="center"/>
          </w:tcPr>
          <w:p w:rsidR="00D21075" w:rsidRPr="00F34AF7" w:rsidRDefault="00D21075" w:rsidP="00AE2754">
            <w:pPr>
              <w:spacing w:line="260" w:lineRule="exact"/>
              <w:rPr>
                <w:rFonts w:eastAsiaTheme="minorEastAsia"/>
                <w:sz w:val="20"/>
                <w:szCs w:val="20"/>
              </w:rPr>
            </w:pPr>
            <w:r w:rsidRPr="00D231BA">
              <w:rPr>
                <w:rFonts w:ascii="標楷體" w:eastAsia="標楷體" w:hAnsi="標楷體" w:cs="新細明體" w:hint="eastAsia"/>
                <w:bCs/>
                <w:snapToGrid w:val="0"/>
                <w:color w:val="000000"/>
                <w:sz w:val="26"/>
                <w:szCs w:val="20"/>
              </w:rPr>
              <w:t>實作評量：觀察學生模仿水聲音、合唱歌曲的教唱、表情符號演唱等實際操作的情況，包括準確度、節奏感、表達能力等。</w:t>
            </w:r>
          </w:p>
        </w:tc>
        <w:tc>
          <w:tcPr>
            <w:tcW w:w="2694" w:type="dxa"/>
            <w:vAlign w:val="center"/>
          </w:tcPr>
          <w:p w:rsidR="00D21075" w:rsidRPr="00281816" w:rsidRDefault="00D21075" w:rsidP="00AE2754">
            <w:pPr>
              <w:spacing w:line="260" w:lineRule="exact"/>
              <w:rPr>
                <w:rFonts w:eastAsiaTheme="minorEastAsia"/>
                <w:b/>
                <w:sz w:val="20"/>
                <w:szCs w:val="20"/>
              </w:rPr>
            </w:pPr>
            <w:r w:rsidRPr="00281816">
              <w:rPr>
                <w:rFonts w:ascii="標楷體" w:eastAsia="標楷體" w:hAnsi="標楷體" w:cs="新細明體" w:hint="eastAsia"/>
                <w:b/>
                <w:color w:val="000000"/>
                <w:sz w:val="26"/>
                <w:szCs w:val="20"/>
              </w:rPr>
              <w:t>【環境教育】</w:t>
            </w:r>
          </w:p>
          <w:p w:rsidR="00D21075" w:rsidRPr="00F34AF7" w:rsidRDefault="00D21075" w:rsidP="00AE2754">
            <w:pPr>
              <w:spacing w:line="260" w:lineRule="exact"/>
              <w:rPr>
                <w:rFonts w:eastAsiaTheme="minorEastAsia"/>
                <w:b/>
                <w:bCs/>
                <w:sz w:val="20"/>
                <w:szCs w:val="20"/>
              </w:rPr>
            </w:pPr>
            <w:r>
              <w:rPr>
                <w:rFonts w:ascii="標楷體" w:eastAsia="標楷體" w:hAnsi="標楷體" w:cs="新細明體" w:hint="eastAsia"/>
                <w:color w:val="000000"/>
                <w:sz w:val="26"/>
                <w:szCs w:val="20"/>
              </w:rPr>
              <w:t xml:space="preserve">環E3 </w:t>
            </w:r>
            <w:r w:rsidRPr="00F34AF7">
              <w:rPr>
                <w:rFonts w:ascii="標楷體" w:eastAsia="標楷體" w:hAnsi="標楷體" w:cs="新細明體" w:hint="eastAsia"/>
                <w:color w:val="000000"/>
                <w:sz w:val="26"/>
                <w:szCs w:val="20"/>
              </w:rPr>
              <w:t>了解人與自然和諧共生，進而保護重要棲地。</w:t>
            </w:r>
          </w:p>
        </w:tc>
      </w:tr>
      <w:tr w:rsidR="008325A3" w:rsidTr="00A12D61">
        <w:trPr>
          <w:trHeight w:val="1827"/>
        </w:trPr>
        <w:tc>
          <w:tcPr>
            <w:tcW w:w="1096" w:type="dxa"/>
            <w:vAlign w:val="center"/>
          </w:tcPr>
          <w:p w:rsidR="008325A3" w:rsidRPr="00875C33" w:rsidRDefault="0045465C" w:rsidP="00A12D6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8325A3" w:rsidRPr="00875C33" w:rsidRDefault="008325A3" w:rsidP="00A12D61">
            <w:pPr>
              <w:spacing w:line="260" w:lineRule="exact"/>
              <w:jc w:val="center"/>
              <w:rPr>
                <w:rFonts w:eastAsiaTheme="minorEastAsia"/>
                <w:sz w:val="20"/>
                <w:szCs w:val="20"/>
              </w:rPr>
            </w:pPr>
            <w:r w:rsidRPr="00875C33">
              <w:rPr>
                <w:rFonts w:ascii="標楷體" w:eastAsia="標楷體" w:hAnsi="標楷體" w:cs="新細明體" w:hint="eastAsia"/>
                <w:bCs/>
                <w:color w:val="000000"/>
                <w:sz w:val="26"/>
                <w:szCs w:val="20"/>
              </w:rPr>
              <w:t>壹、視覺萬花筒</w:t>
            </w:r>
          </w:p>
          <w:p w:rsidR="008325A3" w:rsidRPr="00875C33" w:rsidRDefault="008325A3" w:rsidP="00A12D61">
            <w:pPr>
              <w:spacing w:line="260" w:lineRule="exact"/>
              <w:jc w:val="center"/>
              <w:rPr>
                <w:rFonts w:eastAsiaTheme="minorEastAsia"/>
                <w:bCs/>
                <w:sz w:val="20"/>
                <w:szCs w:val="20"/>
              </w:rPr>
            </w:pPr>
            <w:r w:rsidRPr="00875C33">
              <w:rPr>
                <w:rFonts w:ascii="標楷體" w:eastAsia="標楷體" w:hAnsi="標楷體" w:cs="新細明體" w:hint="eastAsia"/>
                <w:bCs/>
                <w:color w:val="000000"/>
                <w:sz w:val="26"/>
                <w:szCs w:val="20"/>
              </w:rPr>
              <w:t>一、打開童年記憶的寶盒</w:t>
            </w:r>
          </w:p>
        </w:tc>
        <w:tc>
          <w:tcPr>
            <w:tcW w:w="1792" w:type="dxa"/>
            <w:vAlign w:val="center"/>
          </w:tcPr>
          <w:p w:rsidR="008325A3" w:rsidRDefault="008325A3" w:rsidP="00A12D61">
            <w:pPr>
              <w:spacing w:line="260" w:lineRule="exact"/>
            </w:pPr>
            <w:r>
              <w:rPr>
                <w:rFonts w:ascii="標楷體" w:eastAsia="標楷體" w:hAnsi="標楷體" w:cs="新細明體" w:hint="eastAsia"/>
                <w:color w:val="000000"/>
                <w:sz w:val="26"/>
                <w:szCs w:val="26"/>
              </w:rPr>
              <w:t>藝-E-A1 參與藝術活動，探索生活美感。</w:t>
            </w:r>
          </w:p>
          <w:p w:rsidR="008325A3" w:rsidRDefault="008325A3" w:rsidP="00A12D61">
            <w:pPr>
              <w:spacing w:line="260" w:lineRule="exact"/>
            </w:pPr>
            <w:r>
              <w:rPr>
                <w:rFonts w:ascii="標楷體" w:eastAsia="標楷體" w:hAnsi="標楷體" w:cs="新細明體" w:hint="eastAsia"/>
                <w:color w:val="000000"/>
                <w:sz w:val="26"/>
                <w:szCs w:val="26"/>
              </w:rPr>
              <w:t>藝-E-B1 理解藝術符號，以表達情意觀點。</w:t>
            </w:r>
          </w:p>
          <w:p w:rsidR="008325A3" w:rsidRDefault="008325A3" w:rsidP="00A12D6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8325A3" w:rsidRPr="00875C33" w:rsidRDefault="008325A3" w:rsidP="00A12D61">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1引導學生參閱並觀察課本圖文。</w:t>
            </w:r>
          </w:p>
          <w:p w:rsidR="008325A3" w:rsidRPr="00875C33" w:rsidRDefault="008325A3" w:rsidP="00A12D61">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2討論本冊的視覺藝術課程主要的學習內容。</w:t>
            </w:r>
          </w:p>
          <w:p w:rsidR="008325A3" w:rsidRPr="00875C33" w:rsidRDefault="008325A3" w:rsidP="00A12D61">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3引導學生仔細觀察跨頁插畫的內容並發表看法。</w:t>
            </w:r>
          </w:p>
          <w:p w:rsidR="008325A3" w:rsidRPr="00875C33" w:rsidRDefault="008325A3" w:rsidP="00A12D61">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4教師說明本冊的視覺藝術課程主軸是『過去到現在』，會從童玩、雕塑和建築這三方面去探索。</w:t>
            </w:r>
          </w:p>
          <w:p w:rsidR="008325A3" w:rsidRPr="00875C33" w:rsidRDefault="008325A3" w:rsidP="00A12D61">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5鼓勵學生分享過去到現在家中都有哪些玩具。</w:t>
            </w:r>
          </w:p>
          <w:p w:rsidR="008325A3" w:rsidRPr="00875C33" w:rsidRDefault="008325A3" w:rsidP="00A12D61">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6教師引導學生觀察與討論〈貨郎圖〉及〈兒童遊戲〉中舉例的古代玩具，並比較和現代同類型玩具的異同。</w:t>
            </w:r>
          </w:p>
          <w:p w:rsidR="008325A3" w:rsidRPr="00875C33" w:rsidRDefault="008325A3" w:rsidP="00A12D61">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7教師鼓勵學生分享古畫中所畫玩具的遊戲經驗或回憶。</w:t>
            </w:r>
          </w:p>
          <w:p w:rsidR="008325A3" w:rsidRPr="00875C33" w:rsidRDefault="008325A3" w:rsidP="00A12D61">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8教師引導學生欣賞『鬥草』圖文。</w:t>
            </w:r>
          </w:p>
          <w:p w:rsidR="008325A3" w:rsidRPr="00875C33" w:rsidRDefault="008325A3" w:rsidP="00A12D61">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9討論與分享個人經驗或看過哪些直接利用大自然材料來玩的方式。</w:t>
            </w:r>
          </w:p>
          <w:p w:rsidR="008325A3" w:rsidRPr="00875C33" w:rsidRDefault="008325A3" w:rsidP="00A12D61">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10教師引導學生欣賞『臺灣玩具博物館』、『夜市』圖文。</w:t>
            </w:r>
          </w:p>
          <w:p w:rsidR="008325A3" w:rsidRPr="00875C33" w:rsidRDefault="008325A3" w:rsidP="00A12D61">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11討論與分享曾經和家人或長輩一起共同玩玩具的經驗或回憶。</w:t>
            </w:r>
          </w:p>
          <w:p w:rsidR="008325A3" w:rsidRPr="00875C33" w:rsidRDefault="008325A3" w:rsidP="00A12D61">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12教師鼓勵學生分享哪些地方可以讓我們體驗或購買懷舊的古老玩具。</w:t>
            </w:r>
          </w:p>
        </w:tc>
        <w:tc>
          <w:tcPr>
            <w:tcW w:w="2126" w:type="dxa"/>
            <w:vAlign w:val="center"/>
          </w:tcPr>
          <w:p w:rsidR="008325A3" w:rsidRPr="00F34AF7" w:rsidRDefault="008325A3" w:rsidP="00A12D61">
            <w:pPr>
              <w:spacing w:line="260" w:lineRule="exact"/>
              <w:rPr>
                <w:rFonts w:eastAsiaTheme="minorEastAsia"/>
                <w:color w:val="000000" w:themeColor="text1"/>
                <w:sz w:val="20"/>
                <w:szCs w:val="20"/>
              </w:rPr>
            </w:pPr>
            <w:r w:rsidRPr="00D231BA">
              <w:rPr>
                <w:rFonts w:ascii="標楷體" w:eastAsia="標楷體" w:hAnsi="標楷體" w:cs="新細明體" w:hint="eastAsia"/>
                <w:color w:val="000000" w:themeColor="text1"/>
                <w:sz w:val="26"/>
                <w:szCs w:val="20"/>
              </w:rPr>
              <w:t>口語評量：評估學生在討論和分享過程中的口語表達能力，包括表達清晰度、用詞準確度、表達觀點的能力等。</w:t>
            </w:r>
          </w:p>
        </w:tc>
        <w:tc>
          <w:tcPr>
            <w:tcW w:w="2694" w:type="dxa"/>
            <w:vAlign w:val="center"/>
          </w:tcPr>
          <w:p w:rsidR="008325A3" w:rsidRPr="00875C33" w:rsidRDefault="008325A3" w:rsidP="00A12D61">
            <w:pPr>
              <w:spacing w:line="260" w:lineRule="exact"/>
              <w:rPr>
                <w:rFonts w:eastAsiaTheme="minorEastAsia"/>
                <w:b/>
                <w:sz w:val="20"/>
                <w:szCs w:val="20"/>
              </w:rPr>
            </w:pPr>
            <w:r w:rsidRPr="00875C33">
              <w:rPr>
                <w:rFonts w:ascii="標楷體" w:eastAsia="標楷體" w:hAnsi="標楷體" w:cs="新細明體" w:hint="eastAsia"/>
                <w:b/>
                <w:color w:val="000000"/>
                <w:sz w:val="26"/>
                <w:szCs w:val="20"/>
              </w:rPr>
              <w:t>【性別平等教育】</w:t>
            </w:r>
          </w:p>
          <w:p w:rsidR="008325A3" w:rsidRPr="00875C33" w:rsidRDefault="008325A3" w:rsidP="00A12D61">
            <w:pPr>
              <w:spacing w:line="260" w:lineRule="exact"/>
              <w:rPr>
                <w:rFonts w:eastAsiaTheme="minorEastAsia"/>
                <w:sz w:val="20"/>
                <w:szCs w:val="20"/>
              </w:rPr>
            </w:pPr>
            <w:r w:rsidRPr="00875C33">
              <w:rPr>
                <w:rFonts w:ascii="標楷體" w:eastAsia="標楷體" w:hAnsi="標楷體" w:cs="新細明體" w:hint="eastAsia"/>
                <w:color w:val="000000"/>
                <w:sz w:val="26"/>
                <w:szCs w:val="20"/>
              </w:rPr>
              <w:t>性E6 了解圖像、語言與文字的性別意涵，使用性別平等的語言與文字進行溝通。</w:t>
            </w:r>
          </w:p>
          <w:p w:rsidR="008325A3" w:rsidRPr="00875C33" w:rsidRDefault="008325A3" w:rsidP="00A12D61">
            <w:pPr>
              <w:spacing w:line="260" w:lineRule="exact"/>
              <w:rPr>
                <w:rFonts w:eastAsiaTheme="minorEastAsia"/>
                <w:sz w:val="20"/>
                <w:szCs w:val="20"/>
              </w:rPr>
            </w:pPr>
            <w:r w:rsidRPr="00875C33">
              <w:rPr>
                <w:rFonts w:ascii="標楷體" w:eastAsia="標楷體" w:hAnsi="標楷體" w:cs="新細明體" w:hint="eastAsia"/>
                <w:color w:val="000000"/>
                <w:sz w:val="26"/>
                <w:szCs w:val="20"/>
              </w:rPr>
              <w:t>性E11 培養性別間合宜表達情感的能力。</w:t>
            </w:r>
          </w:p>
          <w:p w:rsidR="008325A3" w:rsidRPr="00875C33" w:rsidRDefault="008325A3" w:rsidP="00A12D61">
            <w:pPr>
              <w:spacing w:line="260" w:lineRule="exact"/>
              <w:rPr>
                <w:rFonts w:eastAsiaTheme="minorEastAsia"/>
                <w:b/>
                <w:sz w:val="20"/>
                <w:szCs w:val="20"/>
              </w:rPr>
            </w:pPr>
            <w:r w:rsidRPr="00875C33">
              <w:rPr>
                <w:rFonts w:ascii="標楷體" w:eastAsia="標楷體" w:hAnsi="標楷體" w:cs="新細明體" w:hint="eastAsia"/>
                <w:b/>
                <w:color w:val="000000"/>
                <w:sz w:val="26"/>
                <w:szCs w:val="20"/>
              </w:rPr>
              <w:t>【家庭教育】</w:t>
            </w:r>
          </w:p>
          <w:p w:rsidR="008325A3" w:rsidRPr="00875C33" w:rsidRDefault="008325A3" w:rsidP="00A12D61">
            <w:pPr>
              <w:spacing w:line="260" w:lineRule="exact"/>
              <w:rPr>
                <w:rFonts w:eastAsiaTheme="minorEastAsia"/>
                <w:sz w:val="20"/>
                <w:szCs w:val="20"/>
              </w:rPr>
            </w:pPr>
            <w:r w:rsidRPr="00875C33">
              <w:rPr>
                <w:rFonts w:ascii="標楷體" w:eastAsia="標楷體" w:hAnsi="標楷體" w:cs="新細明體" w:hint="eastAsia"/>
                <w:color w:val="000000"/>
                <w:sz w:val="26"/>
                <w:szCs w:val="20"/>
              </w:rPr>
              <w:t>家E5 了解家庭中各種關係的互動(親子、手足、祖孫及其他親屬等)。</w:t>
            </w:r>
          </w:p>
        </w:tc>
      </w:tr>
      <w:tr w:rsidR="008325A3" w:rsidTr="00A12D61">
        <w:trPr>
          <w:trHeight w:val="1827"/>
        </w:trPr>
        <w:tc>
          <w:tcPr>
            <w:tcW w:w="1096" w:type="dxa"/>
            <w:vAlign w:val="center"/>
          </w:tcPr>
          <w:p w:rsidR="008325A3" w:rsidRPr="00F34AF7" w:rsidRDefault="0045465C" w:rsidP="00A12D6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8325A3" w:rsidRPr="00E56007" w:rsidRDefault="008325A3" w:rsidP="00A12D61">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貳、表演任我行</w:t>
            </w:r>
          </w:p>
          <w:p w:rsidR="008325A3" w:rsidRPr="00E56007" w:rsidRDefault="008325A3" w:rsidP="00A12D61">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一、藝說從頭</w:t>
            </w:r>
          </w:p>
        </w:tc>
        <w:tc>
          <w:tcPr>
            <w:tcW w:w="1792" w:type="dxa"/>
            <w:vAlign w:val="center"/>
          </w:tcPr>
          <w:p w:rsidR="008325A3" w:rsidRDefault="008325A3" w:rsidP="00A12D61">
            <w:pPr>
              <w:spacing w:line="260" w:lineRule="exact"/>
            </w:pPr>
            <w:r>
              <w:rPr>
                <w:rFonts w:ascii="標楷體" w:eastAsia="標楷體" w:hAnsi="標楷體" w:cs="新細明體" w:hint="eastAsia"/>
                <w:color w:val="000000"/>
                <w:sz w:val="26"/>
                <w:szCs w:val="26"/>
              </w:rPr>
              <w:t>藝-E-B1 理解藝術符號，以表達情意觀點。</w:t>
            </w:r>
          </w:p>
          <w:p w:rsidR="008325A3" w:rsidRDefault="008325A3" w:rsidP="00A12D6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8325A3" w:rsidRPr="00F34AF7" w:rsidRDefault="008325A3" w:rsidP="00A12D61">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1.教師引導學生認識介紹酒神祭的起源及活動特色。</w:t>
            </w:r>
          </w:p>
          <w:p w:rsidR="008325A3" w:rsidRPr="00F34AF7" w:rsidRDefault="008325A3" w:rsidP="00A12D61">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2.教師介紹達悟族的頭髮舞及其相關傳統文化以及臺灣原住民代表慶典、祭祀及歌舞。</w:t>
            </w:r>
          </w:p>
          <w:p w:rsidR="008325A3" w:rsidRPr="00F34AF7" w:rsidRDefault="008325A3" w:rsidP="00A12D61">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3.教師說明：臺灣原住民族會用舞蹈和神靈溝通、傳達自己的心意，讓我們也透過肢體舞蹈，來「加持」我們的心願吧！</w:t>
            </w:r>
          </w:p>
          <w:p w:rsidR="008325A3" w:rsidRPr="00F34AF7" w:rsidRDefault="008325A3" w:rsidP="00A12D61">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4.教師請小組討論心中的願望並寫下來。</w:t>
            </w:r>
          </w:p>
          <w:p w:rsidR="008325A3" w:rsidRPr="00F34AF7" w:rsidRDefault="008325A3" w:rsidP="00A12D61">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5.小組討論，在心中「許願」與表達「感謝」時，會伴隨那些肢體動作？選擇一段搭配舞蹈的音樂，上</w:t>
            </w:r>
            <w:r>
              <w:rPr>
                <w:rFonts w:ascii="標楷體" w:eastAsia="標楷體" w:hAnsi="標楷體" w:cs="新細明體" w:hint="eastAsia"/>
                <w:color w:val="000000" w:themeColor="text1"/>
                <w:sz w:val="26"/>
                <w:szCs w:val="20"/>
              </w:rPr>
              <w:t>臺</w:t>
            </w:r>
            <w:r w:rsidRPr="00F34AF7">
              <w:rPr>
                <w:rFonts w:ascii="標楷體" w:eastAsia="標楷體" w:hAnsi="標楷體" w:cs="新細明體" w:hint="eastAsia"/>
                <w:color w:val="000000" w:themeColor="text1"/>
                <w:sz w:val="26"/>
                <w:szCs w:val="20"/>
              </w:rPr>
              <w:t>表演各組的祈福儀式。</w:t>
            </w:r>
          </w:p>
          <w:p w:rsidR="008325A3" w:rsidRPr="00F34AF7" w:rsidRDefault="008325A3" w:rsidP="00A12D61">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6.教師總結：除了以口述的方式，我們可以嘗試用其他的方式，例如肢體來表達心中的想法，這也是表演藝術從祭典儀式中起源形式。</w:t>
            </w:r>
          </w:p>
        </w:tc>
        <w:tc>
          <w:tcPr>
            <w:tcW w:w="2126" w:type="dxa"/>
            <w:vAlign w:val="center"/>
          </w:tcPr>
          <w:p w:rsidR="008325A3" w:rsidRPr="00F34AF7" w:rsidRDefault="008325A3" w:rsidP="00A12D61">
            <w:pPr>
              <w:spacing w:line="260" w:lineRule="exact"/>
              <w:rPr>
                <w:rFonts w:eastAsiaTheme="minorEastAsia"/>
                <w:color w:val="000000" w:themeColor="text1"/>
                <w:sz w:val="20"/>
                <w:szCs w:val="20"/>
              </w:rPr>
            </w:pPr>
            <w:r w:rsidRPr="00D231BA">
              <w:rPr>
                <w:rFonts w:ascii="標楷體" w:eastAsia="標楷體" w:hAnsi="標楷體" w:cs="新細明體" w:hint="eastAsia"/>
                <w:color w:val="000000" w:themeColor="text1"/>
                <w:sz w:val="26"/>
                <w:szCs w:val="20"/>
              </w:rPr>
              <w:t>參與度評量：觀察學生對酒神祭起源及達悟族頭髮舞的介紹是否積極參與，是否有提出問題或分享相關知識。</w:t>
            </w:r>
          </w:p>
        </w:tc>
        <w:tc>
          <w:tcPr>
            <w:tcW w:w="2694" w:type="dxa"/>
            <w:vAlign w:val="center"/>
          </w:tcPr>
          <w:p w:rsidR="008325A3" w:rsidRPr="00281816" w:rsidRDefault="008325A3" w:rsidP="00A12D61">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【原住民族教育】</w:t>
            </w:r>
          </w:p>
          <w:p w:rsidR="008325A3" w:rsidRPr="00F34AF7" w:rsidRDefault="008325A3" w:rsidP="00A12D61">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原E10 </w:t>
            </w:r>
            <w:r w:rsidRPr="00F34AF7">
              <w:rPr>
                <w:rFonts w:ascii="標楷體" w:eastAsia="標楷體" w:hAnsi="標楷體" w:cs="新細明體" w:hint="eastAsia"/>
                <w:color w:val="000000" w:themeColor="text1"/>
                <w:sz w:val="26"/>
                <w:szCs w:val="20"/>
              </w:rPr>
              <w:t>原住民族音樂、舞蹈、服飾、建築與各種工藝技藝實作。</w:t>
            </w:r>
          </w:p>
          <w:p w:rsidR="008325A3" w:rsidRPr="00281816" w:rsidRDefault="008325A3" w:rsidP="00A12D61">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【海洋教育】</w:t>
            </w:r>
          </w:p>
          <w:p w:rsidR="008325A3" w:rsidRPr="00F34AF7" w:rsidRDefault="008325A3" w:rsidP="00A12D61">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海E5 </w:t>
            </w:r>
            <w:r w:rsidRPr="00F34AF7">
              <w:rPr>
                <w:rFonts w:ascii="標楷體" w:eastAsia="標楷體" w:hAnsi="標楷體" w:cs="新細明體" w:hint="eastAsia"/>
                <w:color w:val="000000" w:themeColor="text1"/>
                <w:sz w:val="26"/>
                <w:szCs w:val="20"/>
              </w:rPr>
              <w:t>探討臺灣開拓史與海洋的關係。</w:t>
            </w:r>
          </w:p>
        </w:tc>
      </w:tr>
      <w:tr w:rsidR="008325A3" w:rsidTr="00A12D61">
        <w:trPr>
          <w:trHeight w:val="1827"/>
        </w:trPr>
        <w:tc>
          <w:tcPr>
            <w:tcW w:w="1096" w:type="dxa"/>
            <w:vAlign w:val="center"/>
          </w:tcPr>
          <w:p w:rsidR="008325A3" w:rsidRPr="00F34AF7" w:rsidRDefault="0045465C" w:rsidP="00A12D6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8325A3" w:rsidRPr="00E56007" w:rsidRDefault="008325A3" w:rsidP="00A12D61">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8325A3" w:rsidRPr="00E56007" w:rsidRDefault="008325A3" w:rsidP="00A12D61">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一、水之聲</w:t>
            </w:r>
          </w:p>
        </w:tc>
        <w:tc>
          <w:tcPr>
            <w:tcW w:w="1792" w:type="dxa"/>
            <w:vAlign w:val="center"/>
          </w:tcPr>
          <w:p w:rsidR="008325A3" w:rsidRDefault="008325A3" w:rsidP="00A12D61">
            <w:pPr>
              <w:spacing w:line="260" w:lineRule="exact"/>
            </w:pPr>
            <w:r>
              <w:rPr>
                <w:rFonts w:ascii="標楷體" w:eastAsia="標楷體" w:hAnsi="標楷體" w:cs="新細明體" w:hint="eastAsia"/>
                <w:color w:val="000000"/>
                <w:sz w:val="26"/>
                <w:szCs w:val="26"/>
              </w:rPr>
              <w:t>藝-E-A2 認識設計思考，理解藝術實踐的意義。</w:t>
            </w:r>
          </w:p>
          <w:p w:rsidR="008325A3" w:rsidRDefault="008325A3" w:rsidP="00A12D6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8325A3" w:rsidRPr="00F34AF7" w:rsidRDefault="008325A3" w:rsidP="00A12D61">
            <w:pPr>
              <w:spacing w:line="260" w:lineRule="exact"/>
              <w:rPr>
                <w:rFonts w:eastAsiaTheme="minorEastAsia"/>
                <w:sz w:val="20"/>
                <w:szCs w:val="20"/>
              </w:rPr>
            </w:pPr>
            <w:r w:rsidRPr="00F34AF7">
              <w:rPr>
                <w:rFonts w:ascii="標楷體" w:eastAsia="標楷體" w:hAnsi="標楷體" w:cs="新細明體" w:hint="eastAsia"/>
                <w:color w:val="000000"/>
                <w:sz w:val="26"/>
                <w:szCs w:val="20"/>
              </w:rPr>
              <w:t>1.教師請學生分享，聽過那些水的聲音，並請學生請模仿不同樣貌的水聲，如：海水、溪水、雨水、自來水⋯⋯等等。</w:t>
            </w:r>
          </w:p>
          <w:p w:rsidR="008325A3" w:rsidRPr="00F34AF7" w:rsidRDefault="008325A3" w:rsidP="00A12D61">
            <w:pPr>
              <w:spacing w:line="260" w:lineRule="exact"/>
              <w:rPr>
                <w:rFonts w:eastAsiaTheme="minorEastAsia"/>
                <w:sz w:val="20"/>
                <w:szCs w:val="20"/>
              </w:rPr>
            </w:pPr>
            <w:r w:rsidRPr="00F34AF7">
              <w:rPr>
                <w:rFonts w:ascii="標楷體" w:eastAsia="標楷體" w:hAnsi="標楷體" w:cs="新細明體" w:hint="eastAsia"/>
                <w:color w:val="000000"/>
                <w:sz w:val="26"/>
                <w:szCs w:val="20"/>
              </w:rPr>
              <w:t>2.教師引導學生思考水和我們生活的關係。</w:t>
            </w:r>
          </w:p>
          <w:p w:rsidR="008325A3" w:rsidRPr="00F34AF7" w:rsidRDefault="008325A3" w:rsidP="00A12D61">
            <w:pPr>
              <w:spacing w:line="260" w:lineRule="exact"/>
              <w:rPr>
                <w:rFonts w:eastAsiaTheme="minorEastAsia"/>
                <w:sz w:val="20"/>
                <w:szCs w:val="20"/>
              </w:rPr>
            </w:pPr>
            <w:r w:rsidRPr="00F34AF7">
              <w:rPr>
                <w:rFonts w:ascii="標楷體" w:eastAsia="標楷體" w:hAnsi="標楷體" w:cs="新細明體" w:hint="eastAsia"/>
                <w:color w:val="000000"/>
                <w:sz w:val="26"/>
                <w:szCs w:val="20"/>
              </w:rPr>
              <w:t>3.請同學分享有關水的故事或繪本、繪畫或作品等等。</w:t>
            </w:r>
          </w:p>
          <w:p w:rsidR="008325A3" w:rsidRPr="00F34AF7" w:rsidRDefault="008325A3" w:rsidP="00A12D61">
            <w:pPr>
              <w:spacing w:line="260" w:lineRule="exact"/>
              <w:rPr>
                <w:rFonts w:eastAsiaTheme="minorEastAsia"/>
                <w:sz w:val="20"/>
                <w:szCs w:val="20"/>
              </w:rPr>
            </w:pPr>
            <w:r w:rsidRPr="00F34AF7">
              <w:rPr>
                <w:rFonts w:ascii="標楷體" w:eastAsia="標楷體" w:hAnsi="標楷體" w:cs="新細明體" w:hint="eastAsia"/>
                <w:color w:val="000000"/>
                <w:sz w:val="26"/>
                <w:szCs w:val="20"/>
              </w:rPr>
              <w:t>4.教師介紹合唱的範疇：需要包括多個不同的旋律聲部（聲部由多人組成）。僅有一人的歌唱稱作獨唱。</w:t>
            </w:r>
          </w:p>
          <w:p w:rsidR="008325A3" w:rsidRPr="00F34AF7" w:rsidRDefault="008325A3" w:rsidP="00A12D61">
            <w:pPr>
              <w:spacing w:line="260" w:lineRule="exact"/>
              <w:rPr>
                <w:rFonts w:eastAsiaTheme="minorEastAsia"/>
                <w:sz w:val="20"/>
                <w:szCs w:val="20"/>
              </w:rPr>
            </w:pPr>
            <w:r w:rsidRPr="00F34AF7">
              <w:rPr>
                <w:rFonts w:ascii="標楷體" w:eastAsia="標楷體" w:hAnsi="標楷體" w:cs="新細明體" w:hint="eastAsia"/>
                <w:color w:val="000000"/>
                <w:sz w:val="26"/>
                <w:szCs w:val="20"/>
              </w:rPr>
              <w:t>5.請學生分享曾欣賞哪些人或團體的演唱表演，教師藉此說明什麼是獨唱、齊唱或重唱、合唱等。僅有少數人組成，每個人唱不同的聲部則稱做重唱。</w:t>
            </w:r>
          </w:p>
          <w:p w:rsidR="008325A3" w:rsidRPr="00F34AF7" w:rsidRDefault="008325A3" w:rsidP="00A12D61">
            <w:pPr>
              <w:spacing w:line="260" w:lineRule="exact"/>
              <w:rPr>
                <w:rFonts w:eastAsiaTheme="minorEastAsia"/>
                <w:sz w:val="20"/>
                <w:szCs w:val="20"/>
              </w:rPr>
            </w:pPr>
            <w:r w:rsidRPr="00F34AF7">
              <w:rPr>
                <w:rFonts w:ascii="標楷體" w:eastAsia="標楷體" w:hAnsi="標楷體" w:cs="新細明體" w:hint="eastAsia"/>
                <w:color w:val="000000"/>
                <w:sz w:val="26"/>
                <w:szCs w:val="20"/>
              </w:rPr>
              <w:t>6.教師播放合唱音樂讓學生聆聽與比較之間不同的音色與感覺。</w:t>
            </w:r>
          </w:p>
          <w:p w:rsidR="008325A3" w:rsidRPr="00F34AF7" w:rsidRDefault="008325A3" w:rsidP="00A12D61">
            <w:pPr>
              <w:spacing w:line="260" w:lineRule="exact"/>
              <w:rPr>
                <w:rFonts w:eastAsiaTheme="minorEastAsia"/>
                <w:sz w:val="20"/>
                <w:szCs w:val="20"/>
              </w:rPr>
            </w:pPr>
            <w:r w:rsidRPr="00F34AF7">
              <w:rPr>
                <w:rFonts w:ascii="標楷體" w:eastAsia="標楷體" w:hAnsi="標楷體" w:cs="新細明體" w:hint="eastAsia"/>
                <w:color w:val="000000"/>
                <w:sz w:val="26"/>
                <w:szCs w:val="20"/>
              </w:rPr>
              <w:t>7.歌曲教學――〈跟著溪水唱〉：唱熟一部曲調再教唱二部。教唱二聲部合唱。熟唱二部歌曲後，請學生跟著課本中的表情符號演唱。如： 第三行樂譜（音色漸強）、第四行樂譜（漸弱）。</w:t>
            </w:r>
          </w:p>
        </w:tc>
        <w:tc>
          <w:tcPr>
            <w:tcW w:w="2126" w:type="dxa"/>
            <w:vAlign w:val="center"/>
          </w:tcPr>
          <w:p w:rsidR="008325A3" w:rsidRPr="00F34AF7" w:rsidRDefault="008325A3" w:rsidP="00A12D61">
            <w:pPr>
              <w:spacing w:line="260" w:lineRule="exact"/>
              <w:rPr>
                <w:rFonts w:eastAsiaTheme="minorEastAsia"/>
                <w:sz w:val="20"/>
                <w:szCs w:val="20"/>
              </w:rPr>
            </w:pPr>
            <w:r w:rsidRPr="00D231BA">
              <w:rPr>
                <w:rFonts w:ascii="標楷體" w:eastAsia="標楷體" w:hAnsi="標楷體" w:cs="新細明體" w:hint="eastAsia"/>
                <w:bCs/>
                <w:snapToGrid w:val="0"/>
                <w:color w:val="000000"/>
                <w:sz w:val="26"/>
                <w:szCs w:val="20"/>
              </w:rPr>
              <w:t>實作評量：觀察學生模仿水聲音、合唱歌曲的教唱、表情符號演唱等實際操作的情況，包括準確度、節奏感、表達能力等。</w:t>
            </w:r>
          </w:p>
        </w:tc>
        <w:tc>
          <w:tcPr>
            <w:tcW w:w="2694" w:type="dxa"/>
            <w:vAlign w:val="center"/>
          </w:tcPr>
          <w:p w:rsidR="008325A3" w:rsidRPr="00281816" w:rsidRDefault="008325A3" w:rsidP="00A12D61">
            <w:pPr>
              <w:spacing w:line="260" w:lineRule="exact"/>
              <w:rPr>
                <w:rFonts w:eastAsiaTheme="minorEastAsia"/>
                <w:b/>
                <w:sz w:val="20"/>
                <w:szCs w:val="20"/>
              </w:rPr>
            </w:pPr>
            <w:r w:rsidRPr="00281816">
              <w:rPr>
                <w:rFonts w:ascii="標楷體" w:eastAsia="標楷體" w:hAnsi="標楷體" w:cs="新細明體" w:hint="eastAsia"/>
                <w:b/>
                <w:color w:val="000000"/>
                <w:sz w:val="26"/>
                <w:szCs w:val="20"/>
              </w:rPr>
              <w:t>【環境教育】</w:t>
            </w:r>
          </w:p>
          <w:p w:rsidR="008325A3" w:rsidRPr="00F34AF7" w:rsidRDefault="008325A3" w:rsidP="00A12D61">
            <w:pPr>
              <w:spacing w:line="260" w:lineRule="exact"/>
              <w:rPr>
                <w:rFonts w:eastAsiaTheme="minorEastAsia"/>
                <w:b/>
                <w:bCs/>
                <w:sz w:val="20"/>
                <w:szCs w:val="20"/>
              </w:rPr>
            </w:pPr>
            <w:r>
              <w:rPr>
                <w:rFonts w:ascii="標楷體" w:eastAsia="標楷體" w:hAnsi="標楷體" w:cs="新細明體" w:hint="eastAsia"/>
                <w:color w:val="000000"/>
                <w:sz w:val="26"/>
                <w:szCs w:val="20"/>
              </w:rPr>
              <w:t xml:space="preserve">環E3 </w:t>
            </w:r>
            <w:r w:rsidRPr="00F34AF7">
              <w:rPr>
                <w:rFonts w:ascii="標楷體" w:eastAsia="標楷體" w:hAnsi="標楷體" w:cs="新細明體" w:hint="eastAsia"/>
                <w:color w:val="000000"/>
                <w:sz w:val="26"/>
                <w:szCs w:val="20"/>
              </w:rPr>
              <w:t>了解人與自然和諧共生，進而保護重要棲地。</w:t>
            </w:r>
          </w:p>
        </w:tc>
      </w:tr>
      <w:tr w:rsidR="00D21075" w:rsidTr="00AE2754">
        <w:trPr>
          <w:trHeight w:val="1827"/>
        </w:trPr>
        <w:tc>
          <w:tcPr>
            <w:tcW w:w="1096" w:type="dxa"/>
            <w:vAlign w:val="center"/>
          </w:tcPr>
          <w:p w:rsidR="00D21075" w:rsidRPr="00875C33"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D21075" w:rsidRPr="00875C33" w:rsidRDefault="00D21075" w:rsidP="00AE2754">
            <w:pPr>
              <w:spacing w:line="260" w:lineRule="exact"/>
              <w:jc w:val="center"/>
              <w:rPr>
                <w:rFonts w:eastAsiaTheme="minorEastAsia"/>
                <w:sz w:val="20"/>
                <w:szCs w:val="20"/>
              </w:rPr>
            </w:pPr>
            <w:r w:rsidRPr="00875C33">
              <w:rPr>
                <w:rFonts w:ascii="標楷體" w:eastAsia="標楷體" w:hAnsi="標楷體" w:cs="新細明體" w:hint="eastAsia"/>
                <w:bCs/>
                <w:color w:val="000000"/>
                <w:sz w:val="26"/>
                <w:szCs w:val="20"/>
              </w:rPr>
              <w:t>壹、視覺萬花筒</w:t>
            </w:r>
          </w:p>
          <w:p w:rsidR="00D21075" w:rsidRPr="00875C33" w:rsidRDefault="00D21075" w:rsidP="00AE2754">
            <w:pPr>
              <w:spacing w:line="260" w:lineRule="exact"/>
              <w:jc w:val="center"/>
              <w:rPr>
                <w:rFonts w:eastAsiaTheme="minorEastAsia"/>
                <w:sz w:val="20"/>
                <w:szCs w:val="20"/>
              </w:rPr>
            </w:pPr>
            <w:r w:rsidRPr="00875C33">
              <w:rPr>
                <w:rFonts w:ascii="標楷體" w:eastAsia="標楷體" w:hAnsi="標楷體" w:cs="新細明體" w:hint="eastAsia"/>
                <w:color w:val="000000"/>
                <w:sz w:val="26"/>
                <w:szCs w:val="20"/>
              </w:rPr>
              <w:t>一、</w:t>
            </w:r>
            <w:r w:rsidRPr="00875C33">
              <w:rPr>
                <w:rFonts w:ascii="標楷體" w:eastAsia="標楷體" w:hAnsi="標楷體" w:cs="新細明體" w:hint="eastAsia"/>
                <w:bCs/>
                <w:color w:val="000000"/>
                <w:sz w:val="26"/>
                <w:szCs w:val="20"/>
              </w:rPr>
              <w:t>打開童年記憶的寶盒</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藝-E-A1 參與藝術活動，探索生活美感。</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875C33" w:rsidRDefault="00D21075" w:rsidP="00AE2754">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1共同討論長輩們小時候都玩些什麼樣的玩具。</w:t>
            </w:r>
          </w:p>
          <w:p w:rsidR="00D21075" w:rsidRPr="00875C33" w:rsidRDefault="00D21075" w:rsidP="00AE2754">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2探索玩具的變化：教師引導學生參閱「跟上流行的玩具：戰鬥卡牌」、「可以變換造形的玩具：換裝娃娃」、「傳統又創新的玩具：陀螺和風箏」等的圖文。</w:t>
            </w:r>
          </w:p>
          <w:p w:rsidR="00D21075" w:rsidRPr="00875C33" w:rsidRDefault="00D21075" w:rsidP="00AE2754">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3引導學生進行觀察和比較過去和現在同類型玩具的轉變和異同，並發表個人觀點。</w:t>
            </w:r>
          </w:p>
          <w:p w:rsidR="00D21075" w:rsidRPr="00875C33" w:rsidRDefault="00D21075" w:rsidP="00AE2754">
            <w:pPr>
              <w:autoSpaceDE w:val="0"/>
              <w:autoSpaceDN w:val="0"/>
              <w:adjustRightInd w:val="0"/>
              <w:spacing w:line="260" w:lineRule="exact"/>
              <w:rPr>
                <w:rFonts w:eastAsiaTheme="minorEastAsia"/>
                <w:snapToGrid w:val="0"/>
                <w:sz w:val="20"/>
                <w:szCs w:val="20"/>
              </w:rPr>
            </w:pPr>
            <w:r w:rsidRPr="00875C33">
              <w:rPr>
                <w:rFonts w:ascii="標楷體" w:eastAsia="標楷體" w:hAnsi="標楷體" w:cs="新細明體" w:hint="eastAsia"/>
                <w:snapToGrid w:val="0"/>
                <w:color w:val="000000"/>
                <w:sz w:val="26"/>
                <w:szCs w:val="20"/>
              </w:rPr>
              <w:t>4利用</w:t>
            </w:r>
            <w:r w:rsidRPr="00875C33">
              <w:rPr>
                <w:rFonts w:ascii="標楷體" w:eastAsia="標楷體" w:hAnsi="標楷體" w:cs="新細明體" w:hint="eastAsia"/>
                <w:color w:val="000000"/>
                <w:sz w:val="26"/>
                <w:szCs w:val="20"/>
              </w:rPr>
              <w:t>課本附件1</w:t>
            </w:r>
            <w:r w:rsidRPr="00875C33">
              <w:rPr>
                <w:rFonts w:ascii="標楷體" w:eastAsia="標楷體" w:hAnsi="標楷體" w:cs="新細明體" w:hint="eastAsia"/>
                <w:snapToGrid w:val="0"/>
                <w:color w:val="000000"/>
                <w:sz w:val="26"/>
                <w:szCs w:val="20"/>
              </w:rPr>
              <w:t>「玩具大觀園」-大家來做尪仔標，</w:t>
            </w:r>
            <w:r w:rsidRPr="00875C33">
              <w:rPr>
                <w:rFonts w:ascii="標楷體" w:eastAsia="標楷體" w:hAnsi="標楷體" w:cs="新細明體" w:hint="eastAsia"/>
                <w:color w:val="000000"/>
                <w:sz w:val="26"/>
                <w:szCs w:val="20"/>
              </w:rPr>
              <w:t>練習製作童玩。</w:t>
            </w:r>
          </w:p>
          <w:p w:rsidR="00D21075" w:rsidRPr="004A6D82" w:rsidRDefault="00D21075" w:rsidP="00AE2754">
            <w:pPr>
              <w:autoSpaceDE w:val="0"/>
              <w:autoSpaceDN w:val="0"/>
              <w:adjustRightInd w:val="0"/>
              <w:spacing w:line="260" w:lineRule="exact"/>
              <w:rPr>
                <w:rFonts w:eastAsiaTheme="minorEastAsia"/>
                <w:sz w:val="20"/>
                <w:szCs w:val="20"/>
              </w:rPr>
            </w:pPr>
            <w:r w:rsidRPr="00875C33">
              <w:rPr>
                <w:rFonts w:ascii="標楷體" w:eastAsia="標楷體" w:hAnsi="標楷體" w:cs="新細明體" w:hint="eastAsia"/>
                <w:snapToGrid w:val="0"/>
                <w:color w:val="000000"/>
                <w:sz w:val="26"/>
                <w:szCs w:val="20"/>
              </w:rPr>
              <w:t>5用完成的各項童玩作品和</w:t>
            </w:r>
            <w:r w:rsidRPr="00875C33">
              <w:rPr>
                <w:rFonts w:ascii="標楷體" w:eastAsia="標楷體" w:hAnsi="標楷體" w:cs="新細明體" w:hint="eastAsia"/>
                <w:color w:val="000000"/>
                <w:sz w:val="26"/>
                <w:szCs w:val="20"/>
              </w:rPr>
              <w:t>同學交流互動進行遊戲。</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D231BA">
              <w:rPr>
                <w:rFonts w:ascii="標楷體" w:eastAsia="標楷體" w:hAnsi="標楷體" w:cs="新細明體" w:hint="eastAsia"/>
                <w:color w:val="000000" w:themeColor="text1"/>
                <w:sz w:val="26"/>
                <w:szCs w:val="20"/>
              </w:rPr>
              <w:t>口語評量：評估學生在討論和比較過程中表達自己觀點和看法的能力，包括清晰度、邏輯性、思維深度等。</w:t>
            </w:r>
          </w:p>
        </w:tc>
        <w:tc>
          <w:tcPr>
            <w:tcW w:w="2694" w:type="dxa"/>
            <w:vAlign w:val="center"/>
          </w:tcPr>
          <w:p w:rsidR="00D21075" w:rsidRPr="00875C33" w:rsidRDefault="00D21075" w:rsidP="00AE2754">
            <w:pPr>
              <w:spacing w:line="260" w:lineRule="exact"/>
              <w:rPr>
                <w:rFonts w:eastAsiaTheme="minorEastAsia"/>
                <w:b/>
                <w:sz w:val="20"/>
                <w:szCs w:val="20"/>
              </w:rPr>
            </w:pPr>
            <w:r w:rsidRPr="00875C33">
              <w:rPr>
                <w:rFonts w:ascii="標楷體" w:eastAsia="標楷體" w:hAnsi="標楷體" w:cs="新細明體" w:hint="eastAsia"/>
                <w:b/>
                <w:color w:val="000000"/>
                <w:sz w:val="26"/>
                <w:szCs w:val="20"/>
              </w:rPr>
              <w:t>【性別平等教育】</w:t>
            </w:r>
          </w:p>
          <w:p w:rsidR="00D21075" w:rsidRPr="00875C33" w:rsidRDefault="00D21075" w:rsidP="00AE2754">
            <w:pPr>
              <w:spacing w:line="260" w:lineRule="exact"/>
              <w:rPr>
                <w:rFonts w:eastAsiaTheme="minorEastAsia"/>
                <w:sz w:val="20"/>
                <w:szCs w:val="20"/>
              </w:rPr>
            </w:pPr>
            <w:r w:rsidRPr="00875C33">
              <w:rPr>
                <w:rFonts w:ascii="標楷體" w:eastAsia="標楷體" w:hAnsi="標楷體" w:cs="新細明體" w:hint="eastAsia"/>
                <w:color w:val="000000"/>
                <w:sz w:val="26"/>
                <w:szCs w:val="20"/>
              </w:rPr>
              <w:t>性E6 了解圖像、語言與文字的性別意涵，使用性別平等的語言與文字進行溝通。</w:t>
            </w:r>
          </w:p>
          <w:p w:rsidR="00D21075" w:rsidRPr="00875C33" w:rsidRDefault="00D21075" w:rsidP="00AE2754">
            <w:pPr>
              <w:spacing w:line="260" w:lineRule="exact"/>
              <w:rPr>
                <w:rFonts w:eastAsiaTheme="minorEastAsia"/>
                <w:sz w:val="20"/>
                <w:szCs w:val="20"/>
              </w:rPr>
            </w:pPr>
            <w:r w:rsidRPr="00875C33">
              <w:rPr>
                <w:rFonts w:ascii="標楷體" w:eastAsia="標楷體" w:hAnsi="標楷體" w:cs="新細明體" w:hint="eastAsia"/>
                <w:color w:val="000000"/>
                <w:sz w:val="26"/>
                <w:szCs w:val="20"/>
              </w:rPr>
              <w:t>性E11 培養性別間合宜表達情感的能力。</w:t>
            </w:r>
          </w:p>
          <w:p w:rsidR="00D21075" w:rsidRPr="00875C33" w:rsidRDefault="00D21075" w:rsidP="00AE2754">
            <w:pPr>
              <w:spacing w:line="260" w:lineRule="exact"/>
              <w:rPr>
                <w:rFonts w:eastAsiaTheme="minorEastAsia"/>
                <w:b/>
                <w:sz w:val="20"/>
                <w:szCs w:val="20"/>
              </w:rPr>
            </w:pPr>
            <w:r w:rsidRPr="00875C33">
              <w:rPr>
                <w:rFonts w:ascii="標楷體" w:eastAsia="標楷體" w:hAnsi="標楷體" w:cs="新細明體" w:hint="eastAsia"/>
                <w:b/>
                <w:color w:val="000000"/>
                <w:sz w:val="26"/>
                <w:szCs w:val="20"/>
              </w:rPr>
              <w:t>【家庭教育】</w:t>
            </w:r>
          </w:p>
          <w:p w:rsidR="00D21075" w:rsidRPr="00875C33" w:rsidRDefault="00D21075" w:rsidP="00AE2754">
            <w:pPr>
              <w:spacing w:line="260" w:lineRule="exact"/>
              <w:rPr>
                <w:rFonts w:eastAsiaTheme="minorEastAsia"/>
                <w:sz w:val="20"/>
                <w:szCs w:val="20"/>
              </w:rPr>
            </w:pPr>
            <w:r w:rsidRPr="00875C33">
              <w:rPr>
                <w:rFonts w:ascii="標楷體" w:eastAsia="標楷體" w:hAnsi="標楷體" w:cs="新細明體" w:hint="eastAsia"/>
                <w:color w:val="000000"/>
                <w:sz w:val="26"/>
                <w:szCs w:val="20"/>
              </w:rPr>
              <w:t>家E5 了解家庭中各種關係的互動(親子、手足、祖孫及其他親屬等)。</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一、藝說從頭</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1.教師引導學生認識介紹酒神祭的起源及活動特色。</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2.教師介紹達悟族的頭髮舞及其相關傳統文化以及臺灣原住民代表慶典、祭祀及歌舞。</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3.教師說明：臺灣原住民族會用舞蹈和神靈溝通、傳達自己的心意，讓我們也透過肢體舞蹈，來「加持」我們的心願吧！</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4.教師請小組討論心中的願望並寫下來。</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5.小組討論，在心中「許願」與表達「感謝」時，會伴隨那些肢體動作？選擇一段搭配舞蹈的音樂，上</w:t>
            </w:r>
            <w:r>
              <w:rPr>
                <w:rFonts w:ascii="標楷體" w:eastAsia="標楷體" w:hAnsi="標楷體" w:cs="新細明體" w:hint="eastAsia"/>
                <w:color w:val="000000" w:themeColor="text1"/>
                <w:sz w:val="26"/>
                <w:szCs w:val="20"/>
              </w:rPr>
              <w:t>臺</w:t>
            </w:r>
            <w:r w:rsidRPr="00F34AF7">
              <w:rPr>
                <w:rFonts w:ascii="標楷體" w:eastAsia="標楷體" w:hAnsi="標楷體" w:cs="新細明體" w:hint="eastAsia"/>
                <w:color w:val="000000" w:themeColor="text1"/>
                <w:sz w:val="26"/>
                <w:szCs w:val="20"/>
              </w:rPr>
              <w:t>表演各組的祈福儀式。</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6.教師總結：除了以口述的方式，我們可以嘗試用其他的方式，例如肢體來表達心中的想法，這也是表演藝術從祭典儀式中起源形式。</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D231BA">
              <w:rPr>
                <w:rFonts w:ascii="標楷體" w:eastAsia="標楷體" w:hAnsi="標楷體" w:cs="新細明體" w:hint="eastAsia"/>
                <w:color w:val="000000" w:themeColor="text1"/>
                <w:sz w:val="26"/>
                <w:szCs w:val="20"/>
              </w:rPr>
              <w:t>參與度評量：觀察學生對酒神祭和達悟族頭髮舞等傳統文化的學習參與程度，包括注意力集中、積極發問、回答問題等。</w:t>
            </w:r>
          </w:p>
        </w:tc>
        <w:tc>
          <w:tcPr>
            <w:tcW w:w="2694" w:type="dxa"/>
            <w:vAlign w:val="center"/>
          </w:tcPr>
          <w:p w:rsidR="00D21075" w:rsidRPr="00281816" w:rsidRDefault="00D21075" w:rsidP="00AE2754">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【原住民族教育】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原E10 </w:t>
            </w:r>
            <w:r w:rsidRPr="00F34AF7">
              <w:rPr>
                <w:rFonts w:ascii="標楷體" w:eastAsia="標楷體" w:hAnsi="標楷體" w:cs="新細明體" w:hint="eastAsia"/>
                <w:color w:val="000000" w:themeColor="text1"/>
                <w:sz w:val="26"/>
                <w:szCs w:val="20"/>
              </w:rPr>
              <w:t>原住民族音樂、舞蹈、服飾、建築與各種工藝技藝實作。</w:t>
            </w:r>
          </w:p>
          <w:p w:rsidR="00D21075" w:rsidRPr="00281816" w:rsidRDefault="00D21075" w:rsidP="00AE2754">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【海洋教育】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海E5 </w:t>
            </w:r>
            <w:r w:rsidRPr="00F34AF7">
              <w:rPr>
                <w:rFonts w:ascii="標楷體" w:eastAsia="標楷體" w:hAnsi="標楷體" w:cs="新細明體" w:hint="eastAsia"/>
                <w:color w:val="000000" w:themeColor="text1"/>
                <w:sz w:val="26"/>
                <w:szCs w:val="20"/>
              </w:rPr>
              <w:t>探討臺灣開拓史與海洋的關係。</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一、水之聲</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1.教師複習所學過的各種音符，並任意排列組合音符，請學生念出並打出節奏。</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2.播放</w:t>
            </w:r>
            <w:r>
              <w:rPr>
                <w:rFonts w:ascii="標楷體" w:eastAsia="標楷體" w:hAnsi="標楷體" w:cs="新細明體" w:hint="eastAsia"/>
                <w:color w:val="000000"/>
                <w:sz w:val="26"/>
                <w:szCs w:val="20"/>
              </w:rPr>
              <w:t>〈划小船〉(Row Your Boat)</w:t>
            </w:r>
            <w:r w:rsidRPr="00F34AF7">
              <w:rPr>
                <w:rFonts w:ascii="標楷體" w:eastAsia="標楷體" w:hAnsi="標楷體" w:cs="新細明體" w:hint="eastAsia"/>
                <w:color w:val="000000"/>
                <w:sz w:val="26"/>
                <w:szCs w:val="20"/>
              </w:rPr>
              <w:t>音樂，請學生聆聽。</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3.請學生練習並打出</w:t>
            </w:r>
            <w:r>
              <w:rPr>
                <w:rFonts w:ascii="標楷體" w:eastAsia="標楷體" w:hAnsi="標楷體" w:cs="新細明體" w:hint="eastAsia"/>
                <w:color w:val="000000"/>
                <w:sz w:val="26"/>
                <w:szCs w:val="20"/>
              </w:rPr>
              <w:t>〈划小船〉(Row Your Boat)</w:t>
            </w:r>
            <w:r w:rsidRPr="00F34AF7">
              <w:rPr>
                <w:rFonts w:ascii="標楷體" w:eastAsia="標楷體" w:hAnsi="標楷體" w:cs="新細明體" w:hint="eastAsia"/>
                <w:color w:val="000000"/>
                <w:sz w:val="26"/>
                <w:szCs w:val="20"/>
              </w:rPr>
              <w:t>的節奏、依節奏朗誦歌詞。</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4.教師引導學生在</w:t>
            </w:r>
            <w:r>
              <w:rPr>
                <w:rFonts w:ascii="標楷體" w:eastAsia="標楷體" w:hAnsi="標楷體" w:cs="新細明體" w:hint="eastAsia"/>
                <w:color w:val="000000"/>
                <w:sz w:val="26"/>
                <w:szCs w:val="20"/>
              </w:rPr>
              <w:t>〈划小船〉(Row Your Boat)</w:t>
            </w:r>
            <w:r w:rsidRPr="00F34AF7">
              <w:rPr>
                <w:rFonts w:ascii="標楷體" w:eastAsia="標楷體" w:hAnsi="標楷體" w:cs="新細明體" w:hint="eastAsia"/>
                <w:color w:val="000000"/>
                <w:sz w:val="26"/>
                <w:szCs w:val="20"/>
              </w:rPr>
              <w:t>中圈出三連音的節奏，並介紹三連音的記譜法：三個八分音符再畫連線，中間寫個3。</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5.教師說明三連音的唱奏時值：將一個四分音符平均分成三等分。</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6.請學生練習說白節奏，用三個字如：水蜜桃、枝仔冰念出三連音的節奏。</w:t>
            </w:r>
          </w:p>
        </w:tc>
        <w:tc>
          <w:tcPr>
            <w:tcW w:w="2126" w:type="dxa"/>
            <w:vAlign w:val="center"/>
          </w:tcPr>
          <w:p w:rsidR="00D21075" w:rsidRPr="00F34AF7" w:rsidRDefault="00D21075" w:rsidP="00AE2754">
            <w:pPr>
              <w:spacing w:line="260" w:lineRule="exact"/>
              <w:rPr>
                <w:rFonts w:eastAsiaTheme="minorEastAsia"/>
                <w:sz w:val="20"/>
                <w:szCs w:val="20"/>
              </w:rPr>
            </w:pPr>
            <w:r w:rsidRPr="00D231BA">
              <w:rPr>
                <w:rFonts w:ascii="標楷體" w:eastAsia="標楷體" w:hAnsi="標楷體" w:cs="新細明體" w:hint="eastAsia"/>
                <w:bCs/>
                <w:snapToGrid w:val="0"/>
                <w:color w:val="000000"/>
                <w:sz w:val="26"/>
                <w:szCs w:val="20"/>
              </w:rPr>
              <w:t>實作評量：觀察學生打擊節奏、朗誦歌詞、說白節奏的實際表現，包括節奏是否準確、技巧運用是否恰當等。</w:t>
            </w:r>
          </w:p>
        </w:tc>
        <w:tc>
          <w:tcPr>
            <w:tcW w:w="2694" w:type="dxa"/>
            <w:vAlign w:val="center"/>
          </w:tcPr>
          <w:p w:rsidR="00D21075" w:rsidRPr="00F57F65" w:rsidRDefault="00D21075" w:rsidP="00AE2754">
            <w:pPr>
              <w:spacing w:line="260" w:lineRule="exact"/>
              <w:rPr>
                <w:rFonts w:eastAsiaTheme="minorEastAsia"/>
                <w:b/>
                <w:sz w:val="20"/>
                <w:szCs w:val="20"/>
              </w:rPr>
            </w:pPr>
            <w:r w:rsidRPr="00F57F65">
              <w:rPr>
                <w:rFonts w:ascii="標楷體" w:eastAsia="標楷體" w:hAnsi="標楷體" w:cs="新細明體" w:hint="eastAsia"/>
                <w:b/>
                <w:color w:val="000000"/>
                <w:sz w:val="26"/>
                <w:szCs w:val="20"/>
              </w:rPr>
              <w:t>【環境教育】</w:t>
            </w:r>
          </w:p>
          <w:p w:rsidR="00D21075" w:rsidRPr="00F57F65" w:rsidRDefault="00D21075" w:rsidP="00AE2754">
            <w:pPr>
              <w:spacing w:line="260" w:lineRule="exact"/>
              <w:rPr>
                <w:rFonts w:eastAsiaTheme="minorEastAsia"/>
                <w:b/>
                <w:sz w:val="20"/>
                <w:szCs w:val="20"/>
              </w:rPr>
            </w:pPr>
            <w:r w:rsidRPr="00F57F65">
              <w:rPr>
                <w:rFonts w:ascii="標楷體" w:eastAsia="標楷體" w:hAnsi="標楷體" w:cs="新細明體" w:hint="eastAsia"/>
                <w:color w:val="000000"/>
                <w:sz w:val="26"/>
                <w:szCs w:val="20"/>
              </w:rPr>
              <w:t>環E3 了解人與自然和諧共生，進而保護重要棲地。</w:t>
            </w:r>
          </w:p>
          <w:p w:rsidR="00D21075" w:rsidRDefault="00D21075" w:rsidP="00AE2754">
            <w:pPr>
              <w:spacing w:line="260" w:lineRule="exact"/>
              <w:rPr>
                <w:rFonts w:eastAsiaTheme="minorEastAsia"/>
                <w:sz w:val="20"/>
                <w:szCs w:val="20"/>
              </w:rPr>
            </w:pPr>
            <w:r w:rsidRPr="00F57F65">
              <w:rPr>
                <w:rFonts w:ascii="標楷體" w:eastAsia="標楷體" w:hAnsi="標楷體" w:cs="新細明體" w:hint="eastAsia"/>
                <w:color w:val="000000"/>
                <w:sz w:val="26"/>
                <w:szCs w:val="20"/>
              </w:rPr>
              <w:t>環E17</w:t>
            </w:r>
            <w:r>
              <w:rPr>
                <w:rFonts w:ascii="標楷體" w:eastAsia="標楷體" w:hAnsi="標楷體" w:cs="新細明體" w:hint="eastAsia"/>
                <w:color w:val="000000"/>
                <w:sz w:val="26"/>
                <w:szCs w:val="20"/>
              </w:rPr>
              <w:t xml:space="preserve"> </w:t>
            </w:r>
            <w:r w:rsidRPr="00F57F65">
              <w:rPr>
                <w:rFonts w:ascii="標楷體" w:eastAsia="標楷體" w:hAnsi="標楷體" w:cs="新細明體" w:hint="eastAsia"/>
                <w:color w:val="000000"/>
                <w:sz w:val="26"/>
                <w:szCs w:val="20"/>
              </w:rPr>
              <w:t>養成日常生活節約用水、用電、物質的行為，減少資源的消耗。</w:t>
            </w:r>
          </w:p>
          <w:p w:rsidR="00D21075" w:rsidRPr="00F57F65" w:rsidRDefault="00D21075" w:rsidP="00AE2754">
            <w:pPr>
              <w:spacing w:line="260" w:lineRule="exact"/>
              <w:rPr>
                <w:rFonts w:eastAsiaTheme="minorEastAsia"/>
                <w:b/>
                <w:sz w:val="20"/>
                <w:szCs w:val="20"/>
              </w:rPr>
            </w:pPr>
            <w:r w:rsidRPr="00F57F65">
              <w:rPr>
                <w:rFonts w:ascii="標楷體" w:eastAsia="標楷體" w:hAnsi="標楷體" w:cs="新細明體" w:hint="eastAsia"/>
                <w:b/>
                <w:color w:val="000000"/>
                <w:sz w:val="26"/>
                <w:szCs w:val="20"/>
              </w:rPr>
              <w:t>【海洋教育】</w:t>
            </w:r>
          </w:p>
          <w:p w:rsidR="00D21075" w:rsidRPr="00F57F65" w:rsidRDefault="00D21075" w:rsidP="00AE2754">
            <w:pPr>
              <w:spacing w:line="260" w:lineRule="exact"/>
              <w:rPr>
                <w:rFonts w:eastAsiaTheme="minorEastAsia"/>
                <w:sz w:val="20"/>
                <w:szCs w:val="20"/>
              </w:rPr>
            </w:pPr>
            <w:r w:rsidRPr="00F57F65">
              <w:rPr>
                <w:rFonts w:ascii="標楷體" w:eastAsia="標楷體" w:hAnsi="標楷體" w:cs="新細明體" w:hint="eastAsia"/>
                <w:color w:val="000000"/>
                <w:sz w:val="26"/>
                <w:szCs w:val="20"/>
              </w:rPr>
              <w:t>海E5 探討臺灣開拓史與海洋的關係。</w:t>
            </w:r>
          </w:p>
          <w:p w:rsidR="00D21075" w:rsidRPr="005B1B17" w:rsidRDefault="00D21075" w:rsidP="00AE2754">
            <w:pPr>
              <w:spacing w:line="260" w:lineRule="exact"/>
              <w:rPr>
                <w:rFonts w:eastAsiaTheme="minorEastAsia"/>
                <w:sz w:val="20"/>
                <w:szCs w:val="20"/>
              </w:rPr>
            </w:pPr>
            <w:r w:rsidRPr="00F57F65">
              <w:rPr>
                <w:rFonts w:ascii="標楷體" w:eastAsia="標楷體" w:hAnsi="標楷體" w:cs="新細明體" w:hint="eastAsia"/>
                <w:color w:val="000000"/>
                <w:sz w:val="26"/>
                <w:szCs w:val="20"/>
              </w:rPr>
              <w:t>海E7 閱讀、分享及創作與海洋有關的故事。</w:t>
            </w:r>
          </w:p>
        </w:tc>
      </w:tr>
      <w:tr w:rsidR="00D21075" w:rsidTr="00AE2754">
        <w:trPr>
          <w:trHeight w:val="1827"/>
        </w:trPr>
        <w:tc>
          <w:tcPr>
            <w:tcW w:w="1096" w:type="dxa"/>
            <w:vAlign w:val="center"/>
          </w:tcPr>
          <w:p w:rsidR="00D21075" w:rsidRPr="00875C33"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D21075" w:rsidRPr="00875C33" w:rsidRDefault="00D21075" w:rsidP="00AE2754">
            <w:pPr>
              <w:spacing w:line="260" w:lineRule="exact"/>
              <w:jc w:val="center"/>
              <w:rPr>
                <w:rFonts w:eastAsiaTheme="minorEastAsia"/>
                <w:sz w:val="20"/>
                <w:szCs w:val="20"/>
              </w:rPr>
            </w:pPr>
            <w:r w:rsidRPr="00875C33">
              <w:rPr>
                <w:rFonts w:ascii="標楷體" w:eastAsia="標楷體" w:hAnsi="標楷體" w:cs="新細明體" w:hint="eastAsia"/>
                <w:bCs/>
                <w:color w:val="000000"/>
                <w:sz w:val="26"/>
                <w:szCs w:val="20"/>
              </w:rPr>
              <w:t>壹、視覺萬花筒</w:t>
            </w:r>
          </w:p>
          <w:p w:rsidR="00D21075" w:rsidRPr="00875C33" w:rsidRDefault="00D21075" w:rsidP="00AE2754">
            <w:pPr>
              <w:spacing w:line="260" w:lineRule="exact"/>
              <w:jc w:val="center"/>
              <w:rPr>
                <w:rFonts w:eastAsiaTheme="minorEastAsia"/>
                <w:sz w:val="20"/>
                <w:szCs w:val="20"/>
              </w:rPr>
            </w:pPr>
            <w:r w:rsidRPr="00875C33">
              <w:rPr>
                <w:rFonts w:ascii="標楷體" w:eastAsia="標楷體" w:hAnsi="標楷體" w:cs="新細明體" w:hint="eastAsia"/>
                <w:color w:val="000000"/>
                <w:sz w:val="26"/>
                <w:szCs w:val="20"/>
              </w:rPr>
              <w:t>一、</w:t>
            </w:r>
            <w:r w:rsidRPr="00875C33">
              <w:rPr>
                <w:rFonts w:ascii="標楷體" w:eastAsia="標楷體" w:hAnsi="標楷體" w:cs="新細明體" w:hint="eastAsia"/>
                <w:bCs/>
                <w:color w:val="000000"/>
                <w:sz w:val="26"/>
                <w:szCs w:val="20"/>
              </w:rPr>
              <w:t>打開童年記憶的寶盒</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藝-E-A1 參與藝術活動，探索生活美感。</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875C33" w:rsidRDefault="00D21075" w:rsidP="00AE2754">
            <w:pPr>
              <w:autoSpaceDE w:val="0"/>
              <w:autoSpaceDN w:val="0"/>
              <w:adjustRightInd w:val="0"/>
              <w:spacing w:line="260" w:lineRule="exact"/>
              <w:rPr>
                <w:rFonts w:eastAsiaTheme="minorEastAsia"/>
                <w:sz w:val="20"/>
                <w:szCs w:val="20"/>
              </w:rPr>
            </w:pPr>
            <w:r w:rsidRPr="00875C33">
              <w:rPr>
                <w:rFonts w:ascii="標楷體" w:eastAsia="標楷體" w:hAnsi="標楷體" w:cs="新細明體" w:hint="eastAsia"/>
                <w:snapToGrid w:val="0"/>
                <w:color w:val="000000"/>
                <w:sz w:val="26"/>
                <w:szCs w:val="20"/>
              </w:rPr>
              <w:t>1</w:t>
            </w:r>
            <w:r w:rsidRPr="00875C33">
              <w:rPr>
                <w:rFonts w:ascii="標楷體" w:eastAsia="標楷體" w:hAnsi="標楷體" w:cs="新細明體" w:hint="eastAsia"/>
                <w:color w:val="000000"/>
                <w:sz w:val="26"/>
                <w:szCs w:val="20"/>
              </w:rPr>
              <w:t>利用課本附件</w:t>
            </w:r>
            <w:r w:rsidRPr="00875C33">
              <w:rPr>
                <w:rFonts w:ascii="標楷體" w:eastAsia="標楷體" w:hAnsi="標楷體" w:cs="新細明體" w:hint="eastAsia"/>
                <w:snapToGrid w:val="0"/>
                <w:color w:val="000000"/>
                <w:sz w:val="26"/>
                <w:szCs w:val="20"/>
              </w:rPr>
              <w:t>2「玩具大觀園」-百變小陀螺，</w:t>
            </w:r>
            <w:r w:rsidRPr="00875C33">
              <w:rPr>
                <w:rFonts w:ascii="標楷體" w:eastAsia="標楷體" w:hAnsi="標楷體" w:cs="新細明體" w:hint="eastAsia"/>
                <w:color w:val="000000"/>
                <w:sz w:val="26"/>
                <w:szCs w:val="20"/>
              </w:rPr>
              <w:t>練習製作童玩。</w:t>
            </w:r>
          </w:p>
          <w:p w:rsidR="00D21075" w:rsidRPr="00875C33" w:rsidRDefault="00D21075" w:rsidP="00AE2754">
            <w:pPr>
              <w:autoSpaceDE w:val="0"/>
              <w:autoSpaceDN w:val="0"/>
              <w:adjustRightInd w:val="0"/>
              <w:spacing w:line="260" w:lineRule="exact"/>
              <w:rPr>
                <w:rFonts w:eastAsiaTheme="minorEastAsia"/>
                <w:sz w:val="20"/>
                <w:szCs w:val="20"/>
              </w:rPr>
            </w:pPr>
            <w:r w:rsidRPr="00875C33">
              <w:rPr>
                <w:rFonts w:ascii="標楷體" w:eastAsia="標楷體" w:hAnsi="標楷體" w:cs="新細明體" w:hint="eastAsia"/>
                <w:snapToGrid w:val="0"/>
                <w:color w:val="000000"/>
                <w:sz w:val="26"/>
                <w:szCs w:val="20"/>
              </w:rPr>
              <w:t>2用完成的各項童玩作品和</w:t>
            </w:r>
            <w:r w:rsidRPr="00875C33">
              <w:rPr>
                <w:rFonts w:ascii="標楷體" w:eastAsia="標楷體" w:hAnsi="標楷體" w:cs="新細明體" w:hint="eastAsia"/>
                <w:color w:val="000000"/>
                <w:sz w:val="26"/>
                <w:szCs w:val="20"/>
              </w:rPr>
              <w:t>同學交流互動進行遊戲。</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236180">
              <w:rPr>
                <w:rFonts w:ascii="標楷體" w:eastAsia="標楷體" w:hAnsi="標楷體" w:cs="新細明體" w:hint="eastAsia"/>
                <w:color w:val="000000" w:themeColor="text1"/>
                <w:sz w:val="26"/>
                <w:szCs w:val="20"/>
              </w:rPr>
              <w:t>小組合作評量：評估學生在小組合作中的角色分工、協作能力、團隊合作精神等。</w:t>
            </w:r>
          </w:p>
        </w:tc>
        <w:tc>
          <w:tcPr>
            <w:tcW w:w="2694" w:type="dxa"/>
            <w:vAlign w:val="center"/>
          </w:tcPr>
          <w:p w:rsidR="00D21075" w:rsidRPr="00875C33" w:rsidRDefault="00D21075" w:rsidP="00AE2754">
            <w:pPr>
              <w:spacing w:line="260" w:lineRule="exact"/>
              <w:rPr>
                <w:rFonts w:eastAsiaTheme="minorEastAsia"/>
                <w:b/>
                <w:sz w:val="20"/>
                <w:szCs w:val="20"/>
              </w:rPr>
            </w:pPr>
            <w:r w:rsidRPr="00875C33">
              <w:rPr>
                <w:rFonts w:ascii="標楷體" w:eastAsia="標楷體" w:hAnsi="標楷體" w:cs="新細明體" w:hint="eastAsia"/>
                <w:b/>
                <w:color w:val="000000"/>
                <w:sz w:val="26"/>
                <w:szCs w:val="20"/>
              </w:rPr>
              <w:t>【科技教育】</w:t>
            </w:r>
          </w:p>
          <w:p w:rsidR="00D21075" w:rsidRPr="00875C33" w:rsidRDefault="00D21075" w:rsidP="00AE2754">
            <w:pPr>
              <w:spacing w:line="260" w:lineRule="exact"/>
              <w:rPr>
                <w:rFonts w:eastAsiaTheme="minorEastAsia"/>
                <w:sz w:val="20"/>
                <w:szCs w:val="20"/>
              </w:rPr>
            </w:pPr>
            <w:r w:rsidRPr="00875C33">
              <w:rPr>
                <w:rFonts w:ascii="標楷體" w:eastAsia="標楷體" w:hAnsi="標楷體" w:cs="新細明體" w:hint="eastAsia"/>
                <w:color w:val="000000"/>
                <w:sz w:val="26"/>
                <w:szCs w:val="20"/>
              </w:rPr>
              <w:t>科E4 體會動手實作的樂趣，並養成正向的科技態度。</w:t>
            </w:r>
          </w:p>
          <w:p w:rsidR="00D21075" w:rsidRPr="00875C33" w:rsidRDefault="00D21075" w:rsidP="00AE2754">
            <w:pPr>
              <w:spacing w:line="260" w:lineRule="exact"/>
              <w:rPr>
                <w:rFonts w:eastAsiaTheme="minorEastAsia"/>
                <w:b/>
                <w:sz w:val="20"/>
                <w:szCs w:val="20"/>
              </w:rPr>
            </w:pPr>
            <w:r w:rsidRPr="00875C33">
              <w:rPr>
                <w:rFonts w:ascii="標楷體" w:eastAsia="標楷體" w:hAnsi="標楷體" w:cs="新細明體" w:hint="eastAsia"/>
                <w:b/>
                <w:color w:val="000000"/>
                <w:sz w:val="26"/>
                <w:szCs w:val="20"/>
              </w:rPr>
              <w:t>【性別平等教育】</w:t>
            </w:r>
          </w:p>
          <w:p w:rsidR="00D21075" w:rsidRPr="00875C33" w:rsidRDefault="00D21075" w:rsidP="00AE2754">
            <w:pPr>
              <w:spacing w:line="260" w:lineRule="exact"/>
              <w:rPr>
                <w:rFonts w:eastAsiaTheme="minorEastAsia"/>
                <w:sz w:val="20"/>
                <w:szCs w:val="20"/>
              </w:rPr>
            </w:pPr>
            <w:r w:rsidRPr="00875C33">
              <w:rPr>
                <w:rFonts w:ascii="標楷體" w:eastAsia="標楷體" w:hAnsi="標楷體" w:cs="新細明體" w:hint="eastAsia"/>
                <w:color w:val="000000"/>
                <w:sz w:val="26"/>
                <w:szCs w:val="20"/>
              </w:rPr>
              <w:t>性E6 了解圖像、語言與文字的性別意涵，使用性別平等的語言與文字進行溝通。</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一、藝說從頭</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1.教師引導欣賞課本圖例與播放影片。</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教師說明說明從原始的祭典，例如古希臘的「酒神祭」、中國的「儺舞」、臺灣原住民族的「豐年祭」活動中，我們可以看到儀式中已經包含了戲劇表演的要素。音樂、舞蹈、化妝、面具與服飾等，這些不但是儀典中不可或缺的搭配工具，同時也是現今戲劇演出時的重要元素。</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3.教師介紹希臘悲劇的誕生以表演形式。</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4.教師介紹儺舞的起源及表演特色。並介紹儺舞與現代表演藝術的關聯性。</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5.教師介紹臺灣原住民祭典儀式中富含表演藝術元素的活動內容。</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236180">
              <w:rPr>
                <w:rFonts w:ascii="標楷體" w:eastAsia="標楷體" w:hAnsi="標楷體" w:cs="新細明體" w:hint="eastAsia"/>
                <w:color w:val="000000" w:themeColor="text1"/>
                <w:sz w:val="26"/>
                <w:szCs w:val="20"/>
              </w:rPr>
              <w:t>口語評量：評估學生對於教師介紹的各種表演形式和活動的理解程度，以及他們對相關概念的口頭表達能力。</w:t>
            </w:r>
          </w:p>
        </w:tc>
        <w:tc>
          <w:tcPr>
            <w:tcW w:w="2694" w:type="dxa"/>
            <w:vAlign w:val="center"/>
          </w:tcPr>
          <w:p w:rsidR="00D21075" w:rsidRPr="00281816" w:rsidRDefault="00D21075" w:rsidP="00AE2754">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【多元文化教育】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多E6 </w:t>
            </w:r>
            <w:r w:rsidRPr="00F34AF7">
              <w:rPr>
                <w:rFonts w:ascii="標楷體" w:eastAsia="標楷體" w:hAnsi="標楷體" w:cs="新細明體" w:hint="eastAsia"/>
                <w:color w:val="000000" w:themeColor="text1"/>
                <w:sz w:val="26"/>
                <w:szCs w:val="20"/>
              </w:rPr>
              <w:t>了解各文化間的多樣性與差異性。</w:t>
            </w:r>
          </w:p>
          <w:p w:rsidR="00D21075" w:rsidRPr="00281816" w:rsidRDefault="00D21075" w:rsidP="00AE2754">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【原住民族教育】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原E6 </w:t>
            </w:r>
            <w:r w:rsidRPr="00F34AF7">
              <w:rPr>
                <w:rFonts w:ascii="標楷體" w:eastAsia="標楷體" w:hAnsi="標楷體" w:cs="新細明體" w:hint="eastAsia"/>
                <w:color w:val="000000" w:themeColor="text1"/>
                <w:sz w:val="26"/>
                <w:szCs w:val="20"/>
              </w:rPr>
              <w:t>了解並尊重不同族群的歷史文化經驗。</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一、水之聲</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1.教師播放同聲合唱曲</w:t>
            </w:r>
            <w:r>
              <w:rPr>
                <w:rFonts w:ascii="標楷體" w:eastAsia="標楷體" w:hAnsi="標楷體" w:cs="新細明體" w:hint="eastAsia"/>
                <w:color w:val="000000"/>
                <w:sz w:val="26"/>
                <w:szCs w:val="20"/>
              </w:rPr>
              <w:t xml:space="preserve"> 〈海洋之浪〉(The Ocean Waves)</w:t>
            </w:r>
            <w:r w:rsidRPr="00F34AF7">
              <w:rPr>
                <w:rFonts w:ascii="標楷體" w:eastAsia="標楷體" w:hAnsi="標楷體" w:cs="新細明體" w:hint="eastAsia"/>
                <w:color w:val="000000"/>
                <w:sz w:val="26"/>
                <w:szCs w:val="20"/>
              </w:rPr>
              <w:t>，請學生欣賞。發表欣賞此曲後的感覺，並隨著節奏做肢體律動。</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2.</w:t>
            </w:r>
            <w:r>
              <w:rPr>
                <w:rFonts w:ascii="標楷體" w:eastAsia="標楷體" w:hAnsi="標楷體" w:cs="新細明體" w:hint="eastAsia"/>
                <w:color w:val="000000"/>
                <w:sz w:val="26"/>
                <w:szCs w:val="20"/>
              </w:rPr>
              <w:t xml:space="preserve"> 〈海洋之浪〉(The Ocean Waves)</w:t>
            </w:r>
            <w:r w:rsidRPr="00F34AF7">
              <w:rPr>
                <w:rFonts w:ascii="標楷體" w:eastAsia="標楷體" w:hAnsi="標楷體" w:cs="新細明體" w:hint="eastAsia"/>
                <w:color w:val="000000"/>
                <w:sz w:val="26"/>
                <w:szCs w:val="20"/>
              </w:rPr>
              <w:t>樂曲速度為稍快板，二四拍的韻律，曲調在其中起起伏伏，彷彿跌宕起伏不已的浪濤；有AB兩段，A段是一個曲調的上下起伏，在B段有兩聲部交織著，就像不同遠近多層次的海浪。</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3.教師再次</w:t>
            </w:r>
            <w:r>
              <w:rPr>
                <w:rFonts w:ascii="標楷體" w:eastAsia="標楷體" w:hAnsi="標楷體" w:cs="新細明體" w:hint="eastAsia"/>
                <w:color w:val="000000"/>
                <w:sz w:val="26"/>
                <w:szCs w:val="20"/>
              </w:rPr>
              <w:t>播放</w:t>
            </w:r>
            <w:r w:rsidRPr="00F34AF7">
              <w:rPr>
                <w:rFonts w:ascii="標楷體" w:eastAsia="標楷體" w:hAnsi="標楷體" w:cs="新細明體" w:hint="eastAsia"/>
                <w:color w:val="000000"/>
                <w:sz w:val="26"/>
                <w:szCs w:val="20"/>
              </w:rPr>
              <w:t>，請學生輕輕跟著音樂哼唱。</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4.學生以直笛合奏，分為兩組，試著想像、並表現出海浪的跌宕起伏。</w:t>
            </w:r>
          </w:p>
        </w:tc>
        <w:tc>
          <w:tcPr>
            <w:tcW w:w="2126" w:type="dxa"/>
            <w:vAlign w:val="center"/>
          </w:tcPr>
          <w:p w:rsidR="00D21075" w:rsidRPr="00F34AF7" w:rsidRDefault="00D21075" w:rsidP="00AE2754">
            <w:pPr>
              <w:spacing w:line="260" w:lineRule="exact"/>
              <w:rPr>
                <w:rFonts w:eastAsiaTheme="minorEastAsia"/>
                <w:sz w:val="20"/>
                <w:szCs w:val="20"/>
              </w:rPr>
            </w:pPr>
            <w:r w:rsidRPr="00236180">
              <w:rPr>
                <w:rFonts w:ascii="標楷體" w:eastAsia="標楷體" w:hAnsi="標楷體" w:cs="新細明體" w:hint="eastAsia"/>
                <w:bCs/>
                <w:snapToGrid w:val="0"/>
                <w:color w:val="000000"/>
                <w:sz w:val="26"/>
                <w:szCs w:val="20"/>
              </w:rPr>
              <w:t>小組合作評量：評估學生在小組合作中的協作能力和團隊精神，包括他們分工合作、互相支援和共同努力的表現，以及他們合作的成果和效率。</w:t>
            </w:r>
          </w:p>
        </w:tc>
        <w:tc>
          <w:tcPr>
            <w:tcW w:w="2694" w:type="dxa"/>
            <w:vAlign w:val="center"/>
          </w:tcPr>
          <w:p w:rsidR="00D21075" w:rsidRPr="00F57F65" w:rsidRDefault="00D21075" w:rsidP="00AE2754">
            <w:pPr>
              <w:spacing w:line="260" w:lineRule="exact"/>
              <w:rPr>
                <w:rFonts w:eastAsiaTheme="minorEastAsia"/>
                <w:b/>
                <w:sz w:val="20"/>
                <w:szCs w:val="20"/>
              </w:rPr>
            </w:pPr>
            <w:r w:rsidRPr="00F57F65">
              <w:rPr>
                <w:rFonts w:ascii="標楷體" w:eastAsia="標楷體" w:hAnsi="標楷體" w:cs="新細明體" w:hint="eastAsia"/>
                <w:b/>
                <w:color w:val="000000"/>
                <w:sz w:val="26"/>
                <w:szCs w:val="20"/>
              </w:rPr>
              <w:t>【性別平等教育】</w:t>
            </w:r>
          </w:p>
          <w:p w:rsidR="00D21075" w:rsidRPr="00F57F65" w:rsidRDefault="00D21075" w:rsidP="00AE2754">
            <w:pPr>
              <w:spacing w:line="260" w:lineRule="exact"/>
              <w:rPr>
                <w:rFonts w:eastAsiaTheme="minorEastAsia"/>
                <w:sz w:val="20"/>
                <w:szCs w:val="20"/>
              </w:rPr>
            </w:pPr>
            <w:r w:rsidRPr="00F57F65">
              <w:rPr>
                <w:rFonts w:ascii="標楷體" w:eastAsia="標楷體" w:hAnsi="標楷體" w:cs="新細明體" w:hint="eastAsia"/>
                <w:color w:val="000000"/>
                <w:sz w:val="26"/>
                <w:szCs w:val="20"/>
              </w:rPr>
              <w:t>性E1 認識生理性別、性傾向、性別特質與性別認同的多元面貌。</w:t>
            </w:r>
          </w:p>
          <w:p w:rsidR="00D21075" w:rsidRPr="00F57F65" w:rsidRDefault="00D21075" w:rsidP="00AE2754">
            <w:pPr>
              <w:spacing w:line="260" w:lineRule="exact"/>
              <w:rPr>
                <w:rFonts w:eastAsiaTheme="minorEastAsia"/>
                <w:sz w:val="20"/>
                <w:szCs w:val="20"/>
              </w:rPr>
            </w:pPr>
            <w:r w:rsidRPr="00F57F65">
              <w:rPr>
                <w:rFonts w:ascii="標楷體" w:eastAsia="標楷體" w:hAnsi="標楷體" w:cs="新細明體" w:hint="eastAsia"/>
                <w:color w:val="000000"/>
                <w:sz w:val="26"/>
                <w:szCs w:val="20"/>
              </w:rPr>
              <w:t>性E10 辨識性別刻板的情感表達與人際互動。</w:t>
            </w:r>
          </w:p>
          <w:p w:rsidR="00D21075" w:rsidRPr="00F57F65" w:rsidRDefault="00D21075" w:rsidP="00AE2754">
            <w:pPr>
              <w:spacing w:line="260" w:lineRule="exact"/>
              <w:rPr>
                <w:rFonts w:eastAsiaTheme="minorEastAsia"/>
                <w:b/>
                <w:sz w:val="20"/>
                <w:szCs w:val="20"/>
              </w:rPr>
            </w:pPr>
            <w:r w:rsidRPr="00F57F65">
              <w:rPr>
                <w:rFonts w:ascii="標楷體" w:eastAsia="標楷體" w:hAnsi="標楷體" w:cs="新細明體" w:hint="eastAsia"/>
                <w:b/>
                <w:color w:val="000000"/>
                <w:sz w:val="26"/>
                <w:szCs w:val="20"/>
              </w:rPr>
              <w:t>【環境教育】</w:t>
            </w:r>
          </w:p>
          <w:p w:rsidR="00D21075" w:rsidRPr="00F57F65" w:rsidRDefault="00D21075" w:rsidP="00AE2754">
            <w:pPr>
              <w:spacing w:line="260" w:lineRule="exact"/>
              <w:rPr>
                <w:rFonts w:eastAsiaTheme="minorEastAsia"/>
                <w:b/>
                <w:sz w:val="20"/>
                <w:szCs w:val="20"/>
              </w:rPr>
            </w:pPr>
            <w:r w:rsidRPr="00F57F65">
              <w:rPr>
                <w:rFonts w:ascii="標楷體" w:eastAsia="標楷體" w:hAnsi="標楷體" w:cs="新細明體" w:hint="eastAsia"/>
                <w:color w:val="000000"/>
                <w:sz w:val="26"/>
                <w:szCs w:val="20"/>
              </w:rPr>
              <w:t>環E3 了解人與自然和諧共生，進而保護重要棲地。</w:t>
            </w:r>
          </w:p>
          <w:p w:rsidR="00D21075" w:rsidRDefault="00D21075" w:rsidP="00AE2754">
            <w:pPr>
              <w:spacing w:line="260" w:lineRule="exact"/>
              <w:rPr>
                <w:rFonts w:eastAsiaTheme="minorEastAsia"/>
                <w:sz w:val="20"/>
                <w:szCs w:val="20"/>
              </w:rPr>
            </w:pPr>
            <w:r w:rsidRPr="00F57F65">
              <w:rPr>
                <w:rFonts w:ascii="標楷體" w:eastAsia="標楷體" w:hAnsi="標楷體" w:cs="新細明體" w:hint="eastAsia"/>
                <w:color w:val="000000"/>
                <w:sz w:val="26"/>
                <w:szCs w:val="20"/>
              </w:rPr>
              <w:t>環E17</w:t>
            </w:r>
            <w:r>
              <w:rPr>
                <w:rFonts w:ascii="標楷體" w:eastAsia="標楷體" w:hAnsi="標楷體" w:cs="新細明體" w:hint="eastAsia"/>
                <w:color w:val="000000"/>
                <w:sz w:val="26"/>
                <w:szCs w:val="20"/>
              </w:rPr>
              <w:t xml:space="preserve"> </w:t>
            </w:r>
            <w:r w:rsidRPr="00F57F65">
              <w:rPr>
                <w:rFonts w:ascii="標楷體" w:eastAsia="標楷體" w:hAnsi="標楷體" w:cs="新細明體" w:hint="eastAsia"/>
                <w:color w:val="000000"/>
                <w:sz w:val="26"/>
                <w:szCs w:val="20"/>
              </w:rPr>
              <w:t>養成日常生活節約用水、用電、物質的行為，減少資源的消耗。</w:t>
            </w:r>
          </w:p>
          <w:p w:rsidR="00D21075" w:rsidRPr="00F57F65" w:rsidRDefault="00D21075" w:rsidP="00AE2754">
            <w:pPr>
              <w:spacing w:line="260" w:lineRule="exact"/>
              <w:rPr>
                <w:rFonts w:eastAsiaTheme="minorEastAsia"/>
                <w:b/>
                <w:sz w:val="20"/>
                <w:szCs w:val="20"/>
              </w:rPr>
            </w:pPr>
            <w:r w:rsidRPr="00F57F65">
              <w:rPr>
                <w:rFonts w:ascii="標楷體" w:eastAsia="標楷體" w:hAnsi="標楷體" w:cs="新細明體" w:hint="eastAsia"/>
                <w:b/>
                <w:color w:val="000000"/>
                <w:sz w:val="26"/>
                <w:szCs w:val="20"/>
              </w:rPr>
              <w:t>【海洋教育】</w:t>
            </w:r>
          </w:p>
          <w:p w:rsidR="00D21075" w:rsidRPr="00F57F65" w:rsidRDefault="00D21075" w:rsidP="00AE2754">
            <w:pPr>
              <w:spacing w:line="260" w:lineRule="exact"/>
              <w:rPr>
                <w:rFonts w:eastAsiaTheme="minorEastAsia"/>
                <w:sz w:val="20"/>
                <w:szCs w:val="20"/>
              </w:rPr>
            </w:pPr>
            <w:r w:rsidRPr="00F57F65">
              <w:rPr>
                <w:rFonts w:ascii="標楷體" w:eastAsia="標楷體" w:hAnsi="標楷體" w:cs="新細明體" w:hint="eastAsia"/>
                <w:color w:val="000000"/>
                <w:sz w:val="26"/>
                <w:szCs w:val="20"/>
              </w:rPr>
              <w:t>海E5 探討臺灣開拓史與海洋的關係。</w:t>
            </w:r>
          </w:p>
          <w:p w:rsidR="00D21075" w:rsidRPr="00F34AF7" w:rsidRDefault="00D21075" w:rsidP="00AE2754">
            <w:pPr>
              <w:spacing w:line="260" w:lineRule="exact"/>
              <w:rPr>
                <w:rFonts w:eastAsiaTheme="minorEastAsia"/>
                <w:sz w:val="20"/>
                <w:szCs w:val="20"/>
              </w:rPr>
            </w:pPr>
            <w:r w:rsidRPr="00F57F65">
              <w:rPr>
                <w:rFonts w:ascii="標楷體" w:eastAsia="標楷體" w:hAnsi="標楷體" w:cs="新細明體" w:hint="eastAsia"/>
                <w:color w:val="000000"/>
                <w:sz w:val="26"/>
                <w:szCs w:val="20"/>
              </w:rPr>
              <w:t>海E7 閱讀、分享及創作與海洋有關的故事。</w:t>
            </w:r>
          </w:p>
        </w:tc>
      </w:tr>
      <w:tr w:rsidR="00D21075" w:rsidTr="00AE2754">
        <w:trPr>
          <w:trHeight w:val="1827"/>
        </w:trPr>
        <w:tc>
          <w:tcPr>
            <w:tcW w:w="1096" w:type="dxa"/>
            <w:vAlign w:val="center"/>
          </w:tcPr>
          <w:p w:rsidR="00D21075" w:rsidRPr="008A03AE"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D21075" w:rsidRPr="008A03AE" w:rsidRDefault="00D21075" w:rsidP="00AE2754">
            <w:pPr>
              <w:spacing w:line="260" w:lineRule="exact"/>
              <w:jc w:val="center"/>
              <w:rPr>
                <w:rFonts w:eastAsiaTheme="minorEastAsia"/>
                <w:sz w:val="20"/>
                <w:szCs w:val="20"/>
              </w:rPr>
            </w:pPr>
            <w:r w:rsidRPr="008A03AE">
              <w:rPr>
                <w:rFonts w:ascii="標楷體" w:eastAsia="標楷體" w:hAnsi="標楷體" w:cs="新細明體" w:hint="eastAsia"/>
                <w:bCs/>
                <w:color w:val="000000"/>
                <w:sz w:val="26"/>
                <w:szCs w:val="20"/>
              </w:rPr>
              <w:t>壹、視覺萬花筒</w:t>
            </w:r>
          </w:p>
          <w:p w:rsidR="00D21075" w:rsidRPr="008A03AE" w:rsidRDefault="00D21075" w:rsidP="00AE2754">
            <w:pPr>
              <w:spacing w:line="260" w:lineRule="exact"/>
              <w:jc w:val="center"/>
              <w:rPr>
                <w:rFonts w:eastAsiaTheme="minorEastAsia"/>
                <w:sz w:val="20"/>
                <w:szCs w:val="20"/>
              </w:rPr>
            </w:pPr>
            <w:r w:rsidRPr="008A03AE">
              <w:rPr>
                <w:rFonts w:ascii="標楷體" w:eastAsia="標楷體" w:hAnsi="標楷體" w:cs="新細明體" w:hint="eastAsia"/>
                <w:color w:val="000000"/>
                <w:sz w:val="26"/>
                <w:szCs w:val="20"/>
              </w:rPr>
              <w:t>一、</w:t>
            </w:r>
            <w:r w:rsidRPr="008A03AE">
              <w:rPr>
                <w:rFonts w:ascii="標楷體" w:eastAsia="標楷體" w:hAnsi="標楷體" w:cs="新細明體" w:hint="eastAsia"/>
                <w:bCs/>
                <w:color w:val="000000"/>
                <w:sz w:val="26"/>
                <w:szCs w:val="20"/>
              </w:rPr>
              <w:t>打開童年記憶的寶盒</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藝-E-A3 學習規劃藝術活動，豐富生活經驗。</w:t>
            </w:r>
          </w:p>
          <w:p w:rsidR="00D21075" w:rsidRDefault="00D21075" w:rsidP="00AE275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1教師引導學生閱覽課文和圖例，並鼓勵學生分享個人知道的或玩過的經驗或回憶。</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2觀察與討論七巧板玩具從過去到現在的變化。</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3教師引導學生觀察課本「說說看」之圖例。</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4 教師引導學生說出七巧板排出各個圖形的名稱與辨識的依據。</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5 教師巡視與指導學生利用附件3打開童年記憶的寶盒：七巧板，自製紙質的《七巧板》。</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6 將全班分成3-4人一組。</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7 教師引導學生觀察課本「試試看」之圖例並試著自己也排出來。</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8 教師巡視指導各組學生操作。</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9 教師鼓勵學生排出圖例之外的其他排法（樣式）。</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10 教師引導各組發表，解說與分享該組發現的其他種排法。</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236180">
              <w:rPr>
                <w:rFonts w:ascii="標楷體" w:eastAsia="標楷體" w:hAnsi="標楷體" w:cs="新細明體" w:hint="eastAsia"/>
                <w:color w:val="000000" w:themeColor="text1"/>
                <w:sz w:val="26"/>
                <w:szCs w:val="20"/>
              </w:rPr>
              <w:t>實作評量：觀察學生在創作過程中的表現，包括他們的創意發揮、操作技巧和解決問題的能力，以及</w:t>
            </w:r>
            <w:r>
              <w:rPr>
                <w:rFonts w:ascii="標楷體" w:eastAsia="標楷體" w:hAnsi="標楷體" w:cs="新細明體" w:hint="eastAsia"/>
                <w:color w:val="000000" w:themeColor="text1"/>
                <w:sz w:val="26"/>
                <w:szCs w:val="20"/>
              </w:rPr>
              <w:t>完成度和品質</w:t>
            </w:r>
            <w:r w:rsidRPr="00236180">
              <w:rPr>
                <w:rFonts w:ascii="標楷體" w:eastAsia="標楷體" w:hAnsi="標楷體" w:cs="新細明體" w:hint="eastAsia"/>
                <w:color w:val="000000" w:themeColor="text1"/>
                <w:sz w:val="26"/>
                <w:szCs w:val="20"/>
              </w:rPr>
              <w:t>。</w:t>
            </w:r>
          </w:p>
        </w:tc>
        <w:tc>
          <w:tcPr>
            <w:tcW w:w="2694" w:type="dxa"/>
            <w:vAlign w:val="center"/>
          </w:tcPr>
          <w:p w:rsidR="00D21075" w:rsidRPr="008A03AE" w:rsidRDefault="00D21075" w:rsidP="00AE2754">
            <w:pPr>
              <w:spacing w:line="260" w:lineRule="exact"/>
              <w:rPr>
                <w:rFonts w:eastAsiaTheme="minorEastAsia"/>
                <w:b/>
                <w:sz w:val="20"/>
                <w:szCs w:val="20"/>
              </w:rPr>
            </w:pPr>
            <w:r w:rsidRPr="008A03AE">
              <w:rPr>
                <w:rFonts w:ascii="標楷體" w:eastAsia="標楷體" w:hAnsi="標楷體" w:cs="新細明體" w:hint="eastAsia"/>
                <w:b/>
                <w:color w:val="000000"/>
                <w:sz w:val="26"/>
                <w:szCs w:val="20"/>
              </w:rPr>
              <w:t>【科技教育】</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科E4 體會動手實作的樂趣，並養成正向的科技態度。</w:t>
            </w:r>
          </w:p>
          <w:p w:rsidR="00D21075" w:rsidRPr="008A03AE" w:rsidRDefault="00D21075" w:rsidP="00AE2754">
            <w:pPr>
              <w:spacing w:line="260" w:lineRule="exact"/>
              <w:rPr>
                <w:rFonts w:eastAsiaTheme="minorEastAsia"/>
                <w:b/>
                <w:sz w:val="20"/>
                <w:szCs w:val="20"/>
              </w:rPr>
            </w:pPr>
            <w:r w:rsidRPr="008A03AE">
              <w:rPr>
                <w:rFonts w:ascii="標楷體" w:eastAsia="標楷體" w:hAnsi="標楷體" w:cs="新細明體" w:hint="eastAsia"/>
                <w:b/>
                <w:color w:val="000000"/>
                <w:sz w:val="26"/>
                <w:szCs w:val="20"/>
              </w:rPr>
              <w:t>【品德教育】</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品E3 溝通合作與和諧人際關係。</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一、藝說從頭</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藝-E-A3 學習規劃藝術活動，豐富生活經驗。</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1.教師說明：許多民族們會把他們的傳說故事融入慶典儀式中也會融入各民族的傳說、神話人物，人民也會用舞蹈紀錄歷史、講述傳說。</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2.教師介紹毛利人傳說和哈卡舞的舞蹈特色。</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3.教師介紹夏威夷舞蹈傳說。</w:t>
            </w:r>
          </w:p>
          <w:p w:rsidR="00D21075"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4.教師進行活動：傳說的年代</w:t>
            </w:r>
          </w:p>
          <w:p w:rsidR="00D21075"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(1)用「四格漫畫表演」的方式，將勇士拉望制服大野狼這段歷史記錄下來吧！</w:t>
            </w:r>
          </w:p>
          <w:p w:rsidR="00D21075"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(2)學生進行排練。</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(3)學生上</w:t>
            </w:r>
            <w:r>
              <w:rPr>
                <w:rFonts w:ascii="標楷體" w:eastAsia="標楷體" w:hAnsi="標楷體" w:cs="新細明體" w:hint="eastAsia"/>
                <w:color w:val="000000" w:themeColor="text1"/>
                <w:sz w:val="26"/>
                <w:szCs w:val="20"/>
              </w:rPr>
              <w:t>臺</w:t>
            </w:r>
            <w:r w:rsidRPr="00F34AF7">
              <w:rPr>
                <w:rFonts w:ascii="標楷體" w:eastAsia="標楷體" w:hAnsi="標楷體" w:cs="新細明體" w:hint="eastAsia"/>
                <w:color w:val="000000" w:themeColor="text1"/>
                <w:sz w:val="26"/>
                <w:szCs w:val="20"/>
              </w:rPr>
              <w:t>呈現，教師引導討論與講評。</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5.教師引導各組學生討論記錄自己的記憶故事，選擇多元的方式呈現。</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236180">
              <w:rPr>
                <w:rFonts w:ascii="標楷體" w:eastAsia="標楷體" w:hAnsi="標楷體" w:cs="新細明體" w:hint="eastAsia"/>
                <w:color w:val="000000" w:themeColor="text1"/>
                <w:sz w:val="26"/>
                <w:szCs w:val="20"/>
              </w:rPr>
              <w:t>表演：觀察學生在呈現傳說故事和記憶故事的表演中的表現，包括他們的舞蹈動作、表情和情感表達，以及對故事情節的演繹和理解。</w:t>
            </w:r>
          </w:p>
        </w:tc>
        <w:tc>
          <w:tcPr>
            <w:tcW w:w="2694" w:type="dxa"/>
            <w:vAlign w:val="center"/>
          </w:tcPr>
          <w:p w:rsidR="00D21075" w:rsidRPr="00281816" w:rsidRDefault="00D21075" w:rsidP="00AE2754">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【科技教育】</w:t>
            </w:r>
          </w:p>
          <w:p w:rsidR="00D21075"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科E9 </w:t>
            </w:r>
            <w:r w:rsidRPr="00F34AF7">
              <w:rPr>
                <w:rFonts w:ascii="標楷體" w:eastAsia="標楷體" w:hAnsi="標楷體" w:cs="新細明體" w:hint="eastAsia"/>
                <w:color w:val="000000" w:themeColor="text1"/>
                <w:sz w:val="26"/>
                <w:szCs w:val="20"/>
              </w:rPr>
              <w:t>具備與他人團隊合作的能力。</w:t>
            </w:r>
          </w:p>
          <w:p w:rsidR="00D21075" w:rsidRPr="00281816" w:rsidRDefault="00D21075" w:rsidP="00AE2754">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【品德教育】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品E3 溝</w:t>
            </w:r>
            <w:r w:rsidRPr="00F34AF7">
              <w:rPr>
                <w:rFonts w:ascii="標楷體" w:eastAsia="標楷體" w:hAnsi="標楷體" w:cs="新細明體" w:hint="eastAsia"/>
                <w:color w:val="000000" w:themeColor="text1"/>
                <w:sz w:val="26"/>
                <w:szCs w:val="20"/>
              </w:rPr>
              <w:t>通合作與和諧人際關係。</w:t>
            </w:r>
          </w:p>
          <w:p w:rsidR="00D21075" w:rsidRPr="00281816" w:rsidRDefault="00D21075" w:rsidP="00AE2754">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【生命教育】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生E1 </w:t>
            </w:r>
            <w:r w:rsidRPr="00F34AF7">
              <w:rPr>
                <w:rFonts w:ascii="標楷體" w:eastAsia="標楷體" w:hAnsi="標楷體" w:cs="新細明體" w:hint="eastAsia"/>
                <w:color w:val="000000" w:themeColor="text1"/>
                <w:sz w:val="26"/>
                <w:szCs w:val="20"/>
              </w:rPr>
              <w:t>探討生活議題，培養思考的適當情意與態度。</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一、水之聲</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1.欣賞歌曲――韋瓦第〈夏〉第三樂章：教師先</w:t>
            </w:r>
            <w:r>
              <w:rPr>
                <w:rFonts w:ascii="標楷體" w:eastAsia="標楷體" w:hAnsi="標楷體" w:cs="新細明體" w:hint="eastAsia"/>
                <w:color w:val="000000"/>
                <w:sz w:val="26"/>
                <w:szCs w:val="20"/>
              </w:rPr>
              <w:t>播放</w:t>
            </w:r>
            <w:r w:rsidRPr="00F34AF7">
              <w:rPr>
                <w:rFonts w:ascii="標楷體" w:eastAsia="標楷體" w:hAnsi="標楷體" w:cs="新細明體" w:hint="eastAsia"/>
                <w:color w:val="000000"/>
                <w:sz w:val="26"/>
                <w:szCs w:val="20"/>
              </w:rPr>
              <w:t>小提琴協奏曲《四季》當中的〈夏〉第三樂章，請學生聆聽並引導學生思考：「請問你覺得這個是什麼樣的雨？為什麼？」這樣的暴風雨中，「可能會發生什麼事情？」</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2.教師介紹樂曲：韋瓦第（Vivaldi,1678∼1741）寫了四首小提琴協奏曲標題為《四季》，各自為春、夏、秋、冬，每首都有三個樂章：快、慢、快。</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3.教師介紹：〈夏〉第三樂章是描寫詩中的狂風暴雨。</w:t>
            </w:r>
          </w:p>
        </w:tc>
        <w:tc>
          <w:tcPr>
            <w:tcW w:w="2126" w:type="dxa"/>
            <w:vAlign w:val="center"/>
          </w:tcPr>
          <w:p w:rsidR="00D21075" w:rsidRPr="00F34AF7" w:rsidRDefault="00D21075" w:rsidP="00AE2754">
            <w:pPr>
              <w:spacing w:line="260" w:lineRule="exact"/>
              <w:rPr>
                <w:rFonts w:eastAsiaTheme="minorEastAsia"/>
                <w:sz w:val="20"/>
                <w:szCs w:val="20"/>
              </w:rPr>
            </w:pPr>
            <w:r w:rsidRPr="00236180">
              <w:rPr>
                <w:rFonts w:ascii="標楷體" w:eastAsia="標楷體" w:hAnsi="標楷體" w:cs="新細明體" w:hint="eastAsia"/>
                <w:bCs/>
                <w:snapToGrid w:val="0"/>
                <w:color w:val="000000"/>
                <w:sz w:val="26"/>
                <w:szCs w:val="20"/>
              </w:rPr>
              <w:t>口語評量：評估學生在討論音樂特色和情感表達時的口語表達能力，包括他們描述音樂中的情感和意象、提出問題和分享觀點的清晰度和豐富度。</w:t>
            </w:r>
          </w:p>
        </w:tc>
        <w:tc>
          <w:tcPr>
            <w:tcW w:w="2694" w:type="dxa"/>
            <w:vAlign w:val="center"/>
          </w:tcPr>
          <w:p w:rsidR="00D21075" w:rsidRPr="00281816" w:rsidRDefault="00D21075" w:rsidP="00AE2754">
            <w:pPr>
              <w:spacing w:line="260" w:lineRule="exact"/>
              <w:rPr>
                <w:rFonts w:eastAsiaTheme="minorEastAsia"/>
                <w:b/>
                <w:sz w:val="20"/>
                <w:szCs w:val="20"/>
              </w:rPr>
            </w:pPr>
            <w:r w:rsidRPr="00281816">
              <w:rPr>
                <w:rFonts w:ascii="標楷體" w:eastAsia="標楷體" w:hAnsi="標楷體" w:cs="新細明體" w:hint="eastAsia"/>
                <w:b/>
                <w:color w:val="000000"/>
                <w:sz w:val="26"/>
                <w:szCs w:val="20"/>
              </w:rPr>
              <w:t>【防災教育】</w:t>
            </w:r>
          </w:p>
          <w:p w:rsidR="00D21075" w:rsidRPr="00F34AF7" w:rsidRDefault="00D21075" w:rsidP="00AE2754">
            <w:pPr>
              <w:spacing w:line="260" w:lineRule="exact"/>
              <w:rPr>
                <w:rFonts w:eastAsiaTheme="minorEastAsia"/>
                <w:b/>
                <w:bCs/>
                <w:sz w:val="20"/>
                <w:szCs w:val="20"/>
              </w:rPr>
            </w:pPr>
            <w:r>
              <w:rPr>
                <w:rFonts w:ascii="標楷體" w:eastAsia="標楷體" w:hAnsi="標楷體" w:cs="新細明體" w:hint="eastAsia"/>
                <w:color w:val="000000"/>
                <w:sz w:val="26"/>
                <w:szCs w:val="20"/>
              </w:rPr>
              <w:t>防E1 災害的種類包含洪水、颱風、土石流、乾旱...。</w:t>
            </w:r>
          </w:p>
        </w:tc>
      </w:tr>
      <w:tr w:rsidR="00D21075" w:rsidTr="00AE2754">
        <w:trPr>
          <w:trHeight w:val="1827"/>
        </w:trPr>
        <w:tc>
          <w:tcPr>
            <w:tcW w:w="1096" w:type="dxa"/>
            <w:vAlign w:val="center"/>
          </w:tcPr>
          <w:p w:rsidR="00D21075" w:rsidRPr="008A03AE"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D21075" w:rsidRPr="008A03AE" w:rsidRDefault="00D21075" w:rsidP="00AE2754">
            <w:pPr>
              <w:spacing w:line="260" w:lineRule="exact"/>
              <w:jc w:val="center"/>
              <w:rPr>
                <w:rFonts w:eastAsiaTheme="minorEastAsia"/>
                <w:sz w:val="20"/>
                <w:szCs w:val="20"/>
              </w:rPr>
            </w:pPr>
            <w:r w:rsidRPr="008A03AE">
              <w:rPr>
                <w:rFonts w:ascii="標楷體" w:eastAsia="標楷體" w:hAnsi="標楷體" w:cs="新細明體" w:hint="eastAsia"/>
                <w:bCs/>
                <w:color w:val="000000"/>
                <w:sz w:val="26"/>
                <w:szCs w:val="20"/>
              </w:rPr>
              <w:t>壹、視覺萬花筒</w:t>
            </w:r>
          </w:p>
          <w:p w:rsidR="00D21075" w:rsidRPr="008A03AE" w:rsidRDefault="00D21075" w:rsidP="00AE2754">
            <w:pPr>
              <w:spacing w:line="260" w:lineRule="exact"/>
              <w:jc w:val="center"/>
              <w:rPr>
                <w:rFonts w:eastAsiaTheme="minorEastAsia"/>
                <w:sz w:val="20"/>
                <w:szCs w:val="20"/>
              </w:rPr>
            </w:pPr>
            <w:r w:rsidRPr="008A03AE">
              <w:rPr>
                <w:rFonts w:ascii="標楷體" w:eastAsia="標楷體" w:hAnsi="標楷體" w:cs="新細明體" w:hint="eastAsia"/>
                <w:color w:val="000000"/>
                <w:sz w:val="26"/>
                <w:szCs w:val="20"/>
              </w:rPr>
              <w:t>一、</w:t>
            </w:r>
            <w:r w:rsidRPr="008A03AE">
              <w:rPr>
                <w:rFonts w:ascii="標楷體" w:eastAsia="標楷體" w:hAnsi="標楷體" w:cs="新細明體" w:hint="eastAsia"/>
                <w:bCs/>
                <w:color w:val="000000"/>
                <w:sz w:val="26"/>
                <w:szCs w:val="20"/>
              </w:rPr>
              <w:t>打開童年記憶的寶盒</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藝-E-A3 學習規劃藝術活動，豐富生活經驗。</w:t>
            </w:r>
          </w:p>
        </w:tc>
        <w:tc>
          <w:tcPr>
            <w:tcW w:w="4969" w:type="dxa"/>
            <w:vAlign w:val="center"/>
          </w:tcPr>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1教師引導學生閱覽圖文。</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2討論課本圖例中的童玩-竹筷槍。</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3分享自己知道或玩過竹筷槍的經驗或回憶。</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4教師引導學生欣賞與討論課本上竹筷槍製作的圖例，學習基本形竹筷槍的作法。</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5教師引導學生發揮創意將原型的竹筷槍進行功能或造形外觀的變化改造。</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6教師巡視並指導學生進行自由創作。</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7教師引導學生利用夾子夾住標『尫仔標』即能做為竹筷槍的靶子。</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8教師鼓勵學生分享個人完成的玩具作品，並和同學一起遊戲同樂。</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236180">
              <w:rPr>
                <w:rFonts w:ascii="標楷體" w:eastAsia="標楷體" w:hAnsi="標楷體" w:cs="新細明體" w:hint="eastAsia"/>
                <w:color w:val="000000" w:themeColor="text1"/>
                <w:sz w:val="26"/>
                <w:szCs w:val="20"/>
              </w:rPr>
              <w:t>作品評量：評估學生完成的玩具作品，包括其創意性、實用性、美觀度和功能性，以及他們對橡皮筋玩具製作技巧的掌握程度。</w:t>
            </w:r>
          </w:p>
        </w:tc>
        <w:tc>
          <w:tcPr>
            <w:tcW w:w="2694" w:type="dxa"/>
            <w:vAlign w:val="center"/>
          </w:tcPr>
          <w:p w:rsidR="00D21075" w:rsidRPr="008A03AE" w:rsidRDefault="00D21075" w:rsidP="00AE2754">
            <w:pPr>
              <w:spacing w:line="260" w:lineRule="exact"/>
              <w:rPr>
                <w:rFonts w:eastAsiaTheme="minorEastAsia"/>
                <w:b/>
                <w:sz w:val="20"/>
                <w:szCs w:val="20"/>
              </w:rPr>
            </w:pPr>
            <w:r w:rsidRPr="008A03AE">
              <w:rPr>
                <w:rFonts w:ascii="標楷體" w:eastAsia="標楷體" w:hAnsi="標楷體" w:cs="新細明體" w:hint="eastAsia"/>
                <w:b/>
                <w:color w:val="000000"/>
                <w:sz w:val="26"/>
                <w:szCs w:val="20"/>
              </w:rPr>
              <w:t>【科技教育】</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科E4 體會動手實作的樂趣，並養成正向的科技態度。</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科E7 依據設計構想以規劃物品的製作步驟。</w:t>
            </w:r>
          </w:p>
          <w:p w:rsidR="00D21075" w:rsidRPr="008A03AE" w:rsidRDefault="00D21075" w:rsidP="00AE2754">
            <w:pPr>
              <w:spacing w:line="260" w:lineRule="exact"/>
              <w:rPr>
                <w:rFonts w:eastAsiaTheme="minorEastAsia"/>
                <w:b/>
                <w:sz w:val="20"/>
                <w:szCs w:val="20"/>
              </w:rPr>
            </w:pPr>
            <w:r w:rsidRPr="008A03AE">
              <w:rPr>
                <w:rFonts w:ascii="標楷體" w:eastAsia="標楷體" w:hAnsi="標楷體" w:cs="新細明體" w:hint="eastAsia"/>
                <w:b/>
                <w:color w:val="000000"/>
                <w:sz w:val="26"/>
                <w:szCs w:val="20"/>
              </w:rPr>
              <w:t>【法治教育】</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法E3 利用規則來避免衝突。</w:t>
            </w:r>
          </w:p>
          <w:p w:rsidR="00D21075" w:rsidRPr="008A03AE" w:rsidRDefault="00D21075" w:rsidP="00AE2754">
            <w:pPr>
              <w:spacing w:line="260" w:lineRule="exact"/>
              <w:rPr>
                <w:rFonts w:eastAsiaTheme="minorEastAsia"/>
                <w:b/>
                <w:sz w:val="20"/>
                <w:szCs w:val="20"/>
              </w:rPr>
            </w:pPr>
            <w:r w:rsidRPr="008A03AE">
              <w:rPr>
                <w:rFonts w:ascii="標楷體" w:eastAsia="標楷體" w:hAnsi="標楷體" w:cs="新細明體" w:hint="eastAsia"/>
                <w:b/>
                <w:color w:val="000000"/>
                <w:sz w:val="26"/>
                <w:szCs w:val="20"/>
              </w:rPr>
              <w:t>【生涯規劃教育】</w:t>
            </w:r>
          </w:p>
          <w:p w:rsidR="00D21075" w:rsidRPr="008A03AE" w:rsidRDefault="00D21075" w:rsidP="00AE2754">
            <w:pPr>
              <w:spacing w:line="260" w:lineRule="exact"/>
              <w:rPr>
                <w:rFonts w:eastAsiaTheme="minorEastAsia"/>
                <w:sz w:val="20"/>
                <w:szCs w:val="20"/>
              </w:rPr>
            </w:pPr>
            <w:r w:rsidRPr="008A03AE">
              <w:rPr>
                <w:rFonts w:ascii="標楷體" w:eastAsia="標楷體" w:hAnsi="標楷體" w:cs="新細明體" w:hint="eastAsia"/>
                <w:color w:val="000000"/>
                <w:sz w:val="26"/>
                <w:szCs w:val="20"/>
              </w:rPr>
              <w:t>涯E12 學習解決問題與做決定的能力。</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一、藝說從頭</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藝-E-A3 學習規劃藝術活動，豐富生活經驗。</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1.教師說明：許多民族們會把他們的傳說故事融入慶典儀式中也會融入各民族的傳說、神話人物，人民也會用舞蹈紀錄歷史、講述傳說。</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2.教師介紹毛利人傳說和哈卡舞的舞蹈特色。</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3.教師介紹夏威夷舞蹈傳說。</w:t>
            </w:r>
          </w:p>
          <w:p w:rsidR="00D21075"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4.教師進行活動：傳說的年代</w:t>
            </w:r>
          </w:p>
          <w:p w:rsidR="00D21075"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(1)用「四格漫畫表演」的方式，將勇士拉望制服大野狼這段歷史記錄下來吧！</w:t>
            </w:r>
          </w:p>
          <w:p w:rsidR="00D21075"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(2)學生進行排練。</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(3)學生上</w:t>
            </w:r>
            <w:r>
              <w:rPr>
                <w:rFonts w:ascii="標楷體" w:eastAsia="標楷體" w:hAnsi="標楷體" w:cs="新細明體" w:hint="eastAsia"/>
                <w:color w:val="000000" w:themeColor="text1"/>
                <w:sz w:val="26"/>
                <w:szCs w:val="20"/>
              </w:rPr>
              <w:t>臺</w:t>
            </w:r>
            <w:r w:rsidRPr="00F34AF7">
              <w:rPr>
                <w:rFonts w:ascii="標楷體" w:eastAsia="標楷體" w:hAnsi="標楷體" w:cs="新細明體" w:hint="eastAsia"/>
                <w:color w:val="000000" w:themeColor="text1"/>
                <w:sz w:val="26"/>
                <w:szCs w:val="20"/>
              </w:rPr>
              <w:t>呈現，教師引導討論與講評。</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5.教師引導各組學生討論記錄自己的記憶故事，選擇多元的方式呈現。</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236180">
              <w:rPr>
                <w:rFonts w:ascii="標楷體" w:eastAsia="標楷體" w:hAnsi="標楷體" w:cs="新細明體" w:hint="eastAsia"/>
                <w:color w:val="000000" w:themeColor="text1"/>
                <w:sz w:val="26"/>
                <w:szCs w:val="20"/>
              </w:rPr>
              <w:t>小組合作評量：根據學生在小組合作中的表現，包括彼此協作的效率、分工合作的平衡性、溝通協調的能力，以及對彼此作品的欣賞和反饋。</w:t>
            </w:r>
          </w:p>
        </w:tc>
        <w:tc>
          <w:tcPr>
            <w:tcW w:w="2694" w:type="dxa"/>
            <w:vAlign w:val="center"/>
          </w:tcPr>
          <w:p w:rsidR="00D21075" w:rsidRPr="00281816" w:rsidRDefault="00D21075" w:rsidP="00AE2754">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【科技教育】</w:t>
            </w:r>
          </w:p>
          <w:p w:rsidR="00D21075"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科E9 </w:t>
            </w:r>
            <w:r w:rsidRPr="00F34AF7">
              <w:rPr>
                <w:rFonts w:ascii="標楷體" w:eastAsia="標楷體" w:hAnsi="標楷體" w:cs="新細明體" w:hint="eastAsia"/>
                <w:color w:val="000000" w:themeColor="text1"/>
                <w:sz w:val="26"/>
                <w:szCs w:val="20"/>
              </w:rPr>
              <w:t>具備與他人團隊合作的能力。</w:t>
            </w:r>
          </w:p>
          <w:p w:rsidR="00D21075" w:rsidRPr="00281816" w:rsidRDefault="00D21075" w:rsidP="00AE2754">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【品德教育】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品E3 溝</w:t>
            </w:r>
            <w:r w:rsidRPr="00F34AF7">
              <w:rPr>
                <w:rFonts w:ascii="標楷體" w:eastAsia="標楷體" w:hAnsi="標楷體" w:cs="新細明體" w:hint="eastAsia"/>
                <w:color w:val="000000" w:themeColor="text1"/>
                <w:sz w:val="26"/>
                <w:szCs w:val="20"/>
              </w:rPr>
              <w:t>通合作與和諧人際關係。</w:t>
            </w:r>
          </w:p>
          <w:p w:rsidR="00D21075" w:rsidRPr="00281816" w:rsidRDefault="00D21075" w:rsidP="00AE2754">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【生命教育】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生E1 </w:t>
            </w:r>
            <w:r w:rsidRPr="00F34AF7">
              <w:rPr>
                <w:rFonts w:ascii="標楷體" w:eastAsia="標楷體" w:hAnsi="標楷體" w:cs="新細明體" w:hint="eastAsia"/>
                <w:color w:val="000000" w:themeColor="text1"/>
                <w:sz w:val="26"/>
                <w:szCs w:val="20"/>
              </w:rPr>
              <w:t>探討生活議題，培養思考的適當情意與態度。</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一、水之聲</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藝-E-C1 識別藝術活動中的社會議題。</w:t>
            </w:r>
          </w:p>
        </w:tc>
        <w:tc>
          <w:tcPr>
            <w:tcW w:w="4969" w:type="dxa"/>
            <w:vAlign w:val="center"/>
          </w:tcPr>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1.歌曲教學――〈我的海洋朋友〉：先請學生聆聽。</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2.請學生試著分析出〈我的海洋朋友〉的樂句結構：aa’bb’，以及曲式為AB兩段體。</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3.引導學生奏出〈我的海洋朋友〉的節奏、視唱曲譜。</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4.請學生注意〈我的海洋朋友〉切分音與連結線、圓滑線之處。隨教師的琴聲習唱歌詞，並反覆練習。</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5.教師引導學生想像並體會歌詞的意境，分享演唱的感受。</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6.教師引導學生：「海，其實離我們很近，我們要怎麼愛護、保護她呢？」</w:t>
            </w:r>
          </w:p>
        </w:tc>
        <w:tc>
          <w:tcPr>
            <w:tcW w:w="2126" w:type="dxa"/>
            <w:vAlign w:val="center"/>
          </w:tcPr>
          <w:p w:rsidR="00D21075" w:rsidRPr="00F34AF7" w:rsidRDefault="00D21075" w:rsidP="00AE2754">
            <w:pPr>
              <w:spacing w:line="260" w:lineRule="exact"/>
              <w:rPr>
                <w:rFonts w:eastAsiaTheme="minorEastAsia"/>
                <w:sz w:val="20"/>
                <w:szCs w:val="20"/>
              </w:rPr>
            </w:pPr>
            <w:r w:rsidRPr="00236180">
              <w:rPr>
                <w:rFonts w:ascii="標楷體" w:eastAsia="標楷體" w:hAnsi="標楷體" w:cs="新細明體" w:hint="eastAsia"/>
                <w:bCs/>
                <w:snapToGrid w:val="0"/>
                <w:color w:val="000000"/>
                <w:sz w:val="26"/>
                <w:szCs w:val="20"/>
              </w:rPr>
              <w:t>實作評量：觀察學生在奏出節奏、視唱曲譜和練習歌詞時的實際操作能力，包括技巧掌握、音準控制和節奏感。</w:t>
            </w:r>
          </w:p>
        </w:tc>
        <w:tc>
          <w:tcPr>
            <w:tcW w:w="2694" w:type="dxa"/>
            <w:vAlign w:val="center"/>
          </w:tcPr>
          <w:p w:rsidR="00D21075" w:rsidRPr="00281816" w:rsidRDefault="00D21075" w:rsidP="00AE2754">
            <w:pPr>
              <w:spacing w:line="260" w:lineRule="exact"/>
              <w:rPr>
                <w:rFonts w:eastAsiaTheme="minorEastAsia"/>
                <w:b/>
                <w:sz w:val="20"/>
                <w:szCs w:val="20"/>
              </w:rPr>
            </w:pPr>
            <w:r w:rsidRPr="00281816">
              <w:rPr>
                <w:rFonts w:ascii="標楷體" w:eastAsia="標楷體" w:hAnsi="標楷體" w:cs="新細明體" w:hint="eastAsia"/>
                <w:b/>
                <w:color w:val="000000"/>
                <w:sz w:val="26"/>
                <w:szCs w:val="20"/>
              </w:rPr>
              <w:t>【海洋教育】</w:t>
            </w:r>
          </w:p>
          <w:p w:rsidR="00D21075" w:rsidRPr="00F34AF7" w:rsidRDefault="00D21075" w:rsidP="00AE2754">
            <w:pPr>
              <w:spacing w:line="260" w:lineRule="exact"/>
              <w:rPr>
                <w:rFonts w:eastAsiaTheme="minorEastAsia"/>
                <w:sz w:val="20"/>
                <w:szCs w:val="20"/>
              </w:rPr>
            </w:pPr>
            <w:r w:rsidRPr="00281816">
              <w:rPr>
                <w:rFonts w:ascii="標楷體" w:eastAsia="標楷體" w:hAnsi="標楷體" w:cs="新細明體" w:hint="eastAsia"/>
                <w:color w:val="000000"/>
                <w:sz w:val="26"/>
                <w:szCs w:val="20"/>
              </w:rPr>
              <w:t>海E</w:t>
            </w:r>
            <w:r w:rsidRPr="00281816">
              <w:rPr>
                <w:rFonts w:ascii="標楷體" w:eastAsia="標楷體" w:hAnsi="標楷體" w:cs="新細明體" w:hint="eastAsia"/>
                <w:bCs/>
                <w:color w:val="000000"/>
                <w:sz w:val="26"/>
                <w:szCs w:val="20"/>
              </w:rPr>
              <w:t xml:space="preserve">7 </w:t>
            </w:r>
            <w:r w:rsidRPr="00F34AF7">
              <w:rPr>
                <w:rFonts w:ascii="標楷體" w:eastAsia="標楷體" w:hAnsi="標楷體" w:cs="新細明體" w:hint="eastAsia"/>
                <w:color w:val="000000"/>
                <w:sz w:val="26"/>
                <w:szCs w:val="20"/>
              </w:rPr>
              <w:t>閱讀、分享及創作與海洋有關的故事。</w:t>
            </w:r>
          </w:p>
        </w:tc>
      </w:tr>
      <w:tr w:rsidR="00D21075" w:rsidTr="00AE2754">
        <w:trPr>
          <w:trHeight w:val="1827"/>
        </w:trPr>
        <w:tc>
          <w:tcPr>
            <w:tcW w:w="1096" w:type="dxa"/>
            <w:vAlign w:val="center"/>
          </w:tcPr>
          <w:p w:rsidR="00D21075" w:rsidRPr="00D328B8"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D21075" w:rsidRPr="00D328B8" w:rsidRDefault="00D21075" w:rsidP="00AE2754">
            <w:pPr>
              <w:spacing w:line="260" w:lineRule="exact"/>
              <w:jc w:val="center"/>
              <w:rPr>
                <w:rFonts w:eastAsiaTheme="minorEastAsia"/>
                <w:sz w:val="20"/>
                <w:szCs w:val="20"/>
              </w:rPr>
            </w:pPr>
            <w:r w:rsidRPr="00D328B8">
              <w:rPr>
                <w:rFonts w:ascii="標楷體" w:eastAsia="標楷體" w:hAnsi="標楷體" w:cs="新細明體" w:hint="eastAsia"/>
                <w:bCs/>
                <w:color w:val="000000"/>
                <w:sz w:val="26"/>
                <w:szCs w:val="20"/>
              </w:rPr>
              <w:t>壹、視覺萬花筒</w:t>
            </w:r>
          </w:p>
          <w:p w:rsidR="00D21075" w:rsidRPr="00D328B8" w:rsidRDefault="00D21075" w:rsidP="00AE2754">
            <w:pPr>
              <w:spacing w:line="260" w:lineRule="exact"/>
              <w:jc w:val="center"/>
              <w:rPr>
                <w:rFonts w:eastAsiaTheme="minorEastAsia"/>
                <w:sz w:val="20"/>
                <w:szCs w:val="20"/>
              </w:rPr>
            </w:pPr>
            <w:r w:rsidRPr="00D328B8">
              <w:rPr>
                <w:rFonts w:ascii="標楷體" w:eastAsia="標楷體" w:hAnsi="標楷體" w:cs="新細明體" w:hint="eastAsia"/>
                <w:bCs/>
                <w:color w:val="000000"/>
                <w:sz w:val="26"/>
                <w:szCs w:val="20"/>
              </w:rPr>
              <w:t>二、走入時間的長廊</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藝-E-C1 識別藝術活動中的社會議題。</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1教師引導學生參閱課本圖文，鼓勵學生自由發表插圖中看到哪些場景和雕塑。</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2 教師鼓勵學生分享個人曾經在相同的場域裡看過雕塑的經驗或回憶。</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3 討論與分享如何去維護環境中的雕塑。</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4 教師指導學生進行實作。</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5教師引導學生閱覽課文和長河插圖，讓學生依每張圖例的年代，用鉛筆拉出箭頭，指在年代長河上適當的位置，以對照年代先後來探索課本圖例中的這些雕塑作品。</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6討論與分享要如何欣賞雕塑作品。</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7教師逐一引導學生閱覽〈埃及獅身人面像〉、〈帕德嫩神殿雅典娜像〉、〈秦始皇陵兵馬俑〉、〈敦煌石窟八臂觀音菩薩〉、〈印第安原住民圖騰柱〉、〈復活島摩艾石像〉圖例與圖說，並依年代順序進行觀察和探，並鼓勵學生發表看法。</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8 討論與分享圖例中這五件雕塑都是因為什麼原因或需求才被創作出來，體會雕塑和人類生活的聯結。</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236180">
              <w:rPr>
                <w:rFonts w:ascii="標楷體" w:eastAsia="標楷體" w:hAnsi="標楷體" w:cs="新細明體" w:hint="eastAsia"/>
                <w:color w:val="000000" w:themeColor="text1"/>
                <w:sz w:val="26"/>
                <w:szCs w:val="20"/>
              </w:rPr>
              <w:t>口語評量：評估學生在分享個人經驗、討論環境維護、欣賞雕塑作品和解析雕塑創作原因時的口語表達能力，包括語言流暢度、表達清晰度和邏輯性。</w:t>
            </w:r>
          </w:p>
        </w:tc>
        <w:tc>
          <w:tcPr>
            <w:tcW w:w="2694" w:type="dxa"/>
            <w:vAlign w:val="center"/>
          </w:tcPr>
          <w:p w:rsidR="00D21075" w:rsidRPr="00D328B8" w:rsidRDefault="00D21075" w:rsidP="00AE2754">
            <w:pPr>
              <w:spacing w:line="260" w:lineRule="exact"/>
              <w:rPr>
                <w:rFonts w:eastAsiaTheme="minorEastAsia"/>
                <w:b/>
                <w:sz w:val="20"/>
                <w:szCs w:val="20"/>
              </w:rPr>
            </w:pPr>
            <w:r w:rsidRPr="00D328B8">
              <w:rPr>
                <w:rFonts w:ascii="標楷體" w:eastAsia="標楷體" w:hAnsi="標楷體" w:cs="新細明體" w:hint="eastAsia"/>
                <w:b/>
                <w:color w:val="000000"/>
                <w:sz w:val="26"/>
                <w:szCs w:val="20"/>
              </w:rPr>
              <w:t>【性別平等教育】</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性E6 了解圖像、語言與文字的性別意涵，使用性別平等的語言與文字進行溝通。</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性E11 培養性別間合宜表達情感的能力。</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一、臺灣在地慶典風華</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藝-E-A1 參與藝術活動，探索生活美感。</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1.介紹臺灣因多元民族共同生活，所以有豐富的慶典活動，例如，舞獅、八佾舞、布馬陣等。</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2.介紹漢民族、原住民族、泰國、菲律賓、日本、韓國等傳統慶典習俗的文化內涵。</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3.介紹豐年祭是甚麼？教師介紹太魯閣族祭典。</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4.教師說明原住民舞蹈特色以走、跑、跳、移、踏、跺為基礎並加以組合延伸！</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5.引導學生體驗原住民舞蹈的舞步。</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6.學生分組上</w:t>
            </w:r>
            <w:r>
              <w:rPr>
                <w:rFonts w:ascii="標楷體" w:eastAsia="標楷體" w:hAnsi="標楷體" w:cs="新細明體" w:hint="eastAsia"/>
                <w:color w:val="000000" w:themeColor="text1"/>
                <w:sz w:val="26"/>
                <w:szCs w:val="20"/>
              </w:rPr>
              <w:t>臺</w:t>
            </w:r>
            <w:r w:rsidRPr="00F34AF7">
              <w:rPr>
                <w:rFonts w:ascii="標楷體" w:eastAsia="標楷體" w:hAnsi="標楷體" w:cs="新細明體" w:hint="eastAsia"/>
                <w:color w:val="000000" w:themeColor="text1"/>
                <w:sz w:val="26"/>
                <w:szCs w:val="20"/>
              </w:rPr>
              <w:t>呈現。教師引導學生自由發表觀舞心得看法並總結。</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236180">
              <w:rPr>
                <w:rFonts w:ascii="標楷體" w:eastAsia="標楷體" w:hAnsi="標楷體" w:cs="新細明體" w:hint="eastAsia"/>
                <w:color w:val="000000" w:themeColor="text1"/>
                <w:sz w:val="26"/>
                <w:szCs w:val="20"/>
              </w:rPr>
              <w:t>實作評量：觀察學生在學習原住民舞蹈舞步時的動作準確度和舞蹈技巧，以及在上台呈現時的表現自信度和舞蹈連貫性。</w:t>
            </w:r>
          </w:p>
        </w:tc>
        <w:tc>
          <w:tcPr>
            <w:tcW w:w="2694" w:type="dxa"/>
            <w:vAlign w:val="center"/>
          </w:tcPr>
          <w:p w:rsidR="00D21075" w:rsidRPr="00281816" w:rsidRDefault="00D21075" w:rsidP="00AE2754">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【人權教育】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人E5 </w:t>
            </w:r>
            <w:r w:rsidRPr="00F34AF7">
              <w:rPr>
                <w:rFonts w:ascii="標楷體" w:eastAsia="標楷體" w:hAnsi="標楷體" w:cs="新細明體" w:hint="eastAsia"/>
                <w:color w:val="000000" w:themeColor="text1"/>
                <w:sz w:val="26"/>
                <w:szCs w:val="20"/>
              </w:rPr>
              <w:t>欣賞、包容個別差異並尊重自己與他人的權利。</w:t>
            </w:r>
          </w:p>
          <w:p w:rsidR="00D21075" w:rsidRPr="00281816" w:rsidRDefault="00D21075" w:rsidP="00AE2754">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【國際教育】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國E1 </w:t>
            </w:r>
            <w:r w:rsidRPr="00F34AF7">
              <w:rPr>
                <w:rFonts w:ascii="標楷體" w:eastAsia="標楷體" w:hAnsi="標楷體" w:cs="新細明體" w:hint="eastAsia"/>
                <w:color w:val="000000" w:themeColor="text1"/>
                <w:sz w:val="26"/>
                <w:szCs w:val="20"/>
              </w:rPr>
              <w:t>了解我國與世界其他國家的文化特質。</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一、水之聲</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藝-E-C1 識別藝術活動中的社會議題。</w:t>
            </w:r>
          </w:p>
        </w:tc>
        <w:tc>
          <w:tcPr>
            <w:tcW w:w="4969" w:type="dxa"/>
            <w:vAlign w:val="center"/>
          </w:tcPr>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1.教師引導學生聆聽音樂，判斷是獨唱還是合唱，並連出正確答案。</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2.教師引導學生請以唱名演唱〈The Birds〉。學生為第一部，當學生演唱到第2小節時，教師從第1小節輪唱。熟練後，教師將學生分組輪唱。</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3.教師引導：「請化身水資源專家，編寫一句宣傳的口號，再編寫節奏，把這句口號編寫更朗朗上口，讓它傳遞出去、讓更多人聆聽並化做行動，為環保盡一份心力。」</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4.教師說明編寫順序：「先搜尋正確的水資源訊息，再選擇想要撰寫的口號，並編寫節奏，念念看是否流暢。」</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5.同學們分享作品，並給予回饋。</w:t>
            </w:r>
          </w:p>
        </w:tc>
        <w:tc>
          <w:tcPr>
            <w:tcW w:w="2126" w:type="dxa"/>
            <w:vAlign w:val="center"/>
          </w:tcPr>
          <w:p w:rsidR="00D21075" w:rsidRPr="00F34AF7" w:rsidRDefault="00D21075" w:rsidP="00AE2754">
            <w:pPr>
              <w:spacing w:line="260" w:lineRule="exact"/>
              <w:rPr>
                <w:rFonts w:eastAsiaTheme="minorEastAsia"/>
                <w:sz w:val="20"/>
                <w:szCs w:val="20"/>
              </w:rPr>
            </w:pPr>
            <w:r w:rsidRPr="00236180">
              <w:rPr>
                <w:rFonts w:ascii="標楷體" w:eastAsia="標楷體" w:hAnsi="標楷體" w:cs="新細明體" w:hint="eastAsia"/>
                <w:bCs/>
                <w:snapToGrid w:val="0"/>
                <w:color w:val="000000"/>
                <w:sz w:val="26"/>
                <w:szCs w:val="20"/>
              </w:rPr>
              <w:t>作品評量：評估學生編寫的口號和節奏的流暢度和創意性，以及演唱歌曲時的表現效果和對水資源宣傳的貢獻。</w:t>
            </w:r>
          </w:p>
        </w:tc>
        <w:tc>
          <w:tcPr>
            <w:tcW w:w="2694" w:type="dxa"/>
            <w:vAlign w:val="center"/>
          </w:tcPr>
          <w:p w:rsidR="00D21075" w:rsidRPr="00281816" w:rsidRDefault="00D21075" w:rsidP="00AE2754">
            <w:pPr>
              <w:spacing w:line="260" w:lineRule="exact"/>
              <w:rPr>
                <w:rFonts w:eastAsiaTheme="minorEastAsia"/>
                <w:b/>
                <w:sz w:val="20"/>
                <w:szCs w:val="20"/>
              </w:rPr>
            </w:pPr>
            <w:r w:rsidRPr="00281816">
              <w:rPr>
                <w:rFonts w:ascii="標楷體" w:eastAsia="標楷體" w:hAnsi="標楷體" w:cs="新細明體" w:hint="eastAsia"/>
                <w:b/>
                <w:color w:val="000000"/>
                <w:sz w:val="26"/>
                <w:szCs w:val="20"/>
              </w:rPr>
              <w:t>【環境教育】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環E</w:t>
            </w:r>
            <w:r w:rsidRPr="00F34AF7">
              <w:rPr>
                <w:rFonts w:ascii="標楷體" w:eastAsia="標楷體" w:hAnsi="標楷體" w:cs="新細明體" w:hint="eastAsia"/>
                <w:color w:val="000000"/>
                <w:sz w:val="26"/>
                <w:szCs w:val="20"/>
              </w:rPr>
              <w:t>17</w:t>
            </w:r>
            <w:r>
              <w:rPr>
                <w:rFonts w:ascii="標楷體" w:eastAsia="標楷體" w:hAnsi="標楷體" w:cs="新細明體" w:hint="eastAsia"/>
                <w:color w:val="000000"/>
                <w:sz w:val="26"/>
                <w:szCs w:val="20"/>
              </w:rPr>
              <w:t xml:space="preserve"> </w:t>
            </w:r>
            <w:r w:rsidRPr="00F34AF7">
              <w:rPr>
                <w:rFonts w:ascii="標楷體" w:eastAsia="標楷體" w:hAnsi="標楷體" w:cs="新細明體" w:hint="eastAsia"/>
                <w:color w:val="000000"/>
                <w:sz w:val="26"/>
                <w:szCs w:val="20"/>
              </w:rPr>
              <w:t>養成日常生活節約用水、用電、物質的行為，減少資源的消耗。</w:t>
            </w:r>
          </w:p>
        </w:tc>
      </w:tr>
      <w:tr w:rsidR="00D21075" w:rsidTr="00AE2754">
        <w:trPr>
          <w:trHeight w:val="1827"/>
        </w:trPr>
        <w:tc>
          <w:tcPr>
            <w:tcW w:w="1096" w:type="dxa"/>
            <w:vAlign w:val="center"/>
          </w:tcPr>
          <w:p w:rsidR="00D21075" w:rsidRPr="00D328B8"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D21075" w:rsidRPr="00D328B8" w:rsidRDefault="00D21075" w:rsidP="00AE2754">
            <w:pPr>
              <w:spacing w:line="260" w:lineRule="exact"/>
              <w:jc w:val="center"/>
              <w:rPr>
                <w:rFonts w:eastAsiaTheme="minorEastAsia"/>
                <w:sz w:val="20"/>
                <w:szCs w:val="20"/>
              </w:rPr>
            </w:pPr>
            <w:r w:rsidRPr="00D328B8">
              <w:rPr>
                <w:rFonts w:ascii="標楷體" w:eastAsia="標楷體" w:hAnsi="標楷體" w:cs="新細明體" w:hint="eastAsia"/>
                <w:bCs/>
                <w:color w:val="000000"/>
                <w:sz w:val="26"/>
                <w:szCs w:val="20"/>
              </w:rPr>
              <w:t>壹、視覺萬花筒</w:t>
            </w:r>
          </w:p>
          <w:p w:rsidR="00D21075" w:rsidRPr="00D328B8" w:rsidRDefault="00D21075" w:rsidP="00AE2754">
            <w:pPr>
              <w:spacing w:line="260" w:lineRule="exact"/>
              <w:jc w:val="center"/>
              <w:rPr>
                <w:rFonts w:eastAsiaTheme="minorEastAsia"/>
                <w:sz w:val="20"/>
                <w:szCs w:val="20"/>
              </w:rPr>
            </w:pPr>
            <w:r w:rsidRPr="00D328B8">
              <w:rPr>
                <w:rFonts w:ascii="標楷體" w:eastAsia="標楷體" w:hAnsi="標楷體" w:cs="新細明體" w:hint="eastAsia"/>
                <w:bCs/>
                <w:color w:val="000000"/>
                <w:sz w:val="26"/>
                <w:szCs w:val="20"/>
              </w:rPr>
              <w:t>二、走入時間的長廊</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藝-E-A3 學習規劃藝術活動，豐富生活經驗。</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1教師引導學生參閱課文與圖例，鼓勵學生發表對於現在的雕塑和傳統的雕塑作品的看法。</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2 教師一一引導學生欣賞觀察課本圖例中，各種不同類型的雕塑作品。</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3 透過對環保雕塑的探索，深入討論與分享「對於家鄉的水域或海洋汙染等環境問題如何維護或改善」。</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4教師鼓勵學生自由發表個人觀點或生活經驗。</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5 對於雕塑作品的描述1-4，分別對應A-D哪件雕塑作品，教師引導學生用鉛筆做「連連看」，並引導學生發表看法。</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6 教師說明並和學生討論對應的答案。</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7 教師引導學生利用課本附件：練習創作一件簡易的『紙的構成雕塑』。</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8 教師展示學生作品，並引導學生為完成的紙雕塑命名及介紹創作理念。</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236180">
              <w:rPr>
                <w:rFonts w:ascii="標楷體" w:eastAsia="標楷體" w:hAnsi="標楷體" w:cs="新細明體" w:hint="eastAsia"/>
                <w:color w:val="000000" w:themeColor="text1"/>
                <w:sz w:val="26"/>
                <w:szCs w:val="20"/>
              </w:rPr>
              <w:t>實作評量：觀察學生在創作紙的構成雕塑時的表現，包括創意性、技術水平和完成度，並給予相應的評價和指導。</w:t>
            </w:r>
          </w:p>
        </w:tc>
        <w:tc>
          <w:tcPr>
            <w:tcW w:w="2694" w:type="dxa"/>
            <w:vAlign w:val="center"/>
          </w:tcPr>
          <w:p w:rsidR="00D21075" w:rsidRPr="00D328B8" w:rsidRDefault="00D21075" w:rsidP="00AE2754">
            <w:pPr>
              <w:spacing w:line="260" w:lineRule="exact"/>
              <w:rPr>
                <w:rFonts w:eastAsiaTheme="minorEastAsia"/>
                <w:b/>
                <w:sz w:val="20"/>
                <w:szCs w:val="20"/>
              </w:rPr>
            </w:pPr>
            <w:r w:rsidRPr="00D328B8">
              <w:rPr>
                <w:rFonts w:ascii="標楷體" w:eastAsia="標楷體" w:hAnsi="標楷體" w:cs="新細明體" w:hint="eastAsia"/>
                <w:b/>
                <w:color w:val="000000"/>
                <w:sz w:val="26"/>
                <w:szCs w:val="20"/>
              </w:rPr>
              <w:t>【環境教育】</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環E16 了解物質循環與資源回收利用的原理。</w:t>
            </w:r>
          </w:p>
          <w:p w:rsidR="00D21075" w:rsidRPr="00D328B8" w:rsidRDefault="00D21075" w:rsidP="00AE2754">
            <w:pPr>
              <w:spacing w:line="260" w:lineRule="exact"/>
              <w:rPr>
                <w:rFonts w:eastAsiaTheme="minorEastAsia"/>
                <w:b/>
                <w:sz w:val="20"/>
                <w:szCs w:val="20"/>
              </w:rPr>
            </w:pPr>
            <w:r w:rsidRPr="00D328B8">
              <w:rPr>
                <w:rFonts w:ascii="標楷體" w:eastAsia="標楷體" w:hAnsi="標楷體" w:cs="新細明體" w:hint="eastAsia"/>
                <w:b/>
                <w:color w:val="000000"/>
                <w:sz w:val="26"/>
                <w:szCs w:val="20"/>
              </w:rPr>
              <w:t>【戶外教育】</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戶E4 覺知自身的生活方式會對自然環境產生影響與衝擊。</w:t>
            </w:r>
          </w:p>
          <w:p w:rsidR="00D21075" w:rsidRPr="00D328B8" w:rsidRDefault="00D21075" w:rsidP="00AE2754">
            <w:pPr>
              <w:spacing w:line="260" w:lineRule="exact"/>
              <w:rPr>
                <w:rFonts w:eastAsiaTheme="minorEastAsia"/>
                <w:b/>
                <w:sz w:val="20"/>
                <w:szCs w:val="20"/>
              </w:rPr>
            </w:pPr>
            <w:r w:rsidRPr="00D328B8">
              <w:rPr>
                <w:rFonts w:ascii="標楷體" w:eastAsia="標楷體" w:hAnsi="標楷體" w:cs="新細明體" w:hint="eastAsia"/>
                <w:b/>
                <w:color w:val="000000"/>
                <w:sz w:val="26"/>
                <w:szCs w:val="20"/>
              </w:rPr>
              <w:t>【海洋教育】</w:t>
            </w:r>
          </w:p>
          <w:p w:rsidR="00D21075" w:rsidRPr="00D328B8" w:rsidRDefault="00D21075" w:rsidP="00AE2754">
            <w:pPr>
              <w:spacing w:line="260" w:lineRule="exact"/>
              <w:rPr>
                <w:rFonts w:eastAsiaTheme="minorEastAsia"/>
                <w:sz w:val="20"/>
                <w:szCs w:val="20"/>
              </w:rPr>
            </w:pPr>
            <w:r w:rsidRPr="00D328B8">
              <w:rPr>
                <w:rFonts w:ascii="標楷體" w:eastAsia="標楷體" w:hAnsi="標楷體" w:cs="新細明體" w:hint="eastAsia"/>
                <w:color w:val="000000"/>
                <w:sz w:val="26"/>
                <w:szCs w:val="20"/>
              </w:rPr>
              <w:t>海E16 認識家鄉的水域或海洋的汙染、過漁等環境問題。</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一、臺灣在地慶典風華</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藝-E-A1 參與藝術活動，探索生活美感。</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1.介紹臺灣因多元民族共同生活，所以有豐富的慶典活動，例如，舞獅、八佾舞、布馬陣等。</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2.介紹漢民族、原住民族、泰國、菲律賓、日本、韓國等傳統慶典習俗的文化內涵。</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3.介紹豐年祭是甚麼？教師介紹太魯閣族祭典。</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4.教師說明原住民舞蹈特色以走、跑、跳、移、踏、跺為基礎並加以組合延伸！</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5.引導學生體驗原住民舞蹈的舞步。</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學生分組上</w:t>
            </w:r>
            <w:r>
              <w:rPr>
                <w:rFonts w:ascii="標楷體" w:eastAsia="標楷體" w:hAnsi="標楷體" w:cs="新細明體" w:hint="eastAsia"/>
                <w:color w:val="000000" w:themeColor="text1"/>
                <w:sz w:val="26"/>
                <w:szCs w:val="20"/>
              </w:rPr>
              <w:t>臺</w:t>
            </w:r>
            <w:r w:rsidRPr="00F34AF7">
              <w:rPr>
                <w:rFonts w:ascii="標楷體" w:eastAsia="標楷體" w:hAnsi="標楷體" w:cs="新細明體" w:hint="eastAsia"/>
                <w:color w:val="000000" w:themeColor="text1"/>
                <w:sz w:val="26"/>
                <w:szCs w:val="20"/>
              </w:rPr>
              <w:t>呈現。教師引導學生自由發表觀舞心得看法並總結。</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236180">
              <w:rPr>
                <w:rFonts w:ascii="標楷體" w:eastAsia="標楷體" w:hAnsi="標楷體" w:cs="新細明體" w:hint="eastAsia"/>
                <w:color w:val="000000" w:themeColor="text1"/>
                <w:sz w:val="26"/>
                <w:szCs w:val="20"/>
              </w:rPr>
              <w:t>實作評量：觀察學生在體驗原住民舞蹈舞步和分組上台呈現時的表現，包括舞步的準確性、舞姿的流暢度和動作的協調性。</w:t>
            </w:r>
          </w:p>
        </w:tc>
        <w:tc>
          <w:tcPr>
            <w:tcW w:w="2694" w:type="dxa"/>
            <w:vAlign w:val="center"/>
          </w:tcPr>
          <w:p w:rsidR="00D21075" w:rsidRPr="00281816" w:rsidRDefault="00D21075" w:rsidP="00AE2754">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【人權教育】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人E5 </w:t>
            </w:r>
            <w:r w:rsidRPr="00F34AF7">
              <w:rPr>
                <w:rFonts w:ascii="標楷體" w:eastAsia="標楷體" w:hAnsi="標楷體" w:cs="新細明體" w:hint="eastAsia"/>
                <w:color w:val="000000" w:themeColor="text1"/>
                <w:sz w:val="26"/>
                <w:szCs w:val="20"/>
              </w:rPr>
              <w:t>欣賞、包容個別差異並尊重自己與他人的權利。</w:t>
            </w:r>
          </w:p>
          <w:p w:rsidR="00D21075" w:rsidRPr="00281816" w:rsidRDefault="00D21075" w:rsidP="00AE2754">
            <w:pPr>
              <w:spacing w:line="260" w:lineRule="exact"/>
              <w:rPr>
                <w:rFonts w:eastAsiaTheme="minorEastAsia"/>
                <w:b/>
                <w:color w:val="000000" w:themeColor="text1"/>
                <w:sz w:val="20"/>
                <w:szCs w:val="20"/>
              </w:rPr>
            </w:pPr>
            <w:r w:rsidRPr="00281816">
              <w:rPr>
                <w:rFonts w:ascii="標楷體" w:eastAsia="標楷體" w:hAnsi="標楷體" w:cs="新細明體" w:hint="eastAsia"/>
                <w:b/>
                <w:color w:val="000000" w:themeColor="text1"/>
                <w:sz w:val="26"/>
                <w:szCs w:val="20"/>
              </w:rPr>
              <w:t>【國際教育】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國E1 </w:t>
            </w:r>
            <w:r w:rsidRPr="00F34AF7">
              <w:rPr>
                <w:rFonts w:ascii="標楷體" w:eastAsia="標楷體" w:hAnsi="標楷體" w:cs="新細明體" w:hint="eastAsia"/>
                <w:color w:val="000000" w:themeColor="text1"/>
                <w:sz w:val="26"/>
                <w:szCs w:val="20"/>
              </w:rPr>
              <w:t>了解我國與世界其他國家的文化特質。</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二、故鄉歌謠</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1.教師播放或彈奏〈丟丟銅仔〉歌曲。</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2.拍擊〈丟丟銅仔〉節奏，並用唱名視唱曲譜。</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3.討論〈丟丟銅仔〉歌詞中的詞義。</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4.學生依節奏朗誦歌詞。</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5.模仿火車汽笛聲，例如：「ㄉㄨ—ㄑ一ㄑ當前奏，接唱〈丟丟銅仔〉。</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6.學生隨教師的琴聲習唱歌詞、反覆練習。</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7.熟唱〈丟丟銅仔〉後，可用直笛練習吹奏。</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8.教師說明五聲音階的排列方式：五聲音階調式是由按照完全五度排列起來的五個音所構成。在中國音樂中，這五個音依次定名為宮、商、角、徵、、羽，相當於西洋音樂簡譜上的唱名1（Do）、2（Re）、3（Mi）、5（Sol）、6（La）。</w:t>
            </w:r>
          </w:p>
        </w:tc>
        <w:tc>
          <w:tcPr>
            <w:tcW w:w="2126" w:type="dxa"/>
            <w:vAlign w:val="center"/>
          </w:tcPr>
          <w:p w:rsidR="00D21075" w:rsidRPr="00F34AF7" w:rsidRDefault="00D21075" w:rsidP="00AE2754">
            <w:pPr>
              <w:spacing w:line="260" w:lineRule="exact"/>
              <w:rPr>
                <w:rFonts w:eastAsiaTheme="minorEastAsia"/>
                <w:sz w:val="20"/>
                <w:szCs w:val="20"/>
              </w:rPr>
            </w:pPr>
            <w:r w:rsidRPr="00236180">
              <w:rPr>
                <w:rFonts w:ascii="標楷體" w:eastAsia="標楷體" w:hAnsi="標楷體" w:cs="新細明體" w:hint="eastAsia"/>
                <w:bCs/>
                <w:snapToGrid w:val="0"/>
                <w:color w:val="000000"/>
                <w:sz w:val="26"/>
                <w:szCs w:val="20"/>
              </w:rPr>
              <w:t>實作評量：觀察學生在唱歌、模仿火車汽笛聲、琴聲習唱和直笛吹奏時的表現，包括音準、節奏感和表演技巧。</w:t>
            </w:r>
          </w:p>
        </w:tc>
        <w:tc>
          <w:tcPr>
            <w:tcW w:w="2694" w:type="dxa"/>
            <w:vAlign w:val="center"/>
          </w:tcPr>
          <w:p w:rsidR="00D21075" w:rsidRPr="00281816" w:rsidRDefault="00D21075" w:rsidP="00AE2754">
            <w:pPr>
              <w:spacing w:line="260" w:lineRule="exact"/>
              <w:rPr>
                <w:rFonts w:eastAsiaTheme="minorEastAsia"/>
                <w:b/>
              </w:rPr>
            </w:pPr>
            <w:r w:rsidRPr="00281816">
              <w:rPr>
                <w:rFonts w:ascii="標楷體" w:eastAsia="標楷體" w:hAnsi="標楷體" w:cs="新細明體" w:hint="eastAsia"/>
                <w:b/>
                <w:color w:val="000000"/>
                <w:sz w:val="26"/>
              </w:rPr>
              <w:t>【多元文化教育】</w:t>
            </w:r>
          </w:p>
          <w:p w:rsidR="00D21075" w:rsidRPr="00F34AF7" w:rsidRDefault="00D21075" w:rsidP="00AE2754">
            <w:pPr>
              <w:spacing w:line="260" w:lineRule="exact"/>
              <w:rPr>
                <w:rFonts w:eastAsiaTheme="minorEastAsia"/>
              </w:rPr>
            </w:pPr>
            <w:r>
              <w:rPr>
                <w:rFonts w:ascii="標楷體" w:eastAsia="標楷體" w:hAnsi="標楷體" w:cs="新細明體" w:hint="eastAsia"/>
                <w:color w:val="000000"/>
                <w:sz w:val="26"/>
              </w:rPr>
              <w:t xml:space="preserve">多E2 </w:t>
            </w:r>
            <w:r w:rsidRPr="00F34AF7">
              <w:rPr>
                <w:rFonts w:ascii="標楷體" w:eastAsia="標楷體" w:hAnsi="標楷體" w:cs="新細明體" w:hint="eastAsia"/>
                <w:color w:val="000000"/>
                <w:sz w:val="26"/>
              </w:rPr>
              <w:t>建立自己的文化認同與意識。</w:t>
            </w:r>
          </w:p>
        </w:tc>
      </w:tr>
      <w:tr w:rsidR="00D21075" w:rsidTr="00AE2754">
        <w:trPr>
          <w:trHeight w:val="1827"/>
        </w:trPr>
        <w:tc>
          <w:tcPr>
            <w:tcW w:w="1096" w:type="dxa"/>
            <w:vAlign w:val="center"/>
          </w:tcPr>
          <w:p w:rsidR="00D21075" w:rsidRPr="00762FAF"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D21075" w:rsidRPr="00762FAF" w:rsidRDefault="00D21075" w:rsidP="00AE2754">
            <w:pPr>
              <w:spacing w:line="260" w:lineRule="exact"/>
              <w:jc w:val="center"/>
              <w:rPr>
                <w:rFonts w:eastAsiaTheme="minorEastAsia"/>
                <w:sz w:val="20"/>
                <w:szCs w:val="20"/>
              </w:rPr>
            </w:pPr>
            <w:r w:rsidRPr="00762FAF">
              <w:rPr>
                <w:rFonts w:ascii="標楷體" w:eastAsia="標楷體" w:hAnsi="標楷體" w:cs="新細明體" w:hint="eastAsia"/>
                <w:bCs/>
                <w:color w:val="000000"/>
                <w:sz w:val="26"/>
                <w:szCs w:val="20"/>
              </w:rPr>
              <w:t>壹、</w:t>
            </w:r>
            <w:r w:rsidRPr="00762FAF">
              <w:rPr>
                <w:rFonts w:ascii="標楷體" w:eastAsia="標楷體" w:hAnsi="標楷體" w:cs="新細明體" w:hint="eastAsia"/>
                <w:color w:val="000000"/>
                <w:sz w:val="26"/>
                <w:szCs w:val="20"/>
              </w:rPr>
              <w:t>視覺萬花筒</w:t>
            </w:r>
          </w:p>
          <w:p w:rsidR="00D21075" w:rsidRPr="00762FAF" w:rsidRDefault="00D21075" w:rsidP="00AE2754">
            <w:pPr>
              <w:spacing w:line="260" w:lineRule="exact"/>
              <w:jc w:val="center"/>
              <w:rPr>
                <w:rFonts w:eastAsiaTheme="minorEastAsia"/>
                <w:sz w:val="20"/>
                <w:szCs w:val="20"/>
              </w:rPr>
            </w:pPr>
            <w:r w:rsidRPr="00762FAF">
              <w:rPr>
                <w:rFonts w:ascii="標楷體" w:eastAsia="標楷體" w:hAnsi="標楷體" w:cs="新細明體" w:hint="eastAsia"/>
                <w:bCs/>
                <w:color w:val="000000"/>
                <w:sz w:val="26"/>
                <w:szCs w:val="20"/>
              </w:rPr>
              <w:t>二、走入時間的長廊</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762FAF" w:rsidRDefault="00D21075" w:rsidP="00AE2754">
            <w:pPr>
              <w:spacing w:line="260" w:lineRule="exact"/>
              <w:rPr>
                <w:rFonts w:eastAsiaTheme="minorEastAsia"/>
                <w:sz w:val="20"/>
                <w:szCs w:val="20"/>
              </w:rPr>
            </w:pPr>
            <w:r w:rsidRPr="00762FAF">
              <w:rPr>
                <w:rFonts w:ascii="標楷體" w:eastAsia="標楷體" w:hAnsi="標楷體" w:cs="新細明體" w:hint="eastAsia"/>
                <w:color w:val="000000"/>
                <w:sz w:val="26"/>
                <w:szCs w:val="20"/>
              </w:rPr>
              <w:t>1 教師引導學生複習美的原則中的「統一原則」。</w:t>
            </w:r>
          </w:p>
          <w:p w:rsidR="00D21075" w:rsidRPr="00762FAF" w:rsidRDefault="00D21075" w:rsidP="00AE2754">
            <w:pPr>
              <w:spacing w:line="260" w:lineRule="exact"/>
              <w:rPr>
                <w:rFonts w:eastAsiaTheme="minorEastAsia"/>
                <w:sz w:val="20"/>
                <w:szCs w:val="20"/>
              </w:rPr>
            </w:pPr>
            <w:r w:rsidRPr="00762FAF">
              <w:rPr>
                <w:rFonts w:ascii="標楷體" w:eastAsia="標楷體" w:hAnsi="標楷體" w:cs="新細明體" w:hint="eastAsia"/>
                <w:color w:val="000000"/>
                <w:sz w:val="26"/>
                <w:szCs w:val="20"/>
              </w:rPr>
              <w:t>2 教師引導學生閱覽課本圖例與圖說，欣賞和探索藝術家所作之「集合而成」的雕塑。</w:t>
            </w:r>
          </w:p>
          <w:p w:rsidR="00D21075" w:rsidRPr="00762FAF" w:rsidRDefault="00D21075" w:rsidP="00AE2754">
            <w:pPr>
              <w:spacing w:line="260" w:lineRule="exact"/>
              <w:rPr>
                <w:rFonts w:eastAsiaTheme="minorEastAsia"/>
                <w:sz w:val="20"/>
                <w:szCs w:val="20"/>
              </w:rPr>
            </w:pPr>
            <w:r w:rsidRPr="00762FAF">
              <w:rPr>
                <w:rFonts w:ascii="標楷體" w:eastAsia="標楷體" w:hAnsi="標楷體" w:cs="新細明體" w:hint="eastAsia"/>
                <w:color w:val="000000"/>
                <w:sz w:val="26"/>
                <w:szCs w:val="20"/>
              </w:rPr>
              <w:t>3 教師引導學生發表對〈雕塑的兒童〉和〈長期停車〉二件作品的看法。</w:t>
            </w:r>
          </w:p>
          <w:p w:rsidR="00D21075" w:rsidRPr="00762FAF" w:rsidRDefault="00D21075" w:rsidP="00AE2754">
            <w:pPr>
              <w:spacing w:line="260" w:lineRule="exact"/>
              <w:rPr>
                <w:rFonts w:eastAsiaTheme="minorEastAsia"/>
                <w:sz w:val="20"/>
                <w:szCs w:val="20"/>
              </w:rPr>
            </w:pPr>
            <w:r w:rsidRPr="00762FAF">
              <w:rPr>
                <w:rFonts w:ascii="標楷體" w:eastAsia="標楷體" w:hAnsi="標楷體" w:cs="新細明體" w:hint="eastAsia"/>
                <w:color w:val="000000"/>
                <w:sz w:val="26"/>
                <w:szCs w:val="20"/>
              </w:rPr>
              <w:t>4討論和分享這二件作品和前面課本紹過的雕塑有何異同。</w:t>
            </w:r>
          </w:p>
          <w:p w:rsidR="00D21075" w:rsidRPr="00762FAF" w:rsidRDefault="00D21075" w:rsidP="00AE2754">
            <w:pPr>
              <w:spacing w:line="260" w:lineRule="exact"/>
              <w:rPr>
                <w:rFonts w:eastAsiaTheme="minorEastAsia"/>
                <w:sz w:val="20"/>
                <w:szCs w:val="20"/>
              </w:rPr>
            </w:pPr>
            <w:r w:rsidRPr="00762FAF">
              <w:rPr>
                <w:rFonts w:ascii="標楷體" w:eastAsia="標楷體" w:hAnsi="標楷體" w:cs="新細明體" w:hint="eastAsia"/>
                <w:color w:val="000000"/>
                <w:sz w:val="26"/>
                <w:szCs w:val="20"/>
              </w:rPr>
              <w:t>5討論和分享這二件作品各自用了哪些部分或方式來『統一』成為大型作品。</w:t>
            </w:r>
          </w:p>
          <w:p w:rsidR="00D21075" w:rsidRPr="00762FAF" w:rsidRDefault="00D21075" w:rsidP="00AE2754">
            <w:pPr>
              <w:spacing w:line="260" w:lineRule="exact"/>
              <w:rPr>
                <w:rFonts w:eastAsiaTheme="minorEastAsia"/>
                <w:sz w:val="20"/>
                <w:szCs w:val="20"/>
              </w:rPr>
            </w:pPr>
            <w:r w:rsidRPr="00762FAF">
              <w:rPr>
                <w:rFonts w:ascii="標楷體" w:eastAsia="標楷體" w:hAnsi="標楷體" w:cs="新細明體" w:hint="eastAsia"/>
                <w:color w:val="000000"/>
                <w:sz w:val="26"/>
                <w:szCs w:val="20"/>
              </w:rPr>
              <w:t>6教師說明以『圖騰柱』為例，探討利用『集合、堆疊』這種表現方式進行集體創作一件大型雕塑。</w:t>
            </w:r>
          </w:p>
          <w:p w:rsidR="00D21075" w:rsidRPr="00762FAF" w:rsidRDefault="00D21075" w:rsidP="00AE2754">
            <w:pPr>
              <w:spacing w:line="260" w:lineRule="exact"/>
              <w:rPr>
                <w:rFonts w:eastAsiaTheme="minorEastAsia"/>
                <w:sz w:val="20"/>
                <w:szCs w:val="20"/>
              </w:rPr>
            </w:pPr>
            <w:r w:rsidRPr="00762FAF">
              <w:rPr>
                <w:rFonts w:ascii="標楷體" w:eastAsia="標楷體" w:hAnsi="標楷體" w:cs="新細明體" w:hint="eastAsia"/>
                <w:color w:val="000000"/>
                <w:sz w:val="26"/>
                <w:szCs w:val="20"/>
              </w:rPr>
              <w:t>7教師引導學生分組及閱覽〈海底〉圖例與圖說，並利用課本思考樹的問題，各小組自行規畫創作活動。</w:t>
            </w:r>
          </w:p>
          <w:p w:rsidR="00D21075" w:rsidRPr="00762FAF" w:rsidRDefault="00D21075" w:rsidP="00AE2754">
            <w:pPr>
              <w:spacing w:line="260" w:lineRule="exact"/>
              <w:rPr>
                <w:rFonts w:eastAsiaTheme="minorEastAsia"/>
                <w:sz w:val="20"/>
                <w:szCs w:val="20"/>
              </w:rPr>
            </w:pPr>
            <w:r w:rsidRPr="00762FAF">
              <w:rPr>
                <w:rFonts w:ascii="標楷體" w:eastAsia="標楷體" w:hAnsi="標楷體" w:cs="新細明體" w:hint="eastAsia"/>
                <w:color w:val="000000"/>
                <w:sz w:val="26"/>
                <w:szCs w:val="20"/>
              </w:rPr>
              <w:t>8各小組討論後在畫紙上畫出構圖。</w:t>
            </w:r>
          </w:p>
          <w:p w:rsidR="00D21075" w:rsidRPr="00762FAF" w:rsidRDefault="00D21075" w:rsidP="00AE2754">
            <w:pPr>
              <w:spacing w:line="260" w:lineRule="exact"/>
              <w:rPr>
                <w:rFonts w:eastAsiaTheme="minorEastAsia"/>
                <w:sz w:val="20"/>
                <w:szCs w:val="20"/>
              </w:rPr>
            </w:pPr>
            <w:r w:rsidRPr="00762FAF">
              <w:rPr>
                <w:rFonts w:ascii="標楷體" w:eastAsia="標楷體" w:hAnsi="標楷體" w:cs="新細明體" w:hint="eastAsia"/>
                <w:color w:val="000000"/>
                <w:sz w:val="26"/>
                <w:szCs w:val="20"/>
              </w:rPr>
              <w:t>9教師提示各小組要先分工合作，利用一週的時間準備用具和材料，下次上課將正式製作。</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1108D1">
              <w:rPr>
                <w:rFonts w:ascii="標楷體" w:eastAsia="標楷體" w:hAnsi="標楷體" w:cs="新細明體" w:hint="eastAsia"/>
                <w:color w:val="000000" w:themeColor="text1"/>
                <w:sz w:val="26"/>
                <w:szCs w:val="20"/>
              </w:rPr>
              <w:t>參與度評量：觀察學生在複習、討論、創作和展示過程中的積極參與程度，包括對教師引導的理解、問題回答、創意發揮等方面。</w:t>
            </w:r>
          </w:p>
        </w:tc>
        <w:tc>
          <w:tcPr>
            <w:tcW w:w="2694" w:type="dxa"/>
            <w:vAlign w:val="center"/>
          </w:tcPr>
          <w:p w:rsidR="00D21075" w:rsidRPr="00762FAF" w:rsidRDefault="00D21075" w:rsidP="00AE2754">
            <w:pPr>
              <w:spacing w:line="260" w:lineRule="exact"/>
              <w:rPr>
                <w:rFonts w:eastAsiaTheme="minorEastAsia"/>
                <w:b/>
                <w:sz w:val="20"/>
                <w:szCs w:val="20"/>
              </w:rPr>
            </w:pPr>
            <w:r w:rsidRPr="00762FAF">
              <w:rPr>
                <w:rFonts w:ascii="標楷體" w:eastAsia="標楷體" w:hAnsi="標楷體" w:cs="新細明體" w:hint="eastAsia"/>
                <w:b/>
                <w:color w:val="000000"/>
                <w:sz w:val="26"/>
                <w:szCs w:val="20"/>
              </w:rPr>
              <w:t>【性別平等教育】</w:t>
            </w:r>
          </w:p>
          <w:p w:rsidR="00D21075" w:rsidRPr="00762FAF" w:rsidRDefault="00D21075" w:rsidP="00AE2754">
            <w:pPr>
              <w:spacing w:line="260" w:lineRule="exact"/>
              <w:rPr>
                <w:rFonts w:eastAsiaTheme="minorEastAsia"/>
                <w:sz w:val="20"/>
                <w:szCs w:val="20"/>
              </w:rPr>
            </w:pPr>
            <w:r w:rsidRPr="00762FAF">
              <w:rPr>
                <w:rFonts w:ascii="標楷體" w:eastAsia="標楷體" w:hAnsi="標楷體" w:cs="新細明體" w:hint="eastAsia"/>
                <w:color w:val="000000"/>
                <w:sz w:val="26"/>
                <w:szCs w:val="20"/>
              </w:rPr>
              <w:t>性E6 了解圖像、語言與文字的性別意涵，使用性別平等的語言與文字進行溝通。</w:t>
            </w:r>
          </w:p>
          <w:p w:rsidR="00D21075" w:rsidRPr="00762FAF" w:rsidRDefault="00D21075" w:rsidP="00AE2754">
            <w:pPr>
              <w:spacing w:line="260" w:lineRule="exact"/>
              <w:rPr>
                <w:rFonts w:eastAsiaTheme="minorEastAsia"/>
                <w:b/>
                <w:sz w:val="20"/>
                <w:szCs w:val="20"/>
              </w:rPr>
            </w:pPr>
            <w:r w:rsidRPr="00762FAF">
              <w:rPr>
                <w:rFonts w:ascii="標楷體" w:eastAsia="標楷體" w:hAnsi="標楷體" w:cs="新細明體" w:hint="eastAsia"/>
                <w:b/>
                <w:color w:val="000000"/>
                <w:sz w:val="26"/>
                <w:szCs w:val="20"/>
              </w:rPr>
              <w:t>【科技教育】</w:t>
            </w:r>
          </w:p>
          <w:p w:rsidR="00D21075" w:rsidRPr="00762FAF" w:rsidRDefault="00D21075" w:rsidP="00AE2754">
            <w:pPr>
              <w:spacing w:line="260" w:lineRule="exact"/>
              <w:rPr>
                <w:rFonts w:eastAsiaTheme="minorEastAsia"/>
                <w:sz w:val="20"/>
                <w:szCs w:val="20"/>
              </w:rPr>
            </w:pPr>
            <w:r w:rsidRPr="00762FAF">
              <w:rPr>
                <w:rFonts w:ascii="標楷體" w:eastAsia="標楷體" w:hAnsi="標楷體" w:cs="新細明體" w:hint="eastAsia"/>
                <w:color w:val="000000"/>
                <w:sz w:val="26"/>
                <w:szCs w:val="20"/>
              </w:rPr>
              <w:t>科E8 利用創意思考的技巧。</w:t>
            </w:r>
          </w:p>
          <w:p w:rsidR="00D21075" w:rsidRPr="00762FAF" w:rsidRDefault="00D21075" w:rsidP="00AE2754">
            <w:pPr>
              <w:spacing w:line="260" w:lineRule="exact"/>
              <w:rPr>
                <w:rFonts w:eastAsiaTheme="minorEastAsia"/>
                <w:b/>
                <w:sz w:val="20"/>
                <w:szCs w:val="20"/>
              </w:rPr>
            </w:pPr>
            <w:r w:rsidRPr="00762FAF">
              <w:rPr>
                <w:rFonts w:ascii="標楷體" w:eastAsia="標楷體" w:hAnsi="標楷體" w:cs="新細明體" w:hint="eastAsia"/>
                <w:b/>
                <w:color w:val="000000"/>
                <w:sz w:val="26"/>
                <w:szCs w:val="20"/>
              </w:rPr>
              <w:t>【品德教育】</w:t>
            </w:r>
          </w:p>
          <w:p w:rsidR="00D21075" w:rsidRPr="00762FAF" w:rsidRDefault="00D21075" w:rsidP="00AE2754">
            <w:pPr>
              <w:spacing w:line="260" w:lineRule="exact"/>
              <w:rPr>
                <w:rFonts w:eastAsiaTheme="minorEastAsia"/>
                <w:sz w:val="20"/>
                <w:szCs w:val="20"/>
              </w:rPr>
            </w:pPr>
            <w:r w:rsidRPr="00762FAF">
              <w:rPr>
                <w:rFonts w:ascii="標楷體" w:eastAsia="標楷體" w:hAnsi="標楷體" w:cs="新細明體" w:hint="eastAsia"/>
                <w:color w:val="000000"/>
                <w:sz w:val="26"/>
                <w:szCs w:val="20"/>
              </w:rPr>
              <w:t>品E3 溝通合作與和諧人際關係。</w:t>
            </w:r>
          </w:p>
          <w:p w:rsidR="00D21075" w:rsidRPr="00762FAF" w:rsidRDefault="00D21075" w:rsidP="00AE2754">
            <w:pPr>
              <w:spacing w:line="260" w:lineRule="exact"/>
              <w:rPr>
                <w:rFonts w:eastAsiaTheme="minorEastAsia"/>
                <w:b/>
                <w:sz w:val="20"/>
                <w:szCs w:val="20"/>
              </w:rPr>
            </w:pPr>
            <w:r w:rsidRPr="00762FAF">
              <w:rPr>
                <w:rFonts w:ascii="標楷體" w:eastAsia="標楷體" w:hAnsi="標楷體" w:cs="新細明體" w:hint="eastAsia"/>
                <w:b/>
                <w:color w:val="000000"/>
                <w:sz w:val="26"/>
                <w:szCs w:val="20"/>
              </w:rPr>
              <w:t>【生涯規劃教育】</w:t>
            </w:r>
          </w:p>
          <w:p w:rsidR="00D21075" w:rsidRPr="00762FAF" w:rsidRDefault="00D21075" w:rsidP="00AE2754">
            <w:pPr>
              <w:spacing w:line="260" w:lineRule="exact"/>
              <w:rPr>
                <w:rFonts w:eastAsiaTheme="minorEastAsia"/>
                <w:sz w:val="20"/>
                <w:szCs w:val="20"/>
              </w:rPr>
            </w:pPr>
            <w:r w:rsidRPr="00762FAF">
              <w:rPr>
                <w:rFonts w:ascii="標楷體" w:eastAsia="標楷體" w:hAnsi="標楷體" w:cs="新細明體" w:hint="eastAsia"/>
                <w:color w:val="000000"/>
                <w:sz w:val="26"/>
                <w:szCs w:val="20"/>
              </w:rPr>
              <w:t>涯E12 學習解決問題與做決定的能力。</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一、臺灣在地慶典風華</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藝-E-A3 學習規劃藝術活動，豐富生活經驗。</w:t>
            </w:r>
          </w:p>
          <w:p w:rsidR="00D21075" w:rsidRDefault="00D21075" w:rsidP="00AE275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1.教師說明：在這片多元民族融合的臺灣土地上，許多民族會用舞蹈來記錄生活中重要的時刻。讓我們試著觀察日常生活中，可以用來編入舞蹈的元素，創造屬於自己的慶典舞蹈。</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2.教師引導學生進行活動：</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(1)全班分成四組。各組取一個有組員風格特色的族名。</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(2)各組從生活中開始分享，家庭成員會在哪些時刻辦活動慶祝？對自己的重要意義是什麼？</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(3)各組設定一個生活重要時刻，例如：成年祭禮，請彼此討論對一個族群而言為何是重要？</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(4)各組思考從儀式的意涵出發，發想可以衍伸出來哪些肢體動作，並上</w:t>
            </w:r>
            <w:r>
              <w:rPr>
                <w:rFonts w:ascii="標楷體" w:eastAsia="標楷體" w:hAnsi="標楷體" w:cs="新細明體" w:hint="eastAsia"/>
                <w:color w:val="000000" w:themeColor="text1"/>
                <w:sz w:val="26"/>
                <w:szCs w:val="20"/>
              </w:rPr>
              <w:t>臺</w:t>
            </w:r>
            <w:r w:rsidRPr="00F34AF7">
              <w:rPr>
                <w:rFonts w:ascii="標楷體" w:eastAsia="標楷體" w:hAnsi="標楷體" w:cs="新細明體" w:hint="eastAsia"/>
                <w:color w:val="000000" w:themeColor="text1"/>
                <w:sz w:val="26"/>
                <w:szCs w:val="20"/>
              </w:rPr>
              <w:t>呈現。</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1108D1">
              <w:rPr>
                <w:rFonts w:ascii="標楷體" w:eastAsia="標楷體" w:hAnsi="標楷體" w:cs="新細明體" w:hint="eastAsia"/>
                <w:color w:val="000000" w:themeColor="text1"/>
                <w:sz w:val="26"/>
                <w:szCs w:val="20"/>
              </w:rPr>
              <w:t>小組合作評量：根據小組成員之間的合作情況和貢獻程度，評估小組合作的效果和團隊協作能力，包括分工合作、溝通協調和共同創作的情況。</w:t>
            </w:r>
          </w:p>
        </w:tc>
        <w:tc>
          <w:tcPr>
            <w:tcW w:w="2694" w:type="dxa"/>
            <w:vAlign w:val="center"/>
          </w:tcPr>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【海洋教育】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海E9 </w:t>
            </w:r>
            <w:r w:rsidRPr="00F34AF7">
              <w:rPr>
                <w:rFonts w:ascii="標楷體" w:eastAsia="標楷體" w:hAnsi="標楷體" w:cs="新細明體" w:hint="eastAsia"/>
                <w:color w:val="000000" w:themeColor="text1"/>
                <w:sz w:val="26"/>
                <w:szCs w:val="20"/>
              </w:rPr>
              <w:t>透過肢體、聲音、圖像及道具等，進行以海洋為主題之藝術表現。</w:t>
            </w:r>
          </w:p>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【科技教育】</w:t>
            </w:r>
          </w:p>
          <w:p w:rsidR="00D21075"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科E9 </w:t>
            </w:r>
            <w:r w:rsidRPr="00F34AF7">
              <w:rPr>
                <w:rFonts w:ascii="標楷體" w:eastAsia="標楷體" w:hAnsi="標楷體" w:cs="新細明體" w:hint="eastAsia"/>
                <w:color w:val="000000" w:themeColor="text1"/>
                <w:sz w:val="26"/>
                <w:szCs w:val="20"/>
              </w:rPr>
              <w:t>具備與他人團隊合作的能力。</w:t>
            </w:r>
          </w:p>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【品德教育】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品E</w:t>
            </w:r>
            <w:r w:rsidRPr="00F34AF7">
              <w:rPr>
                <w:rFonts w:ascii="標楷體" w:eastAsia="標楷體" w:hAnsi="標楷體" w:cs="新細明體" w:hint="eastAsia"/>
                <w:color w:val="000000" w:themeColor="text1"/>
                <w:sz w:val="26"/>
                <w:szCs w:val="20"/>
              </w:rPr>
              <w:t>3</w:t>
            </w:r>
            <w:r>
              <w:rPr>
                <w:rFonts w:ascii="標楷體" w:eastAsia="標楷體" w:hAnsi="標楷體" w:cs="新細明體" w:hint="eastAsia"/>
                <w:color w:val="000000" w:themeColor="text1"/>
                <w:sz w:val="26"/>
                <w:szCs w:val="20"/>
              </w:rPr>
              <w:t xml:space="preserve"> </w:t>
            </w:r>
            <w:r w:rsidRPr="00F34AF7">
              <w:rPr>
                <w:rFonts w:ascii="標楷體" w:eastAsia="標楷體" w:hAnsi="標楷體" w:cs="新細明體" w:hint="eastAsia"/>
                <w:color w:val="000000" w:themeColor="text1"/>
                <w:sz w:val="26"/>
                <w:szCs w:val="20"/>
              </w:rPr>
              <w:t>溝通合作與和諧人際關係。</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二、故鄉歌謠</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1.教師播放〈撐船調〉的音樂讓學生欣賞。</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2.教師說明〈撐船調〉的歌詞，並試著用拼音的方式帶領學生念出歌詞。</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3.請學生隨著教師的琴聲視唱〈撐船調〉的曲譜。</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4.請學生隨教師的琴聲習唱歌詞，反覆練習。</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5.教師請學生注意「一字多音」的歌詞演唱。</w:t>
            </w:r>
          </w:p>
        </w:tc>
        <w:tc>
          <w:tcPr>
            <w:tcW w:w="2126" w:type="dxa"/>
            <w:vAlign w:val="center"/>
          </w:tcPr>
          <w:p w:rsidR="00D21075" w:rsidRPr="00F34AF7" w:rsidRDefault="00D21075" w:rsidP="00AE2754">
            <w:pPr>
              <w:spacing w:line="260" w:lineRule="exact"/>
              <w:rPr>
                <w:rFonts w:eastAsiaTheme="minorEastAsia"/>
                <w:sz w:val="20"/>
                <w:szCs w:val="20"/>
              </w:rPr>
            </w:pPr>
            <w:r w:rsidRPr="001108D1">
              <w:rPr>
                <w:rFonts w:ascii="標楷體" w:eastAsia="標楷體" w:hAnsi="標楷體" w:cs="新細明體" w:hint="eastAsia"/>
                <w:bCs/>
                <w:snapToGrid w:val="0"/>
                <w:color w:val="000000"/>
                <w:sz w:val="26"/>
                <w:szCs w:val="20"/>
              </w:rPr>
              <w:t>口語評量：評估學生在念唱歌詞、討論歌曲意義和演唱技巧等方面的口語表達能力，包括清晰度、流暢度和表達力等。</w:t>
            </w:r>
          </w:p>
        </w:tc>
        <w:tc>
          <w:tcPr>
            <w:tcW w:w="2694" w:type="dxa"/>
            <w:vAlign w:val="center"/>
          </w:tcPr>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【多元文化教育】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多E</w:t>
            </w:r>
            <w:r w:rsidRPr="00F81F3D">
              <w:rPr>
                <w:rFonts w:ascii="標楷體" w:eastAsia="標楷體" w:hAnsi="標楷體" w:cs="新細明體" w:hint="eastAsia"/>
                <w:bCs/>
                <w:color w:val="000000"/>
                <w:sz w:val="26"/>
                <w:szCs w:val="20"/>
              </w:rPr>
              <w:t>2</w:t>
            </w:r>
            <w:r>
              <w:rPr>
                <w:rFonts w:ascii="標楷體" w:eastAsia="標楷體" w:hAnsi="標楷體" w:cs="新細明體" w:hint="eastAsia"/>
                <w:b/>
                <w:bCs/>
                <w:color w:val="000000"/>
                <w:sz w:val="26"/>
                <w:szCs w:val="20"/>
              </w:rPr>
              <w:t xml:space="preserve"> </w:t>
            </w:r>
            <w:r w:rsidRPr="00F34AF7">
              <w:rPr>
                <w:rFonts w:ascii="標楷體" w:eastAsia="標楷體" w:hAnsi="標楷體" w:cs="新細明體" w:hint="eastAsia"/>
                <w:color w:val="000000"/>
                <w:sz w:val="26"/>
                <w:szCs w:val="20"/>
              </w:rPr>
              <w:t>建立自己的文化認同與意識。</w:t>
            </w:r>
          </w:p>
        </w:tc>
      </w:tr>
      <w:tr w:rsidR="00D21075" w:rsidTr="00AE2754">
        <w:trPr>
          <w:trHeight w:val="1827"/>
        </w:trPr>
        <w:tc>
          <w:tcPr>
            <w:tcW w:w="1096" w:type="dxa"/>
            <w:vAlign w:val="center"/>
          </w:tcPr>
          <w:p w:rsidR="00D21075" w:rsidRPr="003D7320"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D21075" w:rsidRPr="003D7320" w:rsidRDefault="00D21075" w:rsidP="00AE2754">
            <w:pPr>
              <w:spacing w:line="260" w:lineRule="exact"/>
              <w:jc w:val="center"/>
              <w:rPr>
                <w:rFonts w:eastAsiaTheme="minorEastAsia"/>
                <w:sz w:val="20"/>
                <w:szCs w:val="20"/>
              </w:rPr>
            </w:pPr>
            <w:r w:rsidRPr="003D7320">
              <w:rPr>
                <w:rFonts w:ascii="標楷體" w:eastAsia="標楷體" w:hAnsi="標楷體" w:cs="新細明體" w:hint="eastAsia"/>
                <w:bCs/>
                <w:color w:val="000000"/>
                <w:sz w:val="26"/>
                <w:szCs w:val="20"/>
              </w:rPr>
              <w:t>壹、</w:t>
            </w:r>
            <w:r w:rsidRPr="003D7320">
              <w:rPr>
                <w:rFonts w:ascii="標楷體" w:eastAsia="標楷體" w:hAnsi="標楷體" w:cs="新細明體" w:hint="eastAsia"/>
                <w:color w:val="000000"/>
                <w:sz w:val="26"/>
                <w:szCs w:val="20"/>
              </w:rPr>
              <w:t>視覺萬花筒</w:t>
            </w:r>
          </w:p>
          <w:p w:rsidR="00D21075" w:rsidRPr="003D7320" w:rsidRDefault="00D21075" w:rsidP="00AE2754">
            <w:pPr>
              <w:spacing w:line="260" w:lineRule="exact"/>
              <w:jc w:val="center"/>
              <w:rPr>
                <w:rFonts w:eastAsiaTheme="minorEastAsia"/>
                <w:sz w:val="20"/>
                <w:szCs w:val="20"/>
              </w:rPr>
            </w:pPr>
            <w:r w:rsidRPr="003D7320">
              <w:rPr>
                <w:rFonts w:ascii="標楷體" w:eastAsia="標楷體" w:hAnsi="標楷體" w:cs="新細明體" w:hint="eastAsia"/>
                <w:bCs/>
                <w:color w:val="000000"/>
                <w:sz w:val="26"/>
                <w:szCs w:val="20"/>
              </w:rPr>
              <w:t>二、走入時間的長廊</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藝-E-A3 學習規劃藝術活動，豐富生活經驗。</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3D7320" w:rsidRDefault="00D21075" w:rsidP="00AE2754">
            <w:pPr>
              <w:spacing w:line="260" w:lineRule="exact"/>
              <w:rPr>
                <w:rFonts w:eastAsiaTheme="minorEastAsia"/>
                <w:sz w:val="20"/>
                <w:szCs w:val="20"/>
              </w:rPr>
            </w:pPr>
            <w:r w:rsidRPr="003D7320">
              <w:rPr>
                <w:rFonts w:ascii="標楷體" w:eastAsia="標楷體" w:hAnsi="標楷體" w:cs="新細明體" w:hint="eastAsia"/>
                <w:color w:val="000000"/>
                <w:sz w:val="26"/>
                <w:szCs w:val="20"/>
              </w:rPr>
              <w:t>1 教師引導學生複習美的原則之「平/均衡原則」及三下第二冊裡曾經學過的『對稱平衡』。</w:t>
            </w:r>
          </w:p>
          <w:p w:rsidR="00D21075" w:rsidRPr="003D7320" w:rsidRDefault="00D21075" w:rsidP="00AE2754">
            <w:pPr>
              <w:spacing w:line="260" w:lineRule="exact"/>
              <w:rPr>
                <w:rFonts w:eastAsiaTheme="minorEastAsia"/>
                <w:sz w:val="20"/>
                <w:szCs w:val="20"/>
              </w:rPr>
            </w:pPr>
            <w:r w:rsidRPr="003D7320">
              <w:rPr>
                <w:rFonts w:ascii="標楷體" w:eastAsia="標楷體" w:hAnsi="標楷體" w:cs="新細明體" w:hint="eastAsia"/>
                <w:color w:val="000000"/>
                <w:sz w:val="26"/>
                <w:szCs w:val="20"/>
              </w:rPr>
              <w:t>2 教師說明本次要認識另外一種平衡/均衡叫『非對稱平衡』。</w:t>
            </w:r>
          </w:p>
          <w:p w:rsidR="00D21075" w:rsidRPr="003D7320" w:rsidRDefault="00D21075" w:rsidP="00AE2754">
            <w:pPr>
              <w:spacing w:line="260" w:lineRule="exact"/>
              <w:rPr>
                <w:rFonts w:eastAsiaTheme="minorEastAsia"/>
                <w:sz w:val="20"/>
                <w:szCs w:val="20"/>
              </w:rPr>
            </w:pPr>
            <w:r w:rsidRPr="003D7320">
              <w:rPr>
                <w:rFonts w:ascii="標楷體" w:eastAsia="標楷體" w:hAnsi="標楷體" w:cs="新細明體" w:hint="eastAsia"/>
                <w:color w:val="000000"/>
                <w:sz w:val="26"/>
                <w:szCs w:val="20"/>
              </w:rPr>
              <w:t>3 教師引導學生複習並參考亞歷山大．考爾德的</w:t>
            </w:r>
            <w:r>
              <w:rPr>
                <w:rFonts w:ascii="標楷體" w:eastAsia="標楷體" w:hAnsi="標楷體" w:cs="新細明體" w:hint="eastAsia"/>
                <w:color w:val="000000"/>
                <w:sz w:val="26"/>
                <w:szCs w:val="20"/>
              </w:rPr>
              <w:t>動態</w:t>
            </w:r>
            <w:r w:rsidRPr="003D7320">
              <w:rPr>
                <w:rFonts w:ascii="標楷體" w:eastAsia="標楷體" w:hAnsi="標楷體" w:cs="新細明體" w:hint="eastAsia"/>
                <w:color w:val="000000"/>
                <w:sz w:val="26"/>
                <w:szCs w:val="20"/>
              </w:rPr>
              <w:t>雕塑，自己實際去創作一件</w:t>
            </w:r>
            <w:r>
              <w:rPr>
                <w:rFonts w:ascii="標楷體" w:eastAsia="標楷體" w:hAnsi="標楷體" w:cs="新細明體" w:hint="eastAsia"/>
                <w:color w:val="000000"/>
                <w:sz w:val="26"/>
                <w:szCs w:val="20"/>
              </w:rPr>
              <w:t>動態</w:t>
            </w:r>
            <w:r w:rsidRPr="003D7320">
              <w:rPr>
                <w:rFonts w:ascii="標楷體" w:eastAsia="標楷體" w:hAnsi="標楷體" w:cs="新細明體" w:hint="eastAsia"/>
                <w:color w:val="000000"/>
                <w:sz w:val="26"/>
                <w:szCs w:val="20"/>
              </w:rPr>
              <w:t>雕塑作品。</w:t>
            </w:r>
          </w:p>
          <w:p w:rsidR="00D21075" w:rsidRPr="003D7320" w:rsidRDefault="00D21075" w:rsidP="00AE2754">
            <w:pPr>
              <w:spacing w:line="260" w:lineRule="exact"/>
              <w:rPr>
                <w:rFonts w:eastAsiaTheme="minorEastAsia"/>
                <w:sz w:val="20"/>
                <w:szCs w:val="20"/>
              </w:rPr>
            </w:pPr>
            <w:r w:rsidRPr="003D7320">
              <w:rPr>
                <w:rFonts w:ascii="標楷體" w:eastAsia="標楷體" w:hAnsi="標楷體" w:cs="新細明體" w:hint="eastAsia"/>
                <w:color w:val="000000"/>
                <w:sz w:val="26"/>
                <w:szCs w:val="20"/>
              </w:rPr>
              <w:t>4 教師和學生共同看圖討論平衡吊飾常見的架構樣式。</w:t>
            </w:r>
          </w:p>
          <w:p w:rsidR="00D21075" w:rsidRPr="003D7320" w:rsidRDefault="00D21075" w:rsidP="00AE2754">
            <w:pPr>
              <w:spacing w:line="260" w:lineRule="exact"/>
              <w:rPr>
                <w:rFonts w:eastAsiaTheme="minorEastAsia"/>
                <w:sz w:val="20"/>
                <w:szCs w:val="20"/>
              </w:rPr>
            </w:pPr>
            <w:r w:rsidRPr="003D7320">
              <w:rPr>
                <w:rFonts w:ascii="標楷體" w:eastAsia="標楷體" w:hAnsi="標楷體" w:cs="新細明體" w:hint="eastAsia"/>
                <w:color w:val="000000"/>
                <w:sz w:val="26"/>
                <w:szCs w:val="20"/>
              </w:rPr>
              <w:t>5 教師鼓勵學生上臺自由發表其他的架構樣式。</w:t>
            </w:r>
          </w:p>
          <w:p w:rsidR="00D21075" w:rsidRPr="003D7320" w:rsidRDefault="00D21075" w:rsidP="00AE2754">
            <w:pPr>
              <w:spacing w:line="260" w:lineRule="exact"/>
              <w:rPr>
                <w:rFonts w:eastAsiaTheme="minorEastAsia"/>
                <w:sz w:val="20"/>
                <w:szCs w:val="20"/>
              </w:rPr>
            </w:pPr>
            <w:r w:rsidRPr="003D7320">
              <w:rPr>
                <w:rFonts w:ascii="標楷體" w:eastAsia="標楷體" w:hAnsi="標楷體" w:cs="新細明體" w:hint="eastAsia"/>
                <w:color w:val="000000"/>
                <w:sz w:val="26"/>
                <w:szCs w:val="20"/>
              </w:rPr>
              <w:t>6教師引導學生參閱課本圖例，學習</w:t>
            </w:r>
            <w:r>
              <w:rPr>
                <w:rFonts w:ascii="標楷體" w:eastAsia="標楷體" w:hAnsi="標楷體" w:cs="新細明體" w:hint="eastAsia"/>
                <w:color w:val="000000"/>
                <w:sz w:val="26"/>
                <w:szCs w:val="20"/>
              </w:rPr>
              <w:t>動態</w:t>
            </w:r>
            <w:r w:rsidRPr="003D7320">
              <w:rPr>
                <w:rFonts w:ascii="標楷體" w:eastAsia="標楷體" w:hAnsi="標楷體" w:cs="新細明體" w:hint="eastAsia"/>
                <w:color w:val="000000"/>
                <w:sz w:val="26"/>
                <w:szCs w:val="20"/>
              </w:rPr>
              <w:t>作品的基本技法：吊掛物的製作。</w:t>
            </w:r>
          </w:p>
          <w:p w:rsidR="00D21075" w:rsidRPr="003D7320" w:rsidRDefault="00D21075" w:rsidP="00AE2754">
            <w:pPr>
              <w:spacing w:line="260" w:lineRule="exact"/>
              <w:rPr>
                <w:rFonts w:eastAsiaTheme="minorEastAsia"/>
                <w:sz w:val="20"/>
                <w:szCs w:val="20"/>
              </w:rPr>
            </w:pPr>
            <w:r w:rsidRPr="003D7320">
              <w:rPr>
                <w:rFonts w:ascii="標楷體" w:eastAsia="標楷體" w:hAnsi="標楷體" w:cs="新細明體" w:hint="eastAsia"/>
                <w:color w:val="000000"/>
                <w:sz w:val="26"/>
                <w:szCs w:val="20"/>
              </w:rPr>
              <w:t>7教師引導學生參閱課本圖例，學習『如何找出平衡點』技法。</w:t>
            </w:r>
          </w:p>
          <w:p w:rsidR="00D21075" w:rsidRPr="003D7320" w:rsidRDefault="00D21075" w:rsidP="00AE2754">
            <w:pPr>
              <w:spacing w:line="260" w:lineRule="exact"/>
              <w:rPr>
                <w:rFonts w:eastAsiaTheme="minorEastAsia"/>
                <w:sz w:val="20"/>
                <w:szCs w:val="20"/>
              </w:rPr>
            </w:pPr>
            <w:r w:rsidRPr="003D7320">
              <w:rPr>
                <w:rFonts w:ascii="標楷體" w:eastAsia="標楷體" w:hAnsi="標楷體" w:cs="新細明體" w:hint="eastAsia"/>
                <w:color w:val="000000"/>
                <w:sz w:val="26"/>
                <w:szCs w:val="20"/>
              </w:rPr>
              <w:t>8教師引導學生參閱課本圖例，學習『如何綁吊掛線』技法。</w:t>
            </w:r>
          </w:p>
          <w:p w:rsidR="00D21075" w:rsidRPr="003D7320" w:rsidRDefault="00D21075" w:rsidP="00AE2754">
            <w:pPr>
              <w:spacing w:line="260" w:lineRule="exact"/>
              <w:rPr>
                <w:rFonts w:eastAsiaTheme="minorEastAsia"/>
                <w:sz w:val="20"/>
                <w:szCs w:val="20"/>
              </w:rPr>
            </w:pPr>
            <w:r w:rsidRPr="003D7320">
              <w:rPr>
                <w:rFonts w:ascii="標楷體" w:eastAsia="標楷體" w:hAnsi="標楷體" w:cs="新細明體" w:hint="eastAsia"/>
                <w:color w:val="000000"/>
                <w:sz w:val="26"/>
                <w:szCs w:val="20"/>
              </w:rPr>
              <w:t>9教師引導學生參閱課本圖例，學習如何串連出完整的</w:t>
            </w:r>
            <w:r>
              <w:rPr>
                <w:rFonts w:ascii="標楷體" w:eastAsia="標楷體" w:hAnsi="標楷體" w:cs="新細明體" w:hint="eastAsia"/>
                <w:color w:val="000000"/>
                <w:sz w:val="26"/>
                <w:szCs w:val="20"/>
              </w:rPr>
              <w:t>懸掛</w:t>
            </w:r>
            <w:r w:rsidRPr="003D7320">
              <w:rPr>
                <w:rFonts w:ascii="標楷體" w:eastAsia="標楷體" w:hAnsi="標楷體" w:cs="新細明體" w:hint="eastAsia"/>
                <w:color w:val="000000"/>
                <w:sz w:val="26"/>
                <w:szCs w:val="20"/>
              </w:rPr>
              <w:t>作品。</w:t>
            </w:r>
          </w:p>
          <w:p w:rsidR="00D21075" w:rsidRPr="003D7320" w:rsidRDefault="00D21075" w:rsidP="00AE2754">
            <w:pPr>
              <w:spacing w:line="260" w:lineRule="exact"/>
              <w:rPr>
                <w:rFonts w:eastAsiaTheme="minorEastAsia"/>
                <w:sz w:val="20"/>
                <w:szCs w:val="20"/>
              </w:rPr>
            </w:pPr>
            <w:r w:rsidRPr="003D7320">
              <w:rPr>
                <w:rFonts w:ascii="標楷體" w:eastAsia="標楷體" w:hAnsi="標楷體" w:cs="新細明體" w:hint="eastAsia"/>
                <w:color w:val="000000"/>
                <w:sz w:val="26"/>
                <w:szCs w:val="20"/>
              </w:rPr>
              <w:t>10教師引導學生欣賞</w:t>
            </w:r>
            <w:r>
              <w:rPr>
                <w:rFonts w:ascii="標楷體" w:eastAsia="標楷體" w:hAnsi="標楷體" w:cs="新細明體" w:hint="eastAsia"/>
                <w:color w:val="000000"/>
                <w:sz w:val="26"/>
                <w:szCs w:val="20"/>
              </w:rPr>
              <w:t>動態</w:t>
            </w:r>
            <w:r w:rsidRPr="003D7320">
              <w:rPr>
                <w:rFonts w:ascii="標楷體" w:eastAsia="標楷體" w:hAnsi="標楷體" w:cs="新細明體" w:hint="eastAsia"/>
                <w:color w:val="000000"/>
                <w:sz w:val="26"/>
                <w:szCs w:val="20"/>
              </w:rPr>
              <w:t>雕塑作品圖例與圖說，並鼓勵學生發表看法。</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1108D1">
              <w:rPr>
                <w:rFonts w:ascii="標楷體" w:eastAsia="標楷體" w:hAnsi="標楷體" w:cs="新細明體" w:hint="eastAsia"/>
                <w:color w:val="000000" w:themeColor="text1"/>
                <w:sz w:val="26"/>
                <w:szCs w:val="20"/>
              </w:rPr>
              <w:t>參與度評量：觀察學生在閱覽課文和圖例、討論分享以及線上參觀過程中的積極參與程度，包括是否主動提問、回答問題和參與討論等。</w:t>
            </w:r>
          </w:p>
        </w:tc>
        <w:tc>
          <w:tcPr>
            <w:tcW w:w="2694" w:type="dxa"/>
            <w:vAlign w:val="center"/>
          </w:tcPr>
          <w:p w:rsidR="00D21075" w:rsidRPr="003D7320" w:rsidRDefault="00D21075" w:rsidP="00AE2754">
            <w:pPr>
              <w:spacing w:line="260" w:lineRule="exact"/>
              <w:rPr>
                <w:rFonts w:eastAsiaTheme="minorEastAsia"/>
                <w:b/>
                <w:sz w:val="20"/>
                <w:szCs w:val="20"/>
              </w:rPr>
            </w:pPr>
            <w:r w:rsidRPr="003D7320">
              <w:rPr>
                <w:rFonts w:ascii="標楷體" w:eastAsia="標楷體" w:hAnsi="標楷體" w:cs="新細明體" w:hint="eastAsia"/>
                <w:b/>
                <w:color w:val="000000"/>
                <w:sz w:val="26"/>
                <w:szCs w:val="20"/>
              </w:rPr>
              <w:t>【科技教育】</w:t>
            </w:r>
          </w:p>
          <w:p w:rsidR="00D21075" w:rsidRPr="003D7320" w:rsidRDefault="00D21075" w:rsidP="00AE2754">
            <w:pPr>
              <w:spacing w:line="260" w:lineRule="exact"/>
              <w:rPr>
                <w:rFonts w:eastAsiaTheme="minorEastAsia"/>
                <w:sz w:val="20"/>
                <w:szCs w:val="20"/>
              </w:rPr>
            </w:pPr>
            <w:r w:rsidRPr="003D7320">
              <w:rPr>
                <w:rFonts w:ascii="標楷體" w:eastAsia="標楷體" w:hAnsi="標楷體" w:cs="新細明體" w:hint="eastAsia"/>
                <w:color w:val="000000"/>
                <w:sz w:val="26"/>
                <w:szCs w:val="20"/>
              </w:rPr>
              <w:t>科E4 體會動手實作的樂趣，並養成正向的科技態度。</w:t>
            </w:r>
          </w:p>
          <w:p w:rsidR="00D21075" w:rsidRPr="003D7320" w:rsidRDefault="00D21075" w:rsidP="00AE2754">
            <w:pPr>
              <w:spacing w:line="260" w:lineRule="exact"/>
              <w:rPr>
                <w:rFonts w:eastAsiaTheme="minorEastAsia"/>
                <w:b/>
                <w:sz w:val="20"/>
                <w:szCs w:val="20"/>
              </w:rPr>
            </w:pPr>
            <w:r w:rsidRPr="003D7320">
              <w:rPr>
                <w:rFonts w:ascii="標楷體" w:eastAsia="標楷體" w:hAnsi="標楷體" w:cs="新細明體" w:hint="eastAsia"/>
                <w:b/>
                <w:color w:val="000000"/>
                <w:sz w:val="26"/>
                <w:szCs w:val="20"/>
              </w:rPr>
              <w:t>【生涯規劃教育】</w:t>
            </w:r>
          </w:p>
          <w:p w:rsidR="00D21075" w:rsidRPr="003D7320" w:rsidRDefault="00D21075" w:rsidP="00AE2754">
            <w:pPr>
              <w:spacing w:line="260" w:lineRule="exact"/>
              <w:rPr>
                <w:rFonts w:eastAsiaTheme="minorEastAsia"/>
                <w:sz w:val="20"/>
                <w:szCs w:val="20"/>
              </w:rPr>
            </w:pPr>
            <w:r w:rsidRPr="003D7320">
              <w:rPr>
                <w:rFonts w:ascii="標楷體" w:eastAsia="標楷體" w:hAnsi="標楷體" w:cs="新細明體" w:hint="eastAsia"/>
                <w:color w:val="000000"/>
                <w:sz w:val="26"/>
                <w:szCs w:val="20"/>
              </w:rPr>
              <w:t>涯E11 培養規劃與運用時間的能力。</w:t>
            </w:r>
          </w:p>
          <w:p w:rsidR="00D21075" w:rsidRPr="003D7320" w:rsidRDefault="00D21075" w:rsidP="00AE2754">
            <w:pPr>
              <w:spacing w:line="260" w:lineRule="exact"/>
              <w:rPr>
                <w:rFonts w:eastAsiaTheme="minorEastAsia"/>
                <w:sz w:val="20"/>
                <w:szCs w:val="20"/>
              </w:rPr>
            </w:pPr>
            <w:r w:rsidRPr="003D7320">
              <w:rPr>
                <w:rFonts w:ascii="標楷體" w:eastAsia="標楷體" w:hAnsi="標楷體" w:cs="新細明體" w:hint="eastAsia"/>
                <w:color w:val="000000"/>
                <w:sz w:val="26"/>
                <w:szCs w:val="20"/>
              </w:rPr>
              <w:t>涯E12 學習解決問題與做決定的能力。</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一、臺灣在地慶典風華</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藝-E-A1 參與藝術活動，探索生活美感。</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1.向學生說明人們會在神明在誕辰或成道日期間，舉辦遶境或進香，形成了有如嘉年華會一般的廟會文化。</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2.教師引導學童進行問答。教師提問：各位同學你們有看過課本上這些廟會慶典活動嗎？在哪裡看到的？他們的表演有什麼特色呢？學生自由回答。</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3.教師帶學生認識課本圖片上的藝陣活動中有哪些肢體特色。並引導學生試著表演出來與大家一起分享。</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4.教師向學生介紹歌仔戲是常見的酬神戲演出形式之一。</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5.介紹歌仔戲發展歷史中，「落地掃」表演形式的特色；「扮仙戲」的由來及表演內容。</w:t>
            </w:r>
          </w:p>
          <w:p w:rsidR="00D21075" w:rsidRPr="000E130F"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6.介紹精緻歌仔戲的表演特色。</w:t>
            </w:r>
          </w:p>
        </w:tc>
        <w:tc>
          <w:tcPr>
            <w:tcW w:w="2126" w:type="dxa"/>
            <w:vAlign w:val="center"/>
          </w:tcPr>
          <w:p w:rsidR="00D21075" w:rsidRPr="000E130F" w:rsidRDefault="00D21075" w:rsidP="00AE2754">
            <w:pPr>
              <w:spacing w:line="260" w:lineRule="exact"/>
              <w:rPr>
                <w:rFonts w:eastAsiaTheme="minorEastAsia"/>
                <w:color w:val="000000" w:themeColor="text1"/>
                <w:sz w:val="20"/>
                <w:szCs w:val="20"/>
              </w:rPr>
            </w:pPr>
            <w:r w:rsidRPr="001108D1">
              <w:rPr>
                <w:rFonts w:ascii="標楷體" w:eastAsia="標楷體" w:hAnsi="標楷體" w:cs="新細明體" w:hint="eastAsia"/>
                <w:color w:val="000000" w:themeColor="text1"/>
                <w:sz w:val="26"/>
                <w:szCs w:val="20"/>
              </w:rPr>
              <w:t>口語評量：評估學生在問答、回答問題和分享表演特色等活動中的口語表達能力，包括清晰度、流暢度、表達能力和說服力等。</w:t>
            </w:r>
          </w:p>
        </w:tc>
        <w:tc>
          <w:tcPr>
            <w:tcW w:w="2694" w:type="dxa"/>
            <w:vAlign w:val="center"/>
          </w:tcPr>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【海洋教育】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海E8 </w:t>
            </w:r>
            <w:r w:rsidRPr="00F34AF7">
              <w:rPr>
                <w:rFonts w:ascii="標楷體" w:eastAsia="標楷體" w:hAnsi="標楷體" w:cs="新細明體" w:hint="eastAsia"/>
                <w:color w:val="000000" w:themeColor="text1"/>
                <w:sz w:val="26"/>
                <w:szCs w:val="20"/>
              </w:rPr>
              <w:t>了解海洋民俗活動、宗教信仰與生活的關係。</w:t>
            </w:r>
          </w:p>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【國際教育】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國E3 具備表達我國本土文化特色的能力。</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二、故鄉歌謠</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1.認識〈梆笛協奏曲〉：〈梆笛協奏曲〉，是首次為中國優良的傳統樂器與西洋交響樂團結合的樂曲。</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2.請學生分享聆聽的感受：聽到什麼樂器的音色？聽到什麼節拍、速度、高低、節奏等。</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3.教師介紹中國的北方樂器──梆笛：歷史、外觀、音色、吹奏和表現方式、音樂欣賞。</w:t>
            </w:r>
          </w:p>
        </w:tc>
        <w:tc>
          <w:tcPr>
            <w:tcW w:w="2126" w:type="dxa"/>
            <w:vAlign w:val="center"/>
          </w:tcPr>
          <w:p w:rsidR="00D21075" w:rsidRPr="00F34AF7" w:rsidRDefault="00D21075" w:rsidP="00AE2754">
            <w:pPr>
              <w:spacing w:line="260" w:lineRule="exact"/>
              <w:rPr>
                <w:rFonts w:eastAsiaTheme="minorEastAsia"/>
                <w:sz w:val="20"/>
                <w:szCs w:val="20"/>
              </w:rPr>
            </w:pPr>
            <w:r w:rsidRPr="001108D1">
              <w:rPr>
                <w:rFonts w:ascii="標楷體" w:eastAsia="標楷體" w:hAnsi="標楷體" w:cs="新細明體" w:hint="eastAsia"/>
                <w:bCs/>
                <w:snapToGrid w:val="0"/>
                <w:color w:val="000000"/>
                <w:sz w:val="26"/>
                <w:szCs w:val="20"/>
              </w:rPr>
              <w:t>參與度評量：觀察學生在認識〈梆笛協奏曲〉和介紹中國的梆笛過程中的積極參與程度，包括是否專注、提問和回答問題等。</w:t>
            </w:r>
          </w:p>
        </w:tc>
        <w:tc>
          <w:tcPr>
            <w:tcW w:w="2694" w:type="dxa"/>
            <w:vAlign w:val="center"/>
          </w:tcPr>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【多元文化教育】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多E</w:t>
            </w:r>
            <w:r w:rsidRPr="00F81F3D">
              <w:rPr>
                <w:rFonts w:ascii="標楷體" w:eastAsia="標楷體" w:hAnsi="標楷體" w:cs="新細明體" w:hint="eastAsia"/>
                <w:bCs/>
                <w:color w:val="000000"/>
                <w:sz w:val="26"/>
                <w:szCs w:val="20"/>
              </w:rPr>
              <w:t xml:space="preserve">2 </w:t>
            </w:r>
            <w:r w:rsidRPr="00F34AF7">
              <w:rPr>
                <w:rFonts w:ascii="標楷體" w:eastAsia="標楷體" w:hAnsi="標楷體" w:cs="新細明體" w:hint="eastAsia"/>
                <w:color w:val="000000"/>
                <w:sz w:val="26"/>
                <w:szCs w:val="20"/>
              </w:rPr>
              <w:t>建立自己的文化認同與意識。</w:t>
            </w:r>
          </w:p>
        </w:tc>
      </w:tr>
      <w:tr w:rsidR="00D21075" w:rsidTr="00AE2754">
        <w:trPr>
          <w:trHeight w:val="1827"/>
        </w:trPr>
        <w:tc>
          <w:tcPr>
            <w:tcW w:w="1096" w:type="dxa"/>
            <w:vAlign w:val="center"/>
          </w:tcPr>
          <w:p w:rsidR="00D21075" w:rsidRPr="00B76408"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D21075" w:rsidRPr="00B76408" w:rsidRDefault="00D21075" w:rsidP="00AE2754">
            <w:pPr>
              <w:spacing w:line="260" w:lineRule="exact"/>
              <w:jc w:val="center"/>
              <w:rPr>
                <w:rFonts w:eastAsiaTheme="minorEastAsia"/>
                <w:sz w:val="20"/>
                <w:szCs w:val="20"/>
              </w:rPr>
            </w:pPr>
            <w:r w:rsidRPr="00B76408">
              <w:rPr>
                <w:rFonts w:ascii="標楷體" w:eastAsia="標楷體" w:hAnsi="標楷體" w:cs="新細明體" w:hint="eastAsia"/>
                <w:bCs/>
                <w:color w:val="000000"/>
                <w:sz w:val="26"/>
                <w:szCs w:val="20"/>
              </w:rPr>
              <w:t>壹、</w:t>
            </w:r>
            <w:r w:rsidRPr="00B76408">
              <w:rPr>
                <w:rFonts w:ascii="標楷體" w:eastAsia="標楷體" w:hAnsi="標楷體" w:cs="新細明體" w:hint="eastAsia"/>
                <w:color w:val="000000"/>
                <w:sz w:val="26"/>
                <w:szCs w:val="20"/>
              </w:rPr>
              <w:t>視覺萬花筒</w:t>
            </w:r>
          </w:p>
          <w:p w:rsidR="00D21075" w:rsidRPr="00B76408" w:rsidRDefault="00D21075" w:rsidP="00AE2754">
            <w:pPr>
              <w:spacing w:line="260" w:lineRule="exact"/>
              <w:jc w:val="center"/>
              <w:rPr>
                <w:rFonts w:eastAsiaTheme="minorEastAsia"/>
                <w:sz w:val="20"/>
                <w:szCs w:val="20"/>
              </w:rPr>
            </w:pPr>
            <w:r w:rsidRPr="00B76408">
              <w:rPr>
                <w:rFonts w:ascii="標楷體" w:eastAsia="標楷體" w:hAnsi="標楷體" w:cs="新細明體" w:hint="eastAsia"/>
                <w:bCs/>
                <w:color w:val="000000"/>
                <w:sz w:val="26"/>
                <w:szCs w:val="20"/>
              </w:rPr>
              <w:t>二、走入時間的長廊</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藝-E-A3 學習規劃藝術活動，豐富生活經驗。</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B76408" w:rsidRDefault="00D21075" w:rsidP="00AE2754">
            <w:pPr>
              <w:spacing w:line="260" w:lineRule="exact"/>
              <w:rPr>
                <w:rFonts w:eastAsiaTheme="minorEastAsia"/>
                <w:sz w:val="20"/>
                <w:szCs w:val="20"/>
              </w:rPr>
            </w:pPr>
            <w:r w:rsidRPr="00B76408">
              <w:rPr>
                <w:rFonts w:ascii="標楷體" w:eastAsia="標楷體" w:hAnsi="標楷體" w:cs="新細明體" w:hint="eastAsia"/>
                <w:color w:val="000000"/>
                <w:sz w:val="26"/>
                <w:szCs w:val="20"/>
              </w:rPr>
              <w:t>1教師引導學生欣賞</w:t>
            </w:r>
            <w:r>
              <w:rPr>
                <w:rFonts w:ascii="標楷體" w:eastAsia="標楷體" w:hAnsi="標楷體" w:cs="新細明體" w:hint="eastAsia"/>
                <w:color w:val="000000"/>
                <w:sz w:val="26"/>
                <w:szCs w:val="20"/>
              </w:rPr>
              <w:t>動態</w:t>
            </w:r>
            <w:r w:rsidRPr="00B76408">
              <w:rPr>
                <w:rFonts w:ascii="標楷體" w:eastAsia="標楷體" w:hAnsi="標楷體" w:cs="新細明體" w:hint="eastAsia"/>
                <w:color w:val="000000"/>
                <w:sz w:val="26"/>
                <w:szCs w:val="20"/>
              </w:rPr>
              <w:t>雕塑作品圖例與圖說，並鼓勵學生發表看法。</w:t>
            </w:r>
          </w:p>
          <w:p w:rsidR="00D21075" w:rsidRPr="00B76408" w:rsidRDefault="00D21075" w:rsidP="00AE2754">
            <w:pPr>
              <w:spacing w:line="260" w:lineRule="exact"/>
              <w:rPr>
                <w:rFonts w:eastAsiaTheme="minorEastAsia"/>
                <w:sz w:val="20"/>
                <w:szCs w:val="20"/>
              </w:rPr>
            </w:pPr>
            <w:r w:rsidRPr="00B76408">
              <w:rPr>
                <w:rFonts w:ascii="標楷體" w:eastAsia="標楷體" w:hAnsi="標楷體" w:cs="新細明體" w:hint="eastAsia"/>
                <w:color w:val="000000"/>
                <w:sz w:val="26"/>
                <w:szCs w:val="20"/>
              </w:rPr>
              <w:t>2教師引導學生思考自行規劃個人創作活動。</w:t>
            </w:r>
          </w:p>
          <w:p w:rsidR="00D21075" w:rsidRPr="00B76408" w:rsidRDefault="00D21075" w:rsidP="00AE2754">
            <w:pPr>
              <w:spacing w:line="260" w:lineRule="exact"/>
              <w:rPr>
                <w:rFonts w:eastAsiaTheme="minorEastAsia"/>
                <w:sz w:val="20"/>
                <w:szCs w:val="20"/>
              </w:rPr>
            </w:pPr>
            <w:r w:rsidRPr="00B76408">
              <w:rPr>
                <w:rFonts w:ascii="標楷體" w:eastAsia="標楷體" w:hAnsi="標楷體" w:cs="新細明體" w:hint="eastAsia"/>
                <w:color w:val="000000"/>
                <w:sz w:val="26"/>
                <w:szCs w:val="20"/>
              </w:rPr>
              <w:t>3教師發下畫紙讓學生畫構圖。</w:t>
            </w:r>
          </w:p>
          <w:p w:rsidR="00D21075" w:rsidRPr="00B76408" w:rsidRDefault="00D21075" w:rsidP="00AE2754">
            <w:pPr>
              <w:spacing w:line="260" w:lineRule="exact"/>
              <w:rPr>
                <w:rFonts w:eastAsiaTheme="minorEastAsia"/>
                <w:sz w:val="20"/>
                <w:szCs w:val="20"/>
              </w:rPr>
            </w:pPr>
            <w:r w:rsidRPr="00B76408">
              <w:rPr>
                <w:rFonts w:ascii="標楷體" w:eastAsia="標楷體" w:hAnsi="標楷體" w:cs="新細明體" w:hint="eastAsia"/>
                <w:color w:val="000000"/>
                <w:sz w:val="26"/>
                <w:szCs w:val="20"/>
              </w:rPr>
              <w:t>4教師指導學生各自準備好用具和材料並依構圖先製作主題圖案、再組合每一層架構，最後完成作品。</w:t>
            </w:r>
          </w:p>
        </w:tc>
        <w:tc>
          <w:tcPr>
            <w:tcW w:w="2126" w:type="dxa"/>
            <w:vAlign w:val="center"/>
          </w:tcPr>
          <w:p w:rsidR="00D21075" w:rsidRPr="000E130F" w:rsidRDefault="00D21075" w:rsidP="00AE2754">
            <w:pPr>
              <w:spacing w:line="260" w:lineRule="exact"/>
              <w:rPr>
                <w:rFonts w:eastAsiaTheme="minorEastAsia"/>
                <w:color w:val="000000" w:themeColor="text1"/>
                <w:sz w:val="20"/>
                <w:szCs w:val="20"/>
              </w:rPr>
            </w:pPr>
            <w:r w:rsidRPr="001108D1">
              <w:rPr>
                <w:rFonts w:ascii="標楷體" w:eastAsia="標楷體" w:hAnsi="標楷體" w:cs="新細明體" w:hint="eastAsia"/>
                <w:color w:val="000000" w:themeColor="text1"/>
                <w:sz w:val="26"/>
                <w:szCs w:val="20"/>
              </w:rPr>
              <w:t>小組合作評量：根據小組在規劃和製作過程中的合作情況，評估小組成員之間的相互配合、溝通和協作能力。</w:t>
            </w:r>
          </w:p>
        </w:tc>
        <w:tc>
          <w:tcPr>
            <w:tcW w:w="2694" w:type="dxa"/>
            <w:vAlign w:val="center"/>
          </w:tcPr>
          <w:p w:rsidR="00D21075" w:rsidRPr="00B76408" w:rsidRDefault="00D21075" w:rsidP="00AE2754">
            <w:pPr>
              <w:spacing w:line="260" w:lineRule="exact"/>
              <w:rPr>
                <w:rFonts w:eastAsiaTheme="minorEastAsia"/>
                <w:b/>
                <w:sz w:val="20"/>
                <w:szCs w:val="20"/>
              </w:rPr>
            </w:pPr>
            <w:r w:rsidRPr="00B76408">
              <w:rPr>
                <w:rFonts w:ascii="標楷體" w:eastAsia="標楷體" w:hAnsi="標楷體" w:cs="新細明體" w:hint="eastAsia"/>
                <w:b/>
                <w:color w:val="000000"/>
                <w:sz w:val="26"/>
                <w:szCs w:val="20"/>
              </w:rPr>
              <w:t>【科技教育】</w:t>
            </w:r>
          </w:p>
          <w:p w:rsidR="00D21075" w:rsidRPr="00B76408" w:rsidRDefault="00D21075" w:rsidP="00AE2754">
            <w:pPr>
              <w:spacing w:line="260" w:lineRule="exact"/>
              <w:rPr>
                <w:rFonts w:eastAsiaTheme="minorEastAsia"/>
                <w:sz w:val="20"/>
                <w:szCs w:val="20"/>
              </w:rPr>
            </w:pPr>
            <w:r w:rsidRPr="00B76408">
              <w:rPr>
                <w:rFonts w:ascii="標楷體" w:eastAsia="標楷體" w:hAnsi="標楷體" w:cs="新細明體" w:hint="eastAsia"/>
                <w:color w:val="000000"/>
                <w:sz w:val="26"/>
                <w:szCs w:val="20"/>
              </w:rPr>
              <w:t>科E4 體會動手實作的樂趣，並養成正向的科技態度。</w:t>
            </w:r>
          </w:p>
          <w:p w:rsidR="00D21075" w:rsidRPr="00B76408" w:rsidRDefault="00D21075" w:rsidP="00AE2754">
            <w:pPr>
              <w:spacing w:line="260" w:lineRule="exact"/>
              <w:rPr>
                <w:rFonts w:eastAsiaTheme="minorEastAsia"/>
                <w:b/>
                <w:sz w:val="20"/>
                <w:szCs w:val="20"/>
              </w:rPr>
            </w:pPr>
            <w:r w:rsidRPr="00B76408">
              <w:rPr>
                <w:rFonts w:ascii="標楷體" w:eastAsia="標楷體" w:hAnsi="標楷體" w:cs="新細明體" w:hint="eastAsia"/>
                <w:b/>
                <w:color w:val="000000"/>
                <w:sz w:val="26"/>
                <w:szCs w:val="20"/>
              </w:rPr>
              <w:t>【生涯規劃教育】</w:t>
            </w:r>
          </w:p>
          <w:p w:rsidR="00D21075" w:rsidRPr="00B76408" w:rsidRDefault="00D21075" w:rsidP="00AE2754">
            <w:pPr>
              <w:spacing w:line="260" w:lineRule="exact"/>
              <w:rPr>
                <w:rFonts w:eastAsiaTheme="minorEastAsia"/>
                <w:sz w:val="20"/>
                <w:szCs w:val="20"/>
              </w:rPr>
            </w:pPr>
            <w:r w:rsidRPr="00B76408">
              <w:rPr>
                <w:rFonts w:ascii="標楷體" w:eastAsia="標楷體" w:hAnsi="標楷體" w:cs="新細明體" w:hint="eastAsia"/>
                <w:color w:val="000000"/>
                <w:sz w:val="26"/>
                <w:szCs w:val="20"/>
              </w:rPr>
              <w:t>涯E11 培養規劃與運用時間的能力。</w:t>
            </w:r>
          </w:p>
          <w:p w:rsidR="00D21075" w:rsidRPr="00B76408" w:rsidRDefault="00D21075" w:rsidP="00AE2754">
            <w:pPr>
              <w:spacing w:line="260" w:lineRule="exact"/>
              <w:rPr>
                <w:rFonts w:eastAsiaTheme="minorEastAsia"/>
                <w:sz w:val="20"/>
                <w:szCs w:val="20"/>
              </w:rPr>
            </w:pPr>
            <w:r w:rsidRPr="00B76408">
              <w:rPr>
                <w:rFonts w:ascii="標楷體" w:eastAsia="標楷體" w:hAnsi="標楷體" w:cs="新細明體" w:hint="eastAsia"/>
                <w:color w:val="000000"/>
                <w:sz w:val="26"/>
                <w:szCs w:val="20"/>
              </w:rPr>
              <w:t>涯E12 學習解決問題與做決定的能力。</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一、臺灣在地慶典風華</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藝-E-A1 參與藝術活動，探索生活美感。</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1.向學生說明人們會在神明在誕辰或成道日期間，舉辦遶境或進香，形成了有如嘉年華會一般的廟會文化。</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2.教師引導學童進行問答。教師提問：各位同學你們有看過課本上這些廟會慶典活動嗎？在哪裡看到的？他們的表演有什麼特色呢？學生自由回答。</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3.教師帶學生認識課本圖片上的藝陣活動中有哪些肢體特色。並引導學生試著表演出來與大家一起分享。</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4.教師向學生介紹歌仔戲是常見的酬神戲演出形式之一。</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5.介紹歌仔戲發展歷史中，「落地掃」表演形式的特色；「扮仙戲」的由來及表演內容。</w:t>
            </w:r>
          </w:p>
          <w:p w:rsidR="00D21075" w:rsidRPr="000E130F"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6.介紹精緻歌仔戲的表演特色。</w:t>
            </w:r>
          </w:p>
        </w:tc>
        <w:tc>
          <w:tcPr>
            <w:tcW w:w="2126" w:type="dxa"/>
            <w:vAlign w:val="center"/>
          </w:tcPr>
          <w:p w:rsidR="00D21075" w:rsidRPr="000E130F" w:rsidRDefault="00D21075" w:rsidP="00AE2754">
            <w:pPr>
              <w:spacing w:line="260" w:lineRule="exact"/>
              <w:rPr>
                <w:rFonts w:eastAsiaTheme="minorEastAsia"/>
                <w:color w:val="000000" w:themeColor="text1"/>
                <w:sz w:val="20"/>
                <w:szCs w:val="20"/>
              </w:rPr>
            </w:pPr>
            <w:r w:rsidRPr="001108D1">
              <w:rPr>
                <w:rFonts w:ascii="標楷體" w:eastAsia="標楷體" w:hAnsi="標楷體" w:cs="新細明體" w:hint="eastAsia"/>
                <w:color w:val="000000" w:themeColor="text1"/>
                <w:sz w:val="26"/>
                <w:szCs w:val="20"/>
              </w:rPr>
              <w:t>參與度評量：觀察學生在學習活動中的積極參與程度，包括回答問題、提出意見，以及與他人的互動和討論等。</w:t>
            </w:r>
          </w:p>
        </w:tc>
        <w:tc>
          <w:tcPr>
            <w:tcW w:w="2694" w:type="dxa"/>
            <w:vAlign w:val="center"/>
          </w:tcPr>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【海洋教育】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海E8 </w:t>
            </w:r>
            <w:r w:rsidRPr="00F34AF7">
              <w:rPr>
                <w:rFonts w:ascii="標楷體" w:eastAsia="標楷體" w:hAnsi="標楷體" w:cs="新細明體" w:hint="eastAsia"/>
                <w:color w:val="000000" w:themeColor="text1"/>
                <w:sz w:val="26"/>
                <w:szCs w:val="20"/>
              </w:rPr>
              <w:t>了解海洋民俗活動、宗教信仰與生活的關係。</w:t>
            </w:r>
          </w:p>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【國際教育】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國E3 具備表達我國本土文化特色的能力。</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二、故鄉歌謠</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1.教師彈奏或播放〈山上的孩子〉，請同學們一邊跟著樂譜、一邊欣賞聆聽曲調；請同學們說出本曲基本資訊、速度、拍號。</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2.教師引導學生拍打出本曲的節奏、視唱唱名。</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3.教師教唱歌曲，教師範唱一句、學生跟著唱一句，接著請同學們一起演唱歌曲。</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4.教師引導：「原住民唱歌時常伴隨著舞蹈；雖然我們不是舞蹈專長，但我們可以一邊唱歌一邊搭配頑固節奏的動作，一樣是非常有趣的！」</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5.請同學思考還可以用那些肢體來表現節奏，如：彈指、拍胸、拍屁股等；亦可以思考無聲的動作，如：比讚、聳肩、揮手、蹲下等。</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6.教師請同學們分組，2~4人一組，一起設計一組頑固節奏加動作，有聲無聲都不限，四四拍一小節，預備搭配〈山上的孩子〉來演唱。</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7.設計頑固節奏搭配的動作，並小組練習到熟練。</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8.請各組上</w:t>
            </w:r>
            <w:r>
              <w:rPr>
                <w:rFonts w:ascii="標楷體" w:eastAsia="標楷體" w:hAnsi="標楷體" w:cs="新細明體" w:hint="eastAsia"/>
                <w:color w:val="000000"/>
                <w:sz w:val="26"/>
                <w:szCs w:val="20"/>
              </w:rPr>
              <w:t>臺</w:t>
            </w:r>
            <w:r w:rsidRPr="00F34AF7">
              <w:rPr>
                <w:rFonts w:ascii="標楷體" w:eastAsia="標楷體" w:hAnsi="標楷體" w:cs="新細明體" w:hint="eastAsia"/>
                <w:color w:val="000000"/>
                <w:sz w:val="26"/>
                <w:szCs w:val="20"/>
              </w:rPr>
              <w:t>發表。</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9.請同學分享自己最喜歡的組別，並說明原因。</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10.教師介紹陸森寶、呂泉生、楊兆禎的生平和他們的音樂。</w:t>
            </w:r>
          </w:p>
        </w:tc>
        <w:tc>
          <w:tcPr>
            <w:tcW w:w="2126" w:type="dxa"/>
            <w:vAlign w:val="center"/>
          </w:tcPr>
          <w:p w:rsidR="00D21075" w:rsidRPr="00F34AF7" w:rsidRDefault="00D21075" w:rsidP="00AE2754">
            <w:pPr>
              <w:spacing w:line="260" w:lineRule="exact"/>
              <w:rPr>
                <w:rFonts w:eastAsiaTheme="minorEastAsia"/>
                <w:sz w:val="20"/>
                <w:szCs w:val="20"/>
              </w:rPr>
            </w:pPr>
            <w:r w:rsidRPr="001108D1">
              <w:rPr>
                <w:rFonts w:ascii="標楷體" w:eastAsia="標楷體" w:hAnsi="標楷體" w:cs="新細明體" w:hint="eastAsia"/>
                <w:bCs/>
                <w:snapToGrid w:val="0"/>
                <w:color w:val="000000"/>
                <w:sz w:val="26"/>
                <w:szCs w:val="20"/>
              </w:rPr>
              <w:t>實作評量：觀察學生在拍打節奏、視唱唱名、唱歌和設計動作時的實際表現，包括節奏的準確性、歌唱的流暢度，以及動作的協調性和創意性。</w:t>
            </w:r>
          </w:p>
        </w:tc>
        <w:tc>
          <w:tcPr>
            <w:tcW w:w="2694" w:type="dxa"/>
            <w:vAlign w:val="center"/>
          </w:tcPr>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【人權教育】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 xml:space="preserve">人E5 </w:t>
            </w:r>
            <w:r w:rsidRPr="00F34AF7">
              <w:rPr>
                <w:rFonts w:ascii="標楷體" w:eastAsia="標楷體" w:hAnsi="標楷體" w:cs="新細明體" w:hint="eastAsia"/>
                <w:color w:val="000000"/>
                <w:sz w:val="26"/>
                <w:szCs w:val="20"/>
              </w:rPr>
              <w:t>欣賞、包容個別差異並尊重自己與他人的權利。</w:t>
            </w:r>
          </w:p>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【多元文化教育】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 xml:space="preserve">多E2 </w:t>
            </w:r>
            <w:r w:rsidRPr="00F34AF7">
              <w:rPr>
                <w:rFonts w:ascii="標楷體" w:eastAsia="標楷體" w:hAnsi="標楷體" w:cs="新細明體" w:hint="eastAsia"/>
                <w:color w:val="000000"/>
                <w:sz w:val="26"/>
                <w:szCs w:val="20"/>
              </w:rPr>
              <w:t>建立自己的文化認同與意識。</w:t>
            </w:r>
          </w:p>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【原住民族教育】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 xml:space="preserve">原E10 </w:t>
            </w:r>
            <w:r w:rsidRPr="00F34AF7">
              <w:rPr>
                <w:rFonts w:ascii="標楷體" w:eastAsia="標楷體" w:hAnsi="標楷體" w:cs="新細明體" w:hint="eastAsia"/>
                <w:color w:val="000000"/>
                <w:sz w:val="26"/>
                <w:szCs w:val="20"/>
              </w:rPr>
              <w:t>原住民族音樂、舞蹈、服飾、建築與各種工藝技藝實作。</w:t>
            </w:r>
          </w:p>
        </w:tc>
      </w:tr>
      <w:tr w:rsidR="00D21075" w:rsidTr="00AE2754">
        <w:trPr>
          <w:trHeight w:val="1827"/>
        </w:trPr>
        <w:tc>
          <w:tcPr>
            <w:tcW w:w="1096" w:type="dxa"/>
            <w:vAlign w:val="center"/>
          </w:tcPr>
          <w:p w:rsidR="00D21075" w:rsidRPr="00B76408"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D21075" w:rsidRPr="00B76408" w:rsidRDefault="00D21075" w:rsidP="00AE2754">
            <w:pPr>
              <w:spacing w:line="260" w:lineRule="exact"/>
              <w:jc w:val="center"/>
              <w:rPr>
                <w:rFonts w:eastAsiaTheme="minorEastAsia"/>
                <w:sz w:val="20"/>
                <w:szCs w:val="20"/>
              </w:rPr>
            </w:pPr>
            <w:r w:rsidRPr="00B76408">
              <w:rPr>
                <w:rFonts w:ascii="標楷體" w:eastAsia="標楷體" w:hAnsi="標楷體" w:cs="新細明體" w:hint="eastAsia"/>
                <w:bCs/>
                <w:color w:val="000000"/>
                <w:sz w:val="26"/>
                <w:szCs w:val="20"/>
              </w:rPr>
              <w:t>壹、</w:t>
            </w:r>
            <w:r w:rsidRPr="00B76408">
              <w:rPr>
                <w:rFonts w:ascii="標楷體" w:eastAsia="標楷體" w:hAnsi="標楷體" w:cs="新細明體" w:hint="eastAsia"/>
                <w:color w:val="000000"/>
                <w:sz w:val="26"/>
                <w:szCs w:val="20"/>
              </w:rPr>
              <w:t>視覺萬花筒</w:t>
            </w:r>
          </w:p>
          <w:p w:rsidR="00D21075" w:rsidRPr="00B76408" w:rsidRDefault="00D21075" w:rsidP="00AE2754">
            <w:pPr>
              <w:spacing w:line="260" w:lineRule="exact"/>
              <w:jc w:val="center"/>
              <w:rPr>
                <w:rFonts w:eastAsiaTheme="minorEastAsia"/>
                <w:sz w:val="20"/>
                <w:szCs w:val="20"/>
              </w:rPr>
            </w:pPr>
            <w:r w:rsidRPr="00B76408">
              <w:rPr>
                <w:rFonts w:ascii="標楷體" w:eastAsia="標楷體" w:hAnsi="標楷體" w:cs="新細明體" w:hint="eastAsia"/>
                <w:bCs/>
                <w:color w:val="000000"/>
                <w:sz w:val="26"/>
                <w:szCs w:val="20"/>
              </w:rPr>
              <w:t>二、走入時間的長廊</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藝-E-A3 學習規劃藝術活動，豐富生活經驗。</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B76408" w:rsidRDefault="00D21075" w:rsidP="00AE2754">
            <w:pPr>
              <w:spacing w:line="260" w:lineRule="exact"/>
              <w:rPr>
                <w:rFonts w:eastAsiaTheme="minorEastAsia"/>
                <w:sz w:val="20"/>
                <w:szCs w:val="20"/>
              </w:rPr>
            </w:pPr>
            <w:r w:rsidRPr="00B76408">
              <w:rPr>
                <w:rFonts w:ascii="標楷體" w:eastAsia="標楷體" w:hAnsi="標楷體" w:cs="新細明體" w:hint="eastAsia"/>
                <w:color w:val="000000"/>
                <w:sz w:val="26"/>
                <w:szCs w:val="20"/>
              </w:rPr>
              <w:t>1教師指導學生各自準備好用具和材料並依構圖先製作主題圖案、再組合每一層架構，最後完成作品。</w:t>
            </w:r>
          </w:p>
          <w:p w:rsidR="00D21075" w:rsidRPr="00B76408" w:rsidRDefault="00D21075" w:rsidP="00AE2754">
            <w:pPr>
              <w:spacing w:line="260" w:lineRule="exact"/>
              <w:rPr>
                <w:rFonts w:eastAsiaTheme="minorEastAsia"/>
                <w:sz w:val="20"/>
                <w:szCs w:val="20"/>
              </w:rPr>
            </w:pPr>
            <w:r w:rsidRPr="00B76408">
              <w:rPr>
                <w:rFonts w:ascii="標楷體" w:eastAsia="標楷體" w:hAnsi="標楷體" w:cs="新細明體" w:hint="eastAsia"/>
                <w:color w:val="000000"/>
                <w:sz w:val="26"/>
                <w:szCs w:val="20"/>
              </w:rPr>
              <w:t>2教師隨機展示製作精良及創意佳的作品，並讓學生自由發表看法。</w:t>
            </w:r>
          </w:p>
          <w:p w:rsidR="00D21075" w:rsidRPr="00B76408" w:rsidRDefault="00D21075" w:rsidP="00AE2754">
            <w:pPr>
              <w:spacing w:line="260" w:lineRule="exact"/>
              <w:rPr>
                <w:rFonts w:eastAsiaTheme="minorEastAsia"/>
                <w:sz w:val="20"/>
                <w:szCs w:val="20"/>
              </w:rPr>
            </w:pPr>
            <w:r w:rsidRPr="00B76408">
              <w:rPr>
                <w:rFonts w:ascii="標楷體" w:eastAsia="標楷體" w:hAnsi="標楷體" w:cs="新細明體" w:hint="eastAsia"/>
                <w:color w:val="000000"/>
                <w:sz w:val="26"/>
                <w:szCs w:val="20"/>
              </w:rPr>
              <w:t>3討論與分享作品可以如何</w:t>
            </w:r>
            <w:r>
              <w:rPr>
                <w:rFonts w:ascii="標楷體" w:eastAsia="標楷體" w:hAnsi="標楷體" w:cs="新細明體" w:hint="eastAsia"/>
                <w:color w:val="000000"/>
                <w:sz w:val="26"/>
                <w:szCs w:val="20"/>
              </w:rPr>
              <w:t>布置</w:t>
            </w:r>
            <w:r w:rsidRPr="00B76408">
              <w:rPr>
                <w:rFonts w:ascii="標楷體" w:eastAsia="標楷體" w:hAnsi="標楷體" w:cs="新細明體" w:hint="eastAsia"/>
                <w:color w:val="000000"/>
                <w:sz w:val="26"/>
                <w:szCs w:val="20"/>
              </w:rPr>
              <w:t>與展示。</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900717">
              <w:rPr>
                <w:rFonts w:ascii="標楷體" w:eastAsia="標楷體" w:hAnsi="標楷體" w:cs="新細明體" w:hint="eastAsia"/>
                <w:color w:val="000000" w:themeColor="text1"/>
                <w:sz w:val="26"/>
                <w:szCs w:val="20"/>
              </w:rPr>
              <w:t>小組合作評量：根據小組在製作過程中的合作程度和團隊精神，評估小組合作的效率和每位成員的貢獻，包括分工合作、溝通協調和解決問題的能力。</w:t>
            </w:r>
          </w:p>
        </w:tc>
        <w:tc>
          <w:tcPr>
            <w:tcW w:w="2694" w:type="dxa"/>
            <w:vAlign w:val="center"/>
          </w:tcPr>
          <w:p w:rsidR="00D21075" w:rsidRPr="00B76408" w:rsidRDefault="00D21075" w:rsidP="00AE2754">
            <w:pPr>
              <w:spacing w:line="260" w:lineRule="exact"/>
              <w:rPr>
                <w:rFonts w:eastAsiaTheme="minorEastAsia"/>
                <w:b/>
                <w:sz w:val="20"/>
                <w:szCs w:val="20"/>
              </w:rPr>
            </w:pPr>
            <w:r w:rsidRPr="00B76408">
              <w:rPr>
                <w:rFonts w:ascii="標楷體" w:eastAsia="標楷體" w:hAnsi="標楷體" w:cs="新細明體" w:hint="eastAsia"/>
                <w:b/>
                <w:color w:val="000000"/>
                <w:sz w:val="26"/>
                <w:szCs w:val="20"/>
              </w:rPr>
              <w:t>【科技教育】</w:t>
            </w:r>
          </w:p>
          <w:p w:rsidR="00D21075" w:rsidRPr="00B76408" w:rsidRDefault="00D21075" w:rsidP="00AE2754">
            <w:pPr>
              <w:spacing w:line="260" w:lineRule="exact"/>
              <w:rPr>
                <w:rFonts w:eastAsiaTheme="minorEastAsia"/>
                <w:sz w:val="20"/>
                <w:szCs w:val="20"/>
              </w:rPr>
            </w:pPr>
            <w:r w:rsidRPr="00B76408">
              <w:rPr>
                <w:rFonts w:ascii="標楷體" w:eastAsia="標楷體" w:hAnsi="標楷體" w:cs="新細明體" w:hint="eastAsia"/>
                <w:color w:val="000000"/>
                <w:sz w:val="26"/>
                <w:szCs w:val="20"/>
              </w:rPr>
              <w:t>科E4 體會動手實作的樂趣，並養成正向的科技態度。</w:t>
            </w:r>
          </w:p>
          <w:p w:rsidR="00D21075" w:rsidRPr="00B76408" w:rsidRDefault="00D21075" w:rsidP="00AE2754">
            <w:pPr>
              <w:spacing w:line="260" w:lineRule="exact"/>
              <w:rPr>
                <w:rFonts w:eastAsiaTheme="minorEastAsia"/>
                <w:b/>
                <w:sz w:val="20"/>
                <w:szCs w:val="20"/>
              </w:rPr>
            </w:pPr>
            <w:r w:rsidRPr="00B76408">
              <w:rPr>
                <w:rFonts w:ascii="標楷體" w:eastAsia="標楷體" w:hAnsi="標楷體" w:cs="新細明體" w:hint="eastAsia"/>
                <w:b/>
                <w:color w:val="000000"/>
                <w:sz w:val="26"/>
                <w:szCs w:val="20"/>
              </w:rPr>
              <w:t>【生涯規劃教育】</w:t>
            </w:r>
          </w:p>
          <w:p w:rsidR="00D21075" w:rsidRPr="00B76408" w:rsidRDefault="00D21075" w:rsidP="00AE2754">
            <w:pPr>
              <w:spacing w:line="260" w:lineRule="exact"/>
              <w:rPr>
                <w:rFonts w:eastAsiaTheme="minorEastAsia"/>
                <w:sz w:val="20"/>
                <w:szCs w:val="20"/>
              </w:rPr>
            </w:pPr>
            <w:r w:rsidRPr="00B76408">
              <w:rPr>
                <w:rFonts w:ascii="標楷體" w:eastAsia="標楷體" w:hAnsi="標楷體" w:cs="新細明體" w:hint="eastAsia"/>
                <w:color w:val="000000"/>
                <w:sz w:val="26"/>
                <w:szCs w:val="20"/>
              </w:rPr>
              <w:t>涯E11 培養規劃與運用時間的能力。</w:t>
            </w:r>
          </w:p>
          <w:p w:rsidR="00D21075" w:rsidRPr="00B76408" w:rsidRDefault="00D21075" w:rsidP="00AE2754">
            <w:pPr>
              <w:spacing w:line="260" w:lineRule="exact"/>
              <w:rPr>
                <w:rFonts w:eastAsiaTheme="minorEastAsia"/>
                <w:sz w:val="20"/>
                <w:szCs w:val="20"/>
              </w:rPr>
            </w:pPr>
            <w:r w:rsidRPr="00B76408">
              <w:rPr>
                <w:rFonts w:ascii="標楷體" w:eastAsia="標楷體" w:hAnsi="標楷體" w:cs="新細明體" w:hint="eastAsia"/>
                <w:color w:val="000000"/>
                <w:sz w:val="26"/>
                <w:szCs w:val="20"/>
              </w:rPr>
              <w:t>涯E12 學習解決問題與做決定的能力。</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一、臺灣在地慶典風華</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w:t>
            </w:r>
            <w:r w:rsidRPr="00F34AF7">
              <w:rPr>
                <w:rFonts w:ascii="標楷體" w:eastAsia="標楷體" w:hAnsi="標楷體" w:cs="新細明體" w:hint="eastAsia"/>
                <w:color w:val="000000" w:themeColor="text1"/>
                <w:sz w:val="26"/>
                <w:szCs w:val="20"/>
                <w:shd w:val="clear" w:color="auto" w:fill="FFFFFF"/>
              </w:rPr>
              <w:t>教師請同學上</w:t>
            </w:r>
            <w:r>
              <w:rPr>
                <w:rFonts w:ascii="標楷體" w:eastAsia="標楷體" w:hAnsi="標楷體" w:cs="新細明體" w:hint="eastAsia"/>
                <w:color w:val="000000" w:themeColor="text1"/>
                <w:sz w:val="26"/>
                <w:szCs w:val="20"/>
                <w:shd w:val="clear" w:color="auto" w:fill="FFFFFF"/>
              </w:rPr>
              <w:t>臺</w:t>
            </w:r>
            <w:r w:rsidRPr="00F34AF7">
              <w:rPr>
                <w:rFonts w:ascii="標楷體" w:eastAsia="標楷體" w:hAnsi="標楷體" w:cs="新細明體" w:hint="eastAsia"/>
                <w:color w:val="000000" w:themeColor="text1"/>
                <w:sz w:val="26"/>
                <w:szCs w:val="20"/>
                <w:shd w:val="clear" w:color="auto" w:fill="FFFFFF"/>
              </w:rPr>
              <w:t>示範日常生活中的「你、我、他」手勢，請同學進行觀察，不同性格特質的同學會出現哪些具個人特色的肢體語言。</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w:t>
            </w:r>
            <w:r w:rsidRPr="00F34AF7">
              <w:rPr>
                <w:rFonts w:ascii="標楷體" w:eastAsia="標楷體" w:hAnsi="標楷體" w:cs="新細明體" w:hint="eastAsia"/>
                <w:color w:val="000000" w:themeColor="text1"/>
                <w:sz w:val="26"/>
                <w:szCs w:val="20"/>
                <w:shd w:val="clear" w:color="auto" w:fill="FFFFFF"/>
              </w:rPr>
              <w:t>教師說明歌仔戲</w:t>
            </w:r>
            <w:r w:rsidRPr="00F34AF7">
              <w:rPr>
                <w:rFonts w:ascii="標楷體" w:eastAsia="標楷體" w:hAnsi="標楷體" w:cs="新細明體" w:hint="eastAsia"/>
                <w:color w:val="000000" w:themeColor="text1"/>
                <w:sz w:val="26"/>
                <w:szCs w:val="20"/>
              </w:rPr>
              <w:t>身段是將生活中的動作加以提煉美化，以舞蹈化的形式呈現。</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3.教師介紹歌仔戲行當類別，以及各行當的表演特色。</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900717">
              <w:rPr>
                <w:rFonts w:ascii="標楷體" w:eastAsia="標楷體" w:hAnsi="標楷體" w:cs="新細明體" w:hint="eastAsia"/>
                <w:color w:val="000000" w:themeColor="text1"/>
                <w:sz w:val="26"/>
                <w:szCs w:val="20"/>
              </w:rPr>
              <w:t>參與度評量：觀察學生對上台示範的參與程度，包括積極參與、配合演示、以及表現個人特色的能力。</w:t>
            </w:r>
          </w:p>
        </w:tc>
        <w:tc>
          <w:tcPr>
            <w:tcW w:w="2694" w:type="dxa"/>
            <w:vAlign w:val="center"/>
          </w:tcPr>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【生命教育】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生E1 </w:t>
            </w:r>
            <w:r w:rsidRPr="00F34AF7">
              <w:rPr>
                <w:rFonts w:ascii="標楷體" w:eastAsia="標楷體" w:hAnsi="標楷體" w:cs="新細明體" w:hint="eastAsia"/>
                <w:color w:val="000000" w:themeColor="text1"/>
                <w:sz w:val="26"/>
                <w:szCs w:val="20"/>
              </w:rPr>
              <w:t>探討生活議題，培養思考的適當情意與態度。</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二、故鄉歌謠</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1.教師介紹陸森寶、呂泉生、楊兆禎的生平和他們的音樂作品。</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2.教師播放完整的〈懷念年祭〉、〈搖嬰仔歌〉、〈桃花開〉的音樂讓學生欣賞，並共同欣賞與討論歌曲和歌詞的涵義。</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3.教師教紹從科技的產品取得鋼琴鍵盤的應用程式。</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4.聆聽〈紅蜻蜓〉的曲調，在第七小節之處即興Do, Re, Mi, Sol, La, Do五聲音階的音，並且填入音符。</w:t>
            </w:r>
          </w:p>
          <w:p w:rsidR="00D21075" w:rsidRPr="000E130F"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5.教師請學生採訪家中長輩，並記錄他們的歌謠。</w:t>
            </w:r>
          </w:p>
        </w:tc>
        <w:tc>
          <w:tcPr>
            <w:tcW w:w="2126" w:type="dxa"/>
            <w:vAlign w:val="center"/>
          </w:tcPr>
          <w:p w:rsidR="00D21075" w:rsidRPr="00F34AF7" w:rsidRDefault="00D21075" w:rsidP="00AE2754">
            <w:pPr>
              <w:spacing w:line="260" w:lineRule="exact"/>
              <w:rPr>
                <w:rFonts w:eastAsiaTheme="minorEastAsia"/>
                <w:sz w:val="20"/>
                <w:szCs w:val="20"/>
              </w:rPr>
            </w:pPr>
            <w:r w:rsidRPr="00900717">
              <w:rPr>
                <w:rFonts w:ascii="標楷體" w:eastAsia="標楷體" w:hAnsi="標楷體" w:cs="新細明體" w:hint="eastAsia"/>
                <w:bCs/>
                <w:snapToGrid w:val="0"/>
                <w:color w:val="000000"/>
                <w:sz w:val="26"/>
                <w:szCs w:val="20"/>
              </w:rPr>
              <w:t>表演：觀察學生在聆聽歌曲並填寫音符後的表演，包括即興演奏五聲音階的準確度和表現技巧。</w:t>
            </w:r>
          </w:p>
        </w:tc>
        <w:tc>
          <w:tcPr>
            <w:tcW w:w="2694" w:type="dxa"/>
            <w:vAlign w:val="center"/>
          </w:tcPr>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【人權教育】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 xml:space="preserve">人E5 </w:t>
            </w:r>
            <w:r w:rsidRPr="00F34AF7">
              <w:rPr>
                <w:rFonts w:ascii="標楷體" w:eastAsia="標楷體" w:hAnsi="標楷體" w:cs="新細明體" w:hint="eastAsia"/>
                <w:color w:val="000000"/>
                <w:sz w:val="26"/>
                <w:szCs w:val="20"/>
              </w:rPr>
              <w:t>欣賞、包容個別差異並尊重自己與他人的權利。</w:t>
            </w:r>
          </w:p>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【品德教育】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 xml:space="preserve">品E6 </w:t>
            </w:r>
            <w:r w:rsidRPr="00F34AF7">
              <w:rPr>
                <w:rFonts w:ascii="標楷體" w:eastAsia="標楷體" w:hAnsi="標楷體" w:cs="新細明體" w:hint="eastAsia"/>
                <w:color w:val="000000"/>
                <w:sz w:val="26"/>
                <w:szCs w:val="20"/>
              </w:rPr>
              <w:t>同理分享。</w:t>
            </w:r>
          </w:p>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【多元文化教育】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 xml:space="preserve">多E2 </w:t>
            </w:r>
            <w:r w:rsidRPr="00F34AF7">
              <w:rPr>
                <w:rFonts w:ascii="標楷體" w:eastAsia="標楷體" w:hAnsi="標楷體" w:cs="新細明體" w:hint="eastAsia"/>
                <w:color w:val="000000"/>
                <w:sz w:val="26"/>
                <w:szCs w:val="20"/>
              </w:rPr>
              <w:t>建立自己的文化認同與意識。</w:t>
            </w:r>
          </w:p>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【家庭教育】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 xml:space="preserve">家E7 </w:t>
            </w:r>
            <w:r w:rsidRPr="00F34AF7">
              <w:rPr>
                <w:rFonts w:ascii="標楷體" w:eastAsia="標楷體" w:hAnsi="標楷體" w:cs="新細明體" w:hint="eastAsia"/>
                <w:color w:val="000000"/>
                <w:sz w:val="26"/>
                <w:szCs w:val="20"/>
              </w:rPr>
              <w:t>表達對家庭成員的關心與情感。</w:t>
            </w:r>
          </w:p>
        </w:tc>
      </w:tr>
      <w:tr w:rsidR="00D21075" w:rsidTr="00AE2754">
        <w:trPr>
          <w:trHeight w:val="1827"/>
        </w:trPr>
        <w:tc>
          <w:tcPr>
            <w:tcW w:w="1096" w:type="dxa"/>
            <w:vAlign w:val="center"/>
          </w:tcPr>
          <w:p w:rsidR="00D21075" w:rsidRPr="00FA6CC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D21075" w:rsidRPr="00FA6CC7" w:rsidRDefault="00D21075" w:rsidP="00AE2754">
            <w:pPr>
              <w:spacing w:line="260" w:lineRule="exact"/>
              <w:jc w:val="center"/>
              <w:rPr>
                <w:rFonts w:eastAsiaTheme="minorEastAsia"/>
                <w:sz w:val="20"/>
                <w:szCs w:val="20"/>
              </w:rPr>
            </w:pPr>
            <w:r w:rsidRPr="00FA6CC7">
              <w:rPr>
                <w:rFonts w:ascii="標楷體" w:eastAsia="標楷體" w:hAnsi="標楷體" w:cs="新細明體" w:hint="eastAsia"/>
                <w:bCs/>
                <w:color w:val="000000"/>
                <w:sz w:val="26"/>
                <w:szCs w:val="20"/>
              </w:rPr>
              <w:t>壹、</w:t>
            </w:r>
            <w:r w:rsidRPr="00FA6CC7">
              <w:rPr>
                <w:rFonts w:ascii="標楷體" w:eastAsia="標楷體" w:hAnsi="標楷體" w:cs="新細明體" w:hint="eastAsia"/>
                <w:color w:val="000000"/>
                <w:sz w:val="26"/>
                <w:szCs w:val="20"/>
              </w:rPr>
              <w:t>視覺萬花筒</w:t>
            </w:r>
          </w:p>
          <w:p w:rsidR="00D21075" w:rsidRPr="00FA6CC7" w:rsidRDefault="00D21075" w:rsidP="00AE2754">
            <w:pPr>
              <w:spacing w:line="260" w:lineRule="exact"/>
              <w:jc w:val="center"/>
              <w:rPr>
                <w:rFonts w:eastAsiaTheme="minorEastAsia"/>
                <w:sz w:val="20"/>
                <w:szCs w:val="20"/>
              </w:rPr>
            </w:pPr>
            <w:r w:rsidRPr="00FA6CC7">
              <w:rPr>
                <w:rFonts w:ascii="標楷體" w:eastAsia="標楷體" w:hAnsi="標楷體" w:cs="新細明體" w:hint="eastAsia"/>
                <w:bCs/>
                <w:color w:val="000000"/>
                <w:sz w:val="26"/>
                <w:szCs w:val="20"/>
              </w:rPr>
              <w:t>二、走入時間的長廊</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藝-E-A1 參與藝術活動，探索生活美感。</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FA6CC7" w:rsidRDefault="00D21075" w:rsidP="00AE2754">
            <w:pPr>
              <w:spacing w:line="260" w:lineRule="exact"/>
              <w:rPr>
                <w:rFonts w:eastAsiaTheme="minorEastAsia"/>
                <w:sz w:val="20"/>
                <w:szCs w:val="20"/>
              </w:rPr>
            </w:pPr>
            <w:r w:rsidRPr="00FA6CC7">
              <w:rPr>
                <w:rFonts w:ascii="標楷體" w:eastAsia="標楷體" w:hAnsi="標楷體" w:cs="新細明體" w:hint="eastAsia"/>
                <w:color w:val="000000"/>
                <w:sz w:val="26"/>
                <w:szCs w:val="20"/>
              </w:rPr>
              <w:t>1教師引導學生閱覽並介紹課文和圖例。</w:t>
            </w:r>
          </w:p>
          <w:p w:rsidR="00D21075" w:rsidRPr="00FA6CC7" w:rsidRDefault="00D21075" w:rsidP="00AE2754">
            <w:pPr>
              <w:spacing w:line="260" w:lineRule="exact"/>
              <w:rPr>
                <w:rFonts w:eastAsiaTheme="minorEastAsia"/>
                <w:sz w:val="20"/>
                <w:szCs w:val="20"/>
              </w:rPr>
            </w:pPr>
            <w:r w:rsidRPr="00FA6CC7">
              <w:rPr>
                <w:rFonts w:ascii="標楷體" w:eastAsia="標楷體" w:hAnsi="標楷體" w:cs="新細明體" w:hint="eastAsia"/>
                <w:color w:val="000000"/>
                <w:sz w:val="26"/>
                <w:szCs w:val="20"/>
              </w:rPr>
              <w:t>2討論與分享對圖例中或現實生活中對雕塑公園和展館的遊覽經驗。</w:t>
            </w:r>
          </w:p>
          <w:p w:rsidR="00D21075" w:rsidRPr="00FA6CC7" w:rsidRDefault="00D21075" w:rsidP="00AE2754">
            <w:pPr>
              <w:spacing w:line="260" w:lineRule="exact"/>
              <w:rPr>
                <w:rFonts w:eastAsiaTheme="minorEastAsia"/>
                <w:sz w:val="20"/>
                <w:szCs w:val="20"/>
              </w:rPr>
            </w:pPr>
            <w:r w:rsidRPr="00FA6CC7">
              <w:rPr>
                <w:rFonts w:ascii="標楷體" w:eastAsia="標楷體" w:hAnsi="標楷體" w:cs="新細明體" w:hint="eastAsia"/>
                <w:color w:val="000000"/>
                <w:sz w:val="26"/>
                <w:szCs w:val="20"/>
              </w:rPr>
              <w:t>3 教師引導學生利用和平板iPad上網，線上參觀圖例中各展館的官網或搜尋雕塑公園更多的圖文資訊。</w:t>
            </w:r>
          </w:p>
          <w:p w:rsidR="00D21075" w:rsidRPr="00FA6CC7" w:rsidRDefault="00D21075" w:rsidP="00AE2754">
            <w:pPr>
              <w:spacing w:line="260" w:lineRule="exact"/>
              <w:rPr>
                <w:rFonts w:eastAsiaTheme="minorEastAsia"/>
                <w:sz w:val="20"/>
                <w:szCs w:val="20"/>
              </w:rPr>
            </w:pPr>
            <w:r w:rsidRPr="00FA6CC7">
              <w:rPr>
                <w:rFonts w:ascii="標楷體" w:eastAsia="標楷體" w:hAnsi="標楷體" w:cs="新細明體" w:hint="eastAsia"/>
                <w:color w:val="000000"/>
                <w:sz w:val="26"/>
                <w:szCs w:val="20"/>
              </w:rPr>
              <w:t>4 教師巡視並個別指導學生搜尋和自學個人感興趣的雕塑公園和展館。</w:t>
            </w:r>
          </w:p>
          <w:p w:rsidR="00D21075" w:rsidRPr="00FA6CC7" w:rsidRDefault="00D21075" w:rsidP="00AE2754">
            <w:pPr>
              <w:spacing w:line="260" w:lineRule="exact"/>
              <w:rPr>
                <w:rFonts w:eastAsiaTheme="minorEastAsia"/>
                <w:sz w:val="20"/>
                <w:szCs w:val="20"/>
              </w:rPr>
            </w:pPr>
            <w:r w:rsidRPr="00FA6CC7">
              <w:rPr>
                <w:rFonts w:ascii="標楷體" w:eastAsia="標楷體" w:hAnsi="標楷體" w:cs="新細明體" w:hint="eastAsia"/>
                <w:color w:val="000000"/>
                <w:sz w:val="26"/>
                <w:szCs w:val="20"/>
              </w:rPr>
              <w:t>5 教師鼓勵學生分享個人線上參觀或搜尋資訊的發現和心得。</w:t>
            </w:r>
          </w:p>
          <w:p w:rsidR="00D21075" w:rsidRPr="00FA6CC7" w:rsidRDefault="00D21075" w:rsidP="00AE2754">
            <w:pPr>
              <w:spacing w:line="260" w:lineRule="exact"/>
              <w:rPr>
                <w:rFonts w:eastAsiaTheme="minorEastAsia"/>
                <w:sz w:val="20"/>
                <w:szCs w:val="20"/>
              </w:rPr>
            </w:pPr>
            <w:r w:rsidRPr="00FA6CC7">
              <w:rPr>
                <w:rFonts w:ascii="標楷體" w:eastAsia="標楷體" w:hAnsi="標楷體" w:cs="新細明體" w:hint="eastAsia"/>
                <w:color w:val="000000"/>
                <w:sz w:val="26"/>
                <w:szCs w:val="20"/>
              </w:rPr>
              <w:t>6 討論與分享未來有機會會去實地探訪哪些雕塑公園或展館。</w:t>
            </w:r>
          </w:p>
        </w:tc>
        <w:tc>
          <w:tcPr>
            <w:tcW w:w="2126" w:type="dxa"/>
            <w:vAlign w:val="center"/>
          </w:tcPr>
          <w:p w:rsidR="00D21075" w:rsidRPr="000E130F" w:rsidRDefault="00D21075" w:rsidP="00AE2754">
            <w:pPr>
              <w:spacing w:line="260" w:lineRule="exact"/>
              <w:rPr>
                <w:rFonts w:eastAsiaTheme="minorEastAsia"/>
                <w:color w:val="000000" w:themeColor="text1"/>
                <w:sz w:val="20"/>
                <w:szCs w:val="20"/>
              </w:rPr>
            </w:pPr>
            <w:r w:rsidRPr="00B76813">
              <w:rPr>
                <w:rFonts w:ascii="標楷體" w:eastAsia="標楷體" w:hAnsi="標楷體" w:cs="新細明體" w:hint="eastAsia"/>
                <w:color w:val="000000" w:themeColor="text1"/>
                <w:sz w:val="26"/>
                <w:szCs w:val="20"/>
              </w:rPr>
              <w:t>實作評量：評估學生在製作過程中的實際操作能力和技術水平，包括按照草圖進行分工、使用工具的熟練度、製作材料的運用等。</w:t>
            </w:r>
          </w:p>
        </w:tc>
        <w:tc>
          <w:tcPr>
            <w:tcW w:w="2694" w:type="dxa"/>
            <w:vAlign w:val="center"/>
          </w:tcPr>
          <w:p w:rsidR="00D21075" w:rsidRPr="00FA6CC7" w:rsidRDefault="00D21075" w:rsidP="00AE2754">
            <w:pPr>
              <w:spacing w:line="260" w:lineRule="exact"/>
              <w:rPr>
                <w:rFonts w:eastAsiaTheme="minorEastAsia"/>
                <w:b/>
                <w:sz w:val="20"/>
                <w:szCs w:val="20"/>
              </w:rPr>
            </w:pPr>
            <w:r w:rsidRPr="00FA6CC7">
              <w:rPr>
                <w:rFonts w:ascii="標楷體" w:eastAsia="標楷體" w:hAnsi="標楷體" w:cs="新細明體" w:hint="eastAsia"/>
                <w:b/>
                <w:color w:val="000000"/>
                <w:sz w:val="26"/>
                <w:szCs w:val="20"/>
              </w:rPr>
              <w:t>【戶外教育】</w:t>
            </w:r>
          </w:p>
          <w:p w:rsidR="00D21075" w:rsidRPr="00FA6CC7" w:rsidRDefault="00D21075" w:rsidP="00AE2754">
            <w:pPr>
              <w:spacing w:line="260" w:lineRule="exact"/>
              <w:rPr>
                <w:rFonts w:eastAsiaTheme="minorEastAsia"/>
                <w:sz w:val="20"/>
                <w:szCs w:val="20"/>
              </w:rPr>
            </w:pPr>
            <w:r w:rsidRPr="00FA6CC7">
              <w:rPr>
                <w:rFonts w:ascii="標楷體" w:eastAsia="標楷體" w:hAnsi="標楷體" w:cs="新細明體" w:hint="eastAsia"/>
                <w:color w:val="000000"/>
                <w:sz w:val="26"/>
                <w:szCs w:val="20"/>
              </w:rPr>
              <w:t>戶E1 善用教室外、戶外及校外教學，認識生活環境（自然或人為）。</w:t>
            </w:r>
          </w:p>
          <w:p w:rsidR="00D21075" w:rsidRPr="00FA6CC7" w:rsidRDefault="00D21075" w:rsidP="00AE2754">
            <w:pPr>
              <w:spacing w:line="260" w:lineRule="exact"/>
              <w:rPr>
                <w:rFonts w:eastAsiaTheme="minorEastAsia"/>
                <w:sz w:val="20"/>
                <w:szCs w:val="20"/>
              </w:rPr>
            </w:pPr>
            <w:r w:rsidRPr="00FA6CC7">
              <w:rPr>
                <w:rFonts w:ascii="標楷體" w:eastAsia="標楷體" w:hAnsi="標楷體" w:cs="新細明體" w:hint="eastAsia"/>
                <w:color w:val="000000"/>
                <w:sz w:val="26"/>
                <w:szCs w:val="20"/>
              </w:rPr>
              <w:t>戶E2 豐富自身與環境的互動經驗，培養對生活環境的覺知與敏感，體驗與珍惜環境的好。</w:t>
            </w:r>
          </w:p>
          <w:p w:rsidR="00D21075" w:rsidRPr="00FA6CC7" w:rsidRDefault="00D21075" w:rsidP="00AE2754">
            <w:pPr>
              <w:spacing w:line="260" w:lineRule="exact"/>
              <w:rPr>
                <w:rFonts w:eastAsiaTheme="minorEastAsia"/>
                <w:b/>
                <w:sz w:val="20"/>
                <w:szCs w:val="20"/>
              </w:rPr>
            </w:pPr>
            <w:r w:rsidRPr="00FA6CC7">
              <w:rPr>
                <w:rFonts w:ascii="標楷體" w:eastAsia="標楷體" w:hAnsi="標楷體" w:cs="新細明體" w:hint="eastAsia"/>
                <w:b/>
                <w:color w:val="000000"/>
                <w:sz w:val="26"/>
                <w:szCs w:val="20"/>
              </w:rPr>
              <w:t>【科技教育】</w:t>
            </w:r>
          </w:p>
          <w:p w:rsidR="00D21075" w:rsidRPr="00FA6CC7" w:rsidRDefault="00D21075" w:rsidP="00AE2754">
            <w:pPr>
              <w:spacing w:line="260" w:lineRule="exact"/>
              <w:rPr>
                <w:rFonts w:eastAsiaTheme="minorEastAsia"/>
                <w:sz w:val="20"/>
                <w:szCs w:val="20"/>
              </w:rPr>
            </w:pPr>
            <w:r w:rsidRPr="00FA6CC7">
              <w:rPr>
                <w:rFonts w:ascii="標楷體" w:eastAsia="標楷體" w:hAnsi="標楷體" w:cs="新細明體" w:hint="eastAsia"/>
                <w:color w:val="000000"/>
                <w:sz w:val="26"/>
                <w:szCs w:val="20"/>
              </w:rPr>
              <w:t>科E1 了解平日常見科技產品的用途與運作方式。</w:t>
            </w:r>
          </w:p>
          <w:p w:rsidR="00D21075" w:rsidRPr="00FA6CC7" w:rsidRDefault="00D21075" w:rsidP="00AE2754">
            <w:pPr>
              <w:spacing w:line="260" w:lineRule="exact"/>
              <w:rPr>
                <w:rFonts w:eastAsiaTheme="minorEastAsia"/>
                <w:b/>
                <w:sz w:val="20"/>
                <w:szCs w:val="20"/>
              </w:rPr>
            </w:pPr>
            <w:r w:rsidRPr="00FA6CC7">
              <w:rPr>
                <w:rFonts w:ascii="標楷體" w:eastAsia="標楷體" w:hAnsi="標楷體" w:cs="新細明體" w:hint="eastAsia"/>
                <w:b/>
                <w:color w:val="000000"/>
                <w:sz w:val="26"/>
                <w:szCs w:val="20"/>
              </w:rPr>
              <w:t>【資訊教育】</w:t>
            </w:r>
          </w:p>
          <w:p w:rsidR="00D21075" w:rsidRPr="00FA6CC7" w:rsidRDefault="00D21075" w:rsidP="00AE2754">
            <w:pPr>
              <w:spacing w:line="260" w:lineRule="exact"/>
              <w:rPr>
                <w:rFonts w:eastAsiaTheme="minorEastAsia"/>
                <w:sz w:val="20"/>
                <w:szCs w:val="20"/>
              </w:rPr>
            </w:pPr>
            <w:r w:rsidRPr="00FA6CC7">
              <w:rPr>
                <w:rFonts w:ascii="標楷體" w:eastAsia="標楷體" w:hAnsi="標楷體" w:cs="新細明體" w:hint="eastAsia"/>
                <w:color w:val="000000"/>
                <w:sz w:val="26"/>
                <w:szCs w:val="20"/>
              </w:rPr>
              <w:t>資E10 了解資訊科技於日常生活之重要性。</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三、</w:t>
            </w:r>
            <w:r w:rsidRPr="00E56007">
              <w:rPr>
                <w:rFonts w:ascii="標楷體" w:eastAsia="標楷體" w:hAnsi="標楷體" w:cs="新細明體" w:hint="eastAsia"/>
                <w:color w:val="000000"/>
                <w:sz w:val="26"/>
                <w:szCs w:val="20"/>
              </w:rPr>
              <w:t>妝點我的姿態</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1.教師引導學童討論生活中，在哪些節日時，大家會穿上應景的服裝慶祝？學生自由回答。</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2.介紹巴西里約熱內盧嘉年華風格特色。</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3.介紹義大利威尼斯嘉年華風格特色。</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4.介紹法國尼斯嘉年華風格特色。</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4C2C88">
              <w:rPr>
                <w:rFonts w:ascii="標楷體" w:eastAsia="標楷體" w:hAnsi="標楷體" w:cs="新細明體" w:hint="eastAsia"/>
                <w:color w:val="000000" w:themeColor="text1"/>
                <w:sz w:val="26"/>
                <w:szCs w:val="20"/>
              </w:rPr>
              <w:t>參與度評量：觀察學生在討論過程中的參與程度，包括積極提出節日慶祝的例子、分享自己的觀點等。</w:t>
            </w:r>
          </w:p>
        </w:tc>
        <w:tc>
          <w:tcPr>
            <w:tcW w:w="2694" w:type="dxa"/>
            <w:vAlign w:val="center"/>
          </w:tcPr>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【國際教育】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國E1 </w:t>
            </w:r>
            <w:r w:rsidRPr="00F34AF7">
              <w:rPr>
                <w:rFonts w:ascii="標楷體" w:eastAsia="標楷體" w:hAnsi="標楷體" w:cs="新細明體" w:hint="eastAsia"/>
                <w:color w:val="000000" w:themeColor="text1"/>
                <w:sz w:val="26"/>
                <w:szCs w:val="20"/>
              </w:rPr>
              <w:t>了解我國與世界其他國家的文化特質。</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三、音樂中的人物</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1.教師播放〈跳舞的娃娃〉的音樂，學生欣賞。</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2.請學生說說看：「樂曲中可能描述什麼樣性格的角色。」</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3.請學生看著譜例，教師一邊</w:t>
            </w:r>
            <w:r>
              <w:rPr>
                <w:rFonts w:ascii="標楷體" w:eastAsia="標楷體" w:hAnsi="標楷體" w:cs="新細明體" w:hint="eastAsia"/>
                <w:color w:val="000000"/>
                <w:sz w:val="26"/>
                <w:szCs w:val="20"/>
              </w:rPr>
              <w:t>播放</w:t>
            </w:r>
            <w:r w:rsidRPr="00F34AF7">
              <w:rPr>
                <w:rFonts w:ascii="標楷體" w:eastAsia="標楷體" w:hAnsi="標楷體" w:cs="新細明體" w:hint="eastAsia"/>
                <w:color w:val="000000"/>
                <w:sz w:val="26"/>
                <w:szCs w:val="20"/>
              </w:rPr>
              <w:t>樂曲，讓學生手指著樂譜上的音符並隨音樂哼唱主題。</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4.教師提問：「你認為作曲家用什麼樣的音樂元素來描述這首曲中跳舞的娃娃？」</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5.教師介紹作曲家波迪尼的生平。</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6.認識裝飾音：裝飾音是裝飾音符的音；裝飾音可以使音樂的增加變化，可以很簡單也可以很華麗，通常附在音符上很快地演奏。</w:t>
            </w:r>
          </w:p>
        </w:tc>
        <w:tc>
          <w:tcPr>
            <w:tcW w:w="2126" w:type="dxa"/>
            <w:vAlign w:val="center"/>
          </w:tcPr>
          <w:p w:rsidR="00D21075" w:rsidRPr="00F34AF7" w:rsidRDefault="00D21075" w:rsidP="00AE2754">
            <w:pPr>
              <w:spacing w:line="260" w:lineRule="exact"/>
              <w:rPr>
                <w:rFonts w:eastAsiaTheme="minorEastAsia"/>
                <w:sz w:val="20"/>
                <w:szCs w:val="20"/>
              </w:rPr>
            </w:pPr>
            <w:r w:rsidRPr="004C2C88">
              <w:rPr>
                <w:rFonts w:ascii="標楷體" w:eastAsia="標楷體" w:hAnsi="標楷體" w:cs="新細明體" w:hint="eastAsia"/>
                <w:bCs/>
                <w:snapToGrid w:val="0"/>
                <w:color w:val="000000"/>
                <w:sz w:val="26"/>
                <w:szCs w:val="20"/>
              </w:rPr>
              <w:t>口語評量：評估學生對音樂性格角色的描述能力，以及對作曲家用音樂元素描述跳舞的娃娃的理解。</w:t>
            </w:r>
          </w:p>
        </w:tc>
        <w:tc>
          <w:tcPr>
            <w:tcW w:w="2694" w:type="dxa"/>
            <w:vAlign w:val="center"/>
          </w:tcPr>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【人權教育】</w:t>
            </w:r>
          </w:p>
          <w:p w:rsidR="00D21075" w:rsidRPr="00F81F3D" w:rsidRDefault="00D21075" w:rsidP="00AE2754">
            <w:pPr>
              <w:spacing w:line="260" w:lineRule="exact"/>
              <w:rPr>
                <w:rFonts w:eastAsiaTheme="minorEastAsia"/>
                <w:b/>
                <w:sz w:val="20"/>
                <w:szCs w:val="20"/>
              </w:rPr>
            </w:pPr>
            <w:r>
              <w:rPr>
                <w:rFonts w:ascii="標楷體" w:eastAsia="標楷體" w:hAnsi="標楷體" w:cs="新細明體" w:hint="eastAsia"/>
                <w:color w:val="000000"/>
                <w:sz w:val="26"/>
                <w:szCs w:val="20"/>
              </w:rPr>
              <w:t xml:space="preserve">人E5 </w:t>
            </w:r>
            <w:r w:rsidRPr="00F34AF7">
              <w:rPr>
                <w:rFonts w:ascii="標楷體" w:eastAsia="標楷體" w:hAnsi="標楷體" w:cs="新細明體" w:hint="eastAsia"/>
                <w:color w:val="000000"/>
                <w:sz w:val="26"/>
                <w:szCs w:val="20"/>
              </w:rPr>
              <w:t>欣賞、包容個別差異並尊重自己與他人的權利。</w:t>
            </w:r>
          </w:p>
        </w:tc>
      </w:tr>
      <w:tr w:rsidR="00D21075" w:rsidTr="00AE2754">
        <w:trPr>
          <w:trHeight w:val="1827"/>
        </w:trPr>
        <w:tc>
          <w:tcPr>
            <w:tcW w:w="1096" w:type="dxa"/>
            <w:vAlign w:val="center"/>
          </w:tcPr>
          <w:p w:rsidR="00D21075" w:rsidRPr="00B93B1B"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D21075" w:rsidRPr="00B93B1B" w:rsidRDefault="00D21075" w:rsidP="00AE2754">
            <w:pPr>
              <w:spacing w:line="260" w:lineRule="exact"/>
              <w:jc w:val="center"/>
              <w:rPr>
                <w:rFonts w:eastAsiaTheme="minorEastAsia"/>
                <w:sz w:val="20"/>
                <w:szCs w:val="20"/>
              </w:rPr>
            </w:pPr>
            <w:r w:rsidRPr="00B93B1B">
              <w:rPr>
                <w:rFonts w:ascii="標楷體" w:eastAsia="標楷體" w:hAnsi="標楷體" w:cs="新細明體" w:hint="eastAsia"/>
                <w:bCs/>
                <w:color w:val="000000"/>
                <w:sz w:val="26"/>
                <w:szCs w:val="20"/>
              </w:rPr>
              <w:t>壹、</w:t>
            </w:r>
            <w:r w:rsidRPr="00B93B1B">
              <w:rPr>
                <w:rFonts w:ascii="標楷體" w:eastAsia="標楷體" w:hAnsi="標楷體" w:cs="新細明體" w:hint="eastAsia"/>
                <w:color w:val="000000"/>
                <w:sz w:val="26"/>
                <w:szCs w:val="20"/>
              </w:rPr>
              <w:t>視覺萬花筒</w:t>
            </w:r>
          </w:p>
          <w:p w:rsidR="00D21075" w:rsidRPr="00B93B1B" w:rsidRDefault="00D21075" w:rsidP="00AE2754">
            <w:pPr>
              <w:spacing w:line="260" w:lineRule="exact"/>
              <w:jc w:val="center"/>
              <w:rPr>
                <w:rFonts w:eastAsiaTheme="minorEastAsia"/>
                <w:sz w:val="20"/>
                <w:szCs w:val="20"/>
              </w:rPr>
            </w:pPr>
            <w:r w:rsidRPr="00B93B1B">
              <w:rPr>
                <w:rFonts w:ascii="標楷體" w:eastAsia="標楷體" w:hAnsi="標楷體" w:cs="新細明體" w:hint="eastAsia"/>
                <w:bCs/>
                <w:color w:val="000000"/>
                <w:sz w:val="26"/>
                <w:szCs w:val="20"/>
              </w:rPr>
              <w:t>三、建築是庇護所也是藝術品</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藝-E-A1 參與藝術活動，探索生活美感。</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1討論與分享：課本圖例中的照片都畫了哪些內容。</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2 教師鼓勵學生自由發表：生活中在哪裡曾見過像圖例中的建築物及其特色。</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3討論與分享：課本圖例中的如何區分出過去的或近代或現代的建築。</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4 教師鼓勵學生分享：個人曾經拍過哪些具有特色的建築的經驗或回憶。</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5 教師鼓勵學生自由發表：生活中其他讓人印象深刻的建築及吸引人的原因。</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6 教師說明本單元課程，在探索和發現世界各地各國的建築，感受建築存在的藝術美感和價值。</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7討論與分享：《為我們遮風擋雨的建築》課本圖文，鼓勵學生發表看法。</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8討論與分享：《居家建築的變化》和《新舊故宮博物院》課本圖文，鼓勵學生發表看法。</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4C2C88">
              <w:rPr>
                <w:rFonts w:ascii="標楷體" w:eastAsia="標楷體" w:hAnsi="標楷體" w:cs="新細明體" w:hint="eastAsia"/>
                <w:color w:val="000000" w:themeColor="text1"/>
                <w:sz w:val="26"/>
                <w:szCs w:val="20"/>
              </w:rPr>
              <w:t>參與度評量：觀察學生在討論和分享過程中的參與程度，包括提問、回答、分享觀點等。</w:t>
            </w:r>
          </w:p>
        </w:tc>
        <w:tc>
          <w:tcPr>
            <w:tcW w:w="2694" w:type="dxa"/>
            <w:vAlign w:val="center"/>
          </w:tcPr>
          <w:p w:rsidR="00D21075" w:rsidRPr="00B93B1B" w:rsidRDefault="00D21075" w:rsidP="00AE2754">
            <w:pPr>
              <w:spacing w:line="260" w:lineRule="exact"/>
              <w:rPr>
                <w:rFonts w:eastAsiaTheme="minorEastAsia"/>
                <w:b/>
                <w:sz w:val="20"/>
                <w:szCs w:val="20"/>
              </w:rPr>
            </w:pPr>
            <w:r w:rsidRPr="00B93B1B">
              <w:rPr>
                <w:rFonts w:ascii="標楷體" w:eastAsia="標楷體" w:hAnsi="標楷體" w:cs="新細明體" w:hint="eastAsia"/>
                <w:b/>
                <w:color w:val="000000"/>
                <w:sz w:val="26"/>
                <w:szCs w:val="20"/>
              </w:rPr>
              <w:t>【性別平等教育】</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性E6 了解圖像、語言與文字的性別意涵，使用性別平等的語言與文字進行溝通。</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性E11 培養性別間合宜表達情感的能力。</w:t>
            </w:r>
          </w:p>
          <w:p w:rsidR="00D21075" w:rsidRPr="00B93B1B" w:rsidRDefault="00D21075" w:rsidP="00AE2754">
            <w:pPr>
              <w:spacing w:line="260" w:lineRule="exact"/>
              <w:rPr>
                <w:rFonts w:eastAsiaTheme="minorEastAsia"/>
                <w:b/>
                <w:sz w:val="20"/>
                <w:szCs w:val="20"/>
              </w:rPr>
            </w:pPr>
            <w:r w:rsidRPr="00B93B1B">
              <w:rPr>
                <w:rFonts w:ascii="標楷體" w:eastAsia="標楷體" w:hAnsi="標楷體" w:cs="新細明體" w:hint="eastAsia"/>
                <w:b/>
                <w:color w:val="000000"/>
                <w:sz w:val="26"/>
                <w:szCs w:val="20"/>
              </w:rPr>
              <w:t>【資訊教育】</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資E9 利用資訊科技分享學習資源與心得。</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三、</w:t>
            </w:r>
            <w:r w:rsidRPr="00E56007">
              <w:rPr>
                <w:rFonts w:ascii="標楷體" w:eastAsia="標楷體" w:hAnsi="標楷體" w:cs="新細明體" w:hint="eastAsia"/>
                <w:color w:val="000000"/>
                <w:sz w:val="26"/>
                <w:szCs w:val="20"/>
              </w:rPr>
              <w:t>妝點我的姿態</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藝-E-B2 識讀科技資訊與媒體的特質及其與藝術的關係。</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1.教師介紹「舞臺服裝設計」的功能。</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2.教師介紹劇場服裝設計師工作流程。</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3.教師進行總結與提問：上完本活動，同學們請說一說劇場服裝設計與時尚服裝設計的目的有什麼不一樣？為什麼？</w:t>
            </w:r>
          </w:p>
          <w:p w:rsidR="00D21075" w:rsidRPr="00F34AF7" w:rsidRDefault="00D21075" w:rsidP="00AE2754">
            <w:pPr>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4.教師引導學童自由發表看法並總結。</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4C2C88">
              <w:rPr>
                <w:rFonts w:ascii="標楷體" w:eastAsia="標楷體" w:hAnsi="標楷體" w:cs="新細明體" w:hint="eastAsia"/>
                <w:color w:val="000000" w:themeColor="text1"/>
                <w:sz w:val="26"/>
                <w:szCs w:val="20"/>
              </w:rPr>
              <w:t>口語評量：評估學生回答提問和自由發表時表達觀點的清晰度、思維深度和語言表達能力。</w:t>
            </w:r>
          </w:p>
        </w:tc>
        <w:tc>
          <w:tcPr>
            <w:tcW w:w="2694" w:type="dxa"/>
            <w:vAlign w:val="center"/>
          </w:tcPr>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【閱讀素養教育】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閱E2 </w:t>
            </w:r>
            <w:r w:rsidRPr="00F34AF7">
              <w:rPr>
                <w:rFonts w:ascii="標楷體" w:eastAsia="標楷體" w:hAnsi="標楷體" w:cs="新細明體" w:hint="eastAsia"/>
                <w:color w:val="000000" w:themeColor="text1"/>
                <w:sz w:val="26"/>
                <w:szCs w:val="20"/>
              </w:rPr>
              <w:t>認識與領域相關的文本類型與寫作題材。</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三、音樂中的人物</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1.教師</w:t>
            </w:r>
            <w:r>
              <w:rPr>
                <w:rFonts w:ascii="標楷體" w:eastAsia="標楷體" w:hAnsi="標楷體" w:cs="新細明體" w:hint="eastAsia"/>
                <w:color w:val="000000" w:themeColor="text1"/>
                <w:sz w:val="26"/>
                <w:szCs w:val="20"/>
              </w:rPr>
              <w:t>播放</w:t>
            </w:r>
            <w:r w:rsidRPr="00F34AF7">
              <w:rPr>
                <w:rFonts w:ascii="標楷體" w:eastAsia="標楷體" w:hAnsi="標楷體" w:cs="新細明體" w:hint="eastAsia"/>
                <w:color w:val="000000" w:themeColor="text1"/>
                <w:sz w:val="26"/>
                <w:szCs w:val="20"/>
              </w:rPr>
              <w:t>鋼琴〈小丑〉，提問：「你覺得這首音樂是什麼感覺？樂曲描述的人物的性格為何？」</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2.教師提問：「你有看過小丑的表演嗎？特色是什麼？」</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3.教師提問：「你認為作曲家是怎麼利用音樂中的元素描述小丑？」引導學生藉由音樂元素的特徵連結人物特色。</w:t>
            </w:r>
          </w:p>
        </w:tc>
        <w:tc>
          <w:tcPr>
            <w:tcW w:w="2126" w:type="dxa"/>
            <w:vAlign w:val="center"/>
          </w:tcPr>
          <w:p w:rsidR="00D21075" w:rsidRPr="00F34AF7" w:rsidRDefault="00D21075" w:rsidP="00AE2754">
            <w:pPr>
              <w:spacing w:line="260" w:lineRule="exact"/>
              <w:rPr>
                <w:rFonts w:eastAsiaTheme="minorEastAsia"/>
                <w:sz w:val="20"/>
                <w:szCs w:val="20"/>
              </w:rPr>
            </w:pPr>
            <w:r w:rsidRPr="004C2C88">
              <w:rPr>
                <w:rFonts w:ascii="標楷體" w:eastAsia="標楷體" w:hAnsi="標楷體" w:cs="新細明體" w:hint="eastAsia"/>
                <w:bCs/>
                <w:snapToGrid w:val="0"/>
                <w:color w:val="000000"/>
                <w:sz w:val="26"/>
                <w:szCs w:val="20"/>
              </w:rPr>
              <w:t>參與度評量：觀察學生對教師提問的回應和對音樂的主動聆聽程度。</w:t>
            </w:r>
          </w:p>
        </w:tc>
        <w:tc>
          <w:tcPr>
            <w:tcW w:w="2694" w:type="dxa"/>
            <w:vAlign w:val="center"/>
          </w:tcPr>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【人權教育】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 xml:space="preserve">人E5 </w:t>
            </w:r>
            <w:r w:rsidRPr="00F34AF7">
              <w:rPr>
                <w:rFonts w:ascii="標楷體" w:eastAsia="標楷體" w:hAnsi="標楷體" w:cs="新細明體" w:hint="eastAsia"/>
                <w:color w:val="000000"/>
                <w:sz w:val="26"/>
                <w:szCs w:val="20"/>
              </w:rPr>
              <w:t>欣賞、包容個別差異並尊重自己與他人的權利。</w:t>
            </w:r>
          </w:p>
        </w:tc>
      </w:tr>
      <w:tr w:rsidR="00D21075" w:rsidTr="00AE2754">
        <w:trPr>
          <w:trHeight w:val="1827"/>
        </w:trPr>
        <w:tc>
          <w:tcPr>
            <w:tcW w:w="1096" w:type="dxa"/>
            <w:vAlign w:val="center"/>
          </w:tcPr>
          <w:p w:rsidR="00D21075" w:rsidRPr="00B93B1B"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D21075" w:rsidRPr="00B93B1B" w:rsidRDefault="00D21075" w:rsidP="00AE2754">
            <w:pPr>
              <w:spacing w:line="260" w:lineRule="exact"/>
              <w:jc w:val="center"/>
              <w:rPr>
                <w:rFonts w:eastAsiaTheme="minorEastAsia"/>
                <w:sz w:val="20"/>
                <w:szCs w:val="20"/>
              </w:rPr>
            </w:pPr>
            <w:r w:rsidRPr="00B93B1B">
              <w:rPr>
                <w:rFonts w:ascii="標楷體" w:eastAsia="標楷體" w:hAnsi="標楷體" w:cs="新細明體" w:hint="eastAsia"/>
                <w:bCs/>
                <w:color w:val="000000"/>
                <w:sz w:val="26"/>
                <w:szCs w:val="20"/>
              </w:rPr>
              <w:t>壹、</w:t>
            </w:r>
            <w:r w:rsidRPr="00B93B1B">
              <w:rPr>
                <w:rFonts w:ascii="標楷體" w:eastAsia="標楷體" w:hAnsi="標楷體" w:cs="新細明體" w:hint="eastAsia"/>
                <w:color w:val="000000"/>
                <w:sz w:val="26"/>
                <w:szCs w:val="20"/>
              </w:rPr>
              <w:t>視覺萬花筒</w:t>
            </w:r>
          </w:p>
          <w:p w:rsidR="00D21075" w:rsidRPr="00B93B1B" w:rsidRDefault="00D21075" w:rsidP="00AE2754">
            <w:pPr>
              <w:spacing w:line="260" w:lineRule="exact"/>
              <w:jc w:val="center"/>
              <w:rPr>
                <w:rFonts w:eastAsiaTheme="minorEastAsia"/>
                <w:sz w:val="20"/>
                <w:szCs w:val="20"/>
              </w:rPr>
            </w:pPr>
            <w:r w:rsidRPr="00B93B1B">
              <w:rPr>
                <w:rFonts w:ascii="標楷體" w:eastAsia="標楷體" w:hAnsi="標楷體" w:cs="新細明體" w:hint="eastAsia"/>
                <w:bCs/>
                <w:color w:val="000000"/>
                <w:sz w:val="26"/>
                <w:szCs w:val="20"/>
              </w:rPr>
              <w:t>三、建築是庇護所也是藝術品</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藝-E-C1 識別藝術活動中的社會議題。</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1教師引導學生閱覽課文和圖例與圖說，鼓勵學生自由發表。</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2 討論與分享：課本圖例中的建築物和自然環境是如何融合的。</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3教師引導學生閱覽「綠建築標章及綠建築」圖例與圖說。</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4 討論與分享：什麼是『綠建築』、綠建築的特性及綠建築標章的涵義。</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5 教師鼓勵學生分享：生活中曾見過哪些綠建築或是融入自然景觀和植物的建築物。</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6 教師鼓勵學生自由發表：對居住在綠建築中的想法。</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7教師鼓勵學生自由發表：目前自己居住的建築和自然融合的方式。</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4C2C88">
              <w:rPr>
                <w:rFonts w:ascii="標楷體" w:eastAsia="標楷體" w:hAnsi="標楷體" w:cs="新細明體" w:hint="eastAsia"/>
                <w:color w:val="000000" w:themeColor="text1"/>
                <w:sz w:val="26"/>
                <w:szCs w:val="20"/>
              </w:rPr>
              <w:t>口語評量：評估學生在討論和分享環節中的表達能力和說理能力，包括是否清晰地表達觀點、是否能夠合理地回答問題等。</w:t>
            </w:r>
          </w:p>
        </w:tc>
        <w:tc>
          <w:tcPr>
            <w:tcW w:w="2694" w:type="dxa"/>
            <w:vAlign w:val="center"/>
          </w:tcPr>
          <w:p w:rsidR="00D21075" w:rsidRPr="00B93B1B" w:rsidRDefault="00D21075" w:rsidP="00AE2754">
            <w:pPr>
              <w:spacing w:line="260" w:lineRule="exact"/>
              <w:rPr>
                <w:rFonts w:eastAsiaTheme="minorEastAsia"/>
                <w:b/>
                <w:sz w:val="20"/>
                <w:szCs w:val="20"/>
              </w:rPr>
            </w:pPr>
            <w:r w:rsidRPr="00B93B1B">
              <w:rPr>
                <w:rFonts w:ascii="標楷體" w:eastAsia="標楷體" w:hAnsi="標楷體" w:cs="新細明體" w:hint="eastAsia"/>
                <w:b/>
                <w:color w:val="000000"/>
                <w:sz w:val="26"/>
                <w:szCs w:val="20"/>
              </w:rPr>
              <w:t>【環境教育】</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環E14 覺知人類生存與發展需要利用能源及資源，學習在生活中直接利用自然能源或自然形式的物質。</w:t>
            </w:r>
          </w:p>
          <w:p w:rsidR="00D21075" w:rsidRPr="00B93B1B" w:rsidRDefault="00D21075" w:rsidP="00AE2754">
            <w:pPr>
              <w:spacing w:line="260" w:lineRule="exact"/>
              <w:rPr>
                <w:rFonts w:eastAsiaTheme="minorEastAsia"/>
                <w:b/>
                <w:sz w:val="20"/>
                <w:szCs w:val="20"/>
              </w:rPr>
            </w:pPr>
            <w:r w:rsidRPr="00B93B1B">
              <w:rPr>
                <w:rFonts w:ascii="標楷體" w:eastAsia="標楷體" w:hAnsi="標楷體" w:cs="新細明體" w:hint="eastAsia"/>
                <w:b/>
                <w:color w:val="000000"/>
                <w:sz w:val="26"/>
                <w:szCs w:val="20"/>
              </w:rPr>
              <w:t>【能源教育】</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能E8 於家庭、校園生活實踐節能減碳的行動。</w:t>
            </w:r>
          </w:p>
          <w:p w:rsidR="00D21075" w:rsidRPr="00B93B1B" w:rsidRDefault="00D21075" w:rsidP="00AE2754">
            <w:pPr>
              <w:spacing w:line="260" w:lineRule="exact"/>
              <w:rPr>
                <w:rFonts w:eastAsiaTheme="minorEastAsia"/>
                <w:b/>
                <w:sz w:val="20"/>
                <w:szCs w:val="20"/>
              </w:rPr>
            </w:pPr>
            <w:r w:rsidRPr="00B93B1B">
              <w:rPr>
                <w:rFonts w:ascii="標楷體" w:eastAsia="標楷體" w:hAnsi="標楷體" w:cs="新細明體" w:hint="eastAsia"/>
                <w:b/>
                <w:color w:val="000000"/>
                <w:sz w:val="26"/>
                <w:szCs w:val="20"/>
              </w:rPr>
              <w:t>【戶外教育】</w:t>
            </w:r>
          </w:p>
          <w:p w:rsidR="00D21075" w:rsidRPr="00B93B1B" w:rsidRDefault="00D21075" w:rsidP="00AE2754">
            <w:pPr>
              <w:spacing w:line="260" w:lineRule="exact"/>
              <w:rPr>
                <w:rFonts w:eastAsiaTheme="minorEastAsia"/>
                <w:sz w:val="20"/>
                <w:szCs w:val="20"/>
              </w:rPr>
            </w:pPr>
            <w:r w:rsidRPr="00B93B1B">
              <w:rPr>
                <w:rFonts w:ascii="標楷體" w:eastAsia="標楷體" w:hAnsi="標楷體" w:cs="新細明體" w:hint="eastAsia"/>
                <w:color w:val="000000"/>
                <w:sz w:val="26"/>
                <w:szCs w:val="20"/>
              </w:rPr>
              <w:t>戶E4 覺知自身的生活方式會對自然環境產生影響與衝擊。</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三、</w:t>
            </w:r>
            <w:r w:rsidRPr="00E56007">
              <w:rPr>
                <w:rFonts w:ascii="標楷體" w:eastAsia="標楷體" w:hAnsi="標楷體" w:cs="新細明體" w:hint="eastAsia"/>
                <w:color w:val="000000"/>
                <w:sz w:val="26"/>
                <w:szCs w:val="20"/>
              </w:rPr>
              <w:t>妝點我的姿態</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1.引導學生運用巧思，一起動手設計戲劇服裝。</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2.教師引導學生思考生活中哪些物品可以用來裝扮，用什麼樣的材料最環保？</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3.教師指導學生動手設計環保服裝。</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4.學生進行創意走秀。</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5.教師引導學童自由發表看法並總結。</w:t>
            </w:r>
          </w:p>
        </w:tc>
        <w:tc>
          <w:tcPr>
            <w:tcW w:w="2126" w:type="dxa"/>
            <w:vAlign w:val="center"/>
          </w:tcPr>
          <w:p w:rsidR="00D21075" w:rsidRPr="00F34AF7" w:rsidRDefault="00D21075" w:rsidP="00AE2754">
            <w:pPr>
              <w:spacing w:line="260" w:lineRule="exact"/>
              <w:textAlignment w:val="baseline"/>
              <w:rPr>
                <w:rFonts w:eastAsiaTheme="minorEastAsia"/>
                <w:color w:val="000000" w:themeColor="text1"/>
                <w:sz w:val="20"/>
                <w:szCs w:val="20"/>
              </w:rPr>
            </w:pPr>
            <w:r w:rsidRPr="004C2C88">
              <w:rPr>
                <w:rFonts w:ascii="標楷體" w:eastAsia="標楷體" w:hAnsi="標楷體" w:cs="新細明體" w:hint="eastAsia"/>
                <w:color w:val="000000" w:themeColor="text1"/>
                <w:sz w:val="26"/>
                <w:szCs w:val="20"/>
              </w:rPr>
              <w:t>作品評量：評估學生設計的環保服裝在走秀時的效果和吸引力，包括服裝的造型、搭配和整體呈現。</w:t>
            </w:r>
          </w:p>
        </w:tc>
        <w:tc>
          <w:tcPr>
            <w:tcW w:w="2694" w:type="dxa"/>
            <w:vAlign w:val="center"/>
          </w:tcPr>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【環境教育】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環E</w:t>
            </w:r>
            <w:r w:rsidRPr="00F34AF7">
              <w:rPr>
                <w:rFonts w:ascii="標楷體" w:eastAsia="標楷體" w:hAnsi="標楷體" w:cs="新細明體" w:hint="eastAsia"/>
                <w:color w:val="000000" w:themeColor="text1"/>
                <w:sz w:val="26"/>
                <w:szCs w:val="20"/>
              </w:rPr>
              <w:t>16</w:t>
            </w:r>
            <w:r>
              <w:rPr>
                <w:rFonts w:ascii="標楷體" w:eastAsia="標楷體" w:hAnsi="標楷體" w:cs="新細明體" w:hint="eastAsia"/>
                <w:color w:val="000000" w:themeColor="text1"/>
                <w:sz w:val="26"/>
                <w:szCs w:val="20"/>
              </w:rPr>
              <w:t xml:space="preserve"> </w:t>
            </w:r>
            <w:r w:rsidRPr="00F34AF7">
              <w:rPr>
                <w:rFonts w:ascii="標楷體" w:eastAsia="標楷體" w:hAnsi="標楷體" w:cs="新細明體" w:hint="eastAsia"/>
                <w:color w:val="000000" w:themeColor="text1"/>
                <w:sz w:val="26"/>
                <w:szCs w:val="20"/>
              </w:rPr>
              <w:t>了解物質循環與資源回收利用的原理。</w:t>
            </w:r>
          </w:p>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【科技教育】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科E5 </w:t>
            </w:r>
            <w:r w:rsidRPr="00F34AF7">
              <w:rPr>
                <w:rFonts w:ascii="標楷體" w:eastAsia="標楷體" w:hAnsi="標楷體" w:cs="新細明體" w:hint="eastAsia"/>
                <w:color w:val="000000" w:themeColor="text1"/>
                <w:sz w:val="26"/>
                <w:szCs w:val="20"/>
              </w:rPr>
              <w:t>繪製簡單草圖以呈現設計構想。</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科E8 </w:t>
            </w:r>
            <w:r w:rsidRPr="00F34AF7">
              <w:rPr>
                <w:rFonts w:ascii="標楷體" w:eastAsia="標楷體" w:hAnsi="標楷體" w:cs="新細明體" w:hint="eastAsia"/>
                <w:color w:val="000000" w:themeColor="text1"/>
                <w:sz w:val="26"/>
                <w:szCs w:val="20"/>
              </w:rPr>
              <w:t>利用創意思考的技巧。</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三、音樂中的人物</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1.教師引導學生分享：「看過音樂動畫的影片嗎？當你聽到一段音樂，你會聯想到什麼故事？能試著編故事嗎？」</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2.教師帶領學生哼唱〈魔法師的弟子〉的音樂主題。</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3.教師帶領學生欣賞（魔法師的弟子）的音樂。</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4.教師介紹「交響詩」音樂特色：交響詩指的是以標題音樂手法寫成的單樂章管弦樂曲。</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5.教師引導學生一邊聆賞音樂，一邊觀察樂譜的線條。</w:t>
            </w:r>
          </w:p>
        </w:tc>
        <w:tc>
          <w:tcPr>
            <w:tcW w:w="2126" w:type="dxa"/>
            <w:vAlign w:val="center"/>
          </w:tcPr>
          <w:p w:rsidR="00D21075" w:rsidRPr="00F34AF7" w:rsidRDefault="00D21075" w:rsidP="00AE2754">
            <w:pPr>
              <w:spacing w:line="260" w:lineRule="exact"/>
              <w:rPr>
                <w:rFonts w:eastAsiaTheme="minorEastAsia"/>
                <w:sz w:val="20"/>
                <w:szCs w:val="20"/>
              </w:rPr>
            </w:pPr>
            <w:r w:rsidRPr="004C2C88">
              <w:rPr>
                <w:rFonts w:ascii="標楷體" w:eastAsia="標楷體" w:hAnsi="標楷體" w:cs="新細明體" w:hint="eastAsia"/>
                <w:bCs/>
                <w:snapToGrid w:val="0"/>
                <w:color w:val="000000"/>
                <w:sz w:val="26"/>
                <w:szCs w:val="20"/>
              </w:rPr>
              <w:t>實作評量：評估學生在欣賞音樂時是否能夠感受到音樂的情感和情節，以及對音樂主題的理解和表達能力。</w:t>
            </w:r>
          </w:p>
        </w:tc>
        <w:tc>
          <w:tcPr>
            <w:tcW w:w="2694" w:type="dxa"/>
            <w:vAlign w:val="center"/>
          </w:tcPr>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【人權教育】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 xml:space="preserve">人E3 </w:t>
            </w:r>
            <w:r w:rsidRPr="00F34AF7">
              <w:rPr>
                <w:rFonts w:ascii="標楷體" w:eastAsia="標楷體" w:hAnsi="標楷體" w:cs="新細明體" w:hint="eastAsia"/>
                <w:color w:val="000000"/>
                <w:sz w:val="26"/>
                <w:szCs w:val="20"/>
              </w:rPr>
              <w:t>了解每個人需求的不同，並討論與遵守團體的規則。</w:t>
            </w:r>
          </w:p>
        </w:tc>
      </w:tr>
      <w:tr w:rsidR="00D21075" w:rsidTr="00AE2754">
        <w:trPr>
          <w:trHeight w:val="1827"/>
        </w:trPr>
        <w:tc>
          <w:tcPr>
            <w:tcW w:w="1096" w:type="dxa"/>
            <w:vAlign w:val="center"/>
          </w:tcPr>
          <w:p w:rsidR="00D21075" w:rsidRPr="00705723"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D21075" w:rsidRPr="00705723" w:rsidRDefault="00D21075" w:rsidP="00AE2754">
            <w:pPr>
              <w:spacing w:line="260" w:lineRule="exact"/>
              <w:jc w:val="center"/>
              <w:rPr>
                <w:rFonts w:eastAsiaTheme="minorEastAsia"/>
                <w:sz w:val="20"/>
                <w:szCs w:val="20"/>
              </w:rPr>
            </w:pPr>
            <w:r w:rsidRPr="00705723">
              <w:rPr>
                <w:rFonts w:ascii="標楷體" w:eastAsia="標楷體" w:hAnsi="標楷體" w:cs="新細明體" w:hint="eastAsia"/>
                <w:bCs/>
                <w:color w:val="000000"/>
                <w:sz w:val="26"/>
                <w:szCs w:val="20"/>
              </w:rPr>
              <w:t>壹、視覺萬花筒</w:t>
            </w:r>
          </w:p>
          <w:p w:rsidR="00D21075" w:rsidRPr="00705723" w:rsidRDefault="00D21075" w:rsidP="00AE2754">
            <w:pPr>
              <w:spacing w:line="260" w:lineRule="exact"/>
              <w:jc w:val="center"/>
              <w:rPr>
                <w:rFonts w:eastAsiaTheme="minorEastAsia"/>
                <w:sz w:val="20"/>
                <w:szCs w:val="20"/>
              </w:rPr>
            </w:pPr>
            <w:r w:rsidRPr="00705723">
              <w:rPr>
                <w:rFonts w:ascii="標楷體" w:eastAsia="標楷體" w:hAnsi="標楷體" w:cs="新細明體" w:hint="eastAsia"/>
                <w:bCs/>
                <w:color w:val="000000"/>
                <w:sz w:val="26"/>
                <w:szCs w:val="20"/>
              </w:rPr>
              <w:t>三、建築是庇護所也是藝術品</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藝-E-A1 參與藝術活動，探索生活美感。</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705723" w:rsidRDefault="00D21075" w:rsidP="00AE2754">
            <w:pPr>
              <w:spacing w:line="260" w:lineRule="exact"/>
              <w:rPr>
                <w:rFonts w:eastAsiaTheme="minorEastAsia"/>
                <w:sz w:val="20"/>
                <w:szCs w:val="20"/>
              </w:rPr>
            </w:pPr>
            <w:r w:rsidRPr="00705723">
              <w:rPr>
                <w:rFonts w:ascii="標楷體" w:eastAsia="標楷體" w:hAnsi="標楷體" w:cs="新細明體" w:hint="eastAsia"/>
                <w:color w:val="000000"/>
                <w:sz w:val="26"/>
                <w:szCs w:val="20"/>
              </w:rPr>
              <w:t>1 教師逐一引導學生閱覽「世界各國知名建築」圖例與圖說。</w:t>
            </w:r>
          </w:p>
          <w:p w:rsidR="00D21075" w:rsidRPr="00705723" w:rsidRDefault="00D21075" w:rsidP="00AE2754">
            <w:pPr>
              <w:spacing w:line="260" w:lineRule="exact"/>
              <w:rPr>
                <w:rFonts w:eastAsiaTheme="minorEastAsia"/>
                <w:sz w:val="20"/>
                <w:szCs w:val="20"/>
              </w:rPr>
            </w:pPr>
            <w:r w:rsidRPr="00705723">
              <w:rPr>
                <w:rFonts w:ascii="標楷體" w:eastAsia="標楷體" w:hAnsi="標楷體" w:cs="新細明體" w:hint="eastAsia"/>
                <w:color w:val="000000"/>
                <w:sz w:val="26"/>
                <w:szCs w:val="20"/>
              </w:rPr>
              <w:t>2 討論與分享：對於課本圖例中自己曾經實地去過及印象最深刻的建築的想法。</w:t>
            </w:r>
          </w:p>
          <w:p w:rsidR="00D21075" w:rsidRPr="00705723" w:rsidRDefault="00D21075" w:rsidP="00AE2754">
            <w:pPr>
              <w:spacing w:line="260" w:lineRule="exact"/>
              <w:rPr>
                <w:rFonts w:eastAsiaTheme="minorEastAsia"/>
                <w:sz w:val="20"/>
                <w:szCs w:val="20"/>
              </w:rPr>
            </w:pPr>
            <w:r w:rsidRPr="00705723">
              <w:rPr>
                <w:rFonts w:ascii="標楷體" w:eastAsia="標楷體" w:hAnsi="標楷體" w:cs="新細明體" w:hint="eastAsia"/>
                <w:color w:val="000000"/>
                <w:sz w:val="26"/>
                <w:szCs w:val="20"/>
              </w:rPr>
              <w:t>3教師引導學生任選圖例中二座建築進行觀察與比較，並鼓勵學生自由發表。</w:t>
            </w:r>
          </w:p>
          <w:p w:rsidR="00D21075" w:rsidRPr="00705723" w:rsidRDefault="00D21075" w:rsidP="00AE2754">
            <w:pPr>
              <w:spacing w:line="260" w:lineRule="exact"/>
              <w:rPr>
                <w:rFonts w:eastAsiaTheme="minorEastAsia"/>
                <w:sz w:val="20"/>
                <w:szCs w:val="20"/>
              </w:rPr>
            </w:pPr>
            <w:r w:rsidRPr="00705723">
              <w:rPr>
                <w:rFonts w:ascii="標楷體" w:eastAsia="標楷體" w:hAnsi="標楷體" w:cs="新細明體" w:hint="eastAsia"/>
                <w:color w:val="000000"/>
                <w:sz w:val="26"/>
                <w:szCs w:val="20"/>
              </w:rPr>
              <w:t>4 教師簡介圖例中各個建築。</w:t>
            </w:r>
          </w:p>
          <w:p w:rsidR="00D21075" w:rsidRPr="00705723" w:rsidRDefault="00D21075" w:rsidP="00AE2754">
            <w:pPr>
              <w:spacing w:line="260" w:lineRule="exact"/>
              <w:rPr>
                <w:rFonts w:eastAsiaTheme="minorEastAsia"/>
                <w:sz w:val="20"/>
                <w:szCs w:val="20"/>
              </w:rPr>
            </w:pPr>
            <w:r w:rsidRPr="00705723">
              <w:rPr>
                <w:rFonts w:ascii="標楷體" w:eastAsia="標楷體" w:hAnsi="標楷體" w:cs="新細明體" w:hint="eastAsia"/>
                <w:color w:val="000000"/>
                <w:sz w:val="26"/>
                <w:szCs w:val="20"/>
              </w:rPr>
              <w:t>5教師引導學生自由發表：曾見過或知道其他哪些令人印象深刻和教人讚嘆的建築。</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4C2C88">
              <w:rPr>
                <w:rFonts w:ascii="標楷體" w:eastAsia="標楷體" w:hAnsi="標楷體" w:cs="新細明體" w:hint="eastAsia"/>
                <w:color w:val="000000" w:themeColor="text1"/>
                <w:sz w:val="26"/>
                <w:szCs w:val="20"/>
              </w:rPr>
              <w:t>參與度評量：觀察學生在逐一閱覽圖例時的積極參與程度，包括是否專注、提出問題和參與討論。</w:t>
            </w:r>
          </w:p>
        </w:tc>
        <w:tc>
          <w:tcPr>
            <w:tcW w:w="2694" w:type="dxa"/>
            <w:vAlign w:val="center"/>
          </w:tcPr>
          <w:p w:rsidR="00D21075" w:rsidRPr="00705723" w:rsidRDefault="00D21075" w:rsidP="00AE2754">
            <w:pPr>
              <w:spacing w:line="260" w:lineRule="exact"/>
              <w:rPr>
                <w:rFonts w:eastAsiaTheme="minorEastAsia"/>
                <w:b/>
                <w:sz w:val="20"/>
                <w:szCs w:val="20"/>
              </w:rPr>
            </w:pPr>
            <w:r w:rsidRPr="00705723">
              <w:rPr>
                <w:rFonts w:ascii="標楷體" w:eastAsia="標楷體" w:hAnsi="標楷體" w:cs="新細明體" w:hint="eastAsia"/>
                <w:b/>
                <w:color w:val="000000"/>
                <w:sz w:val="26"/>
                <w:szCs w:val="20"/>
              </w:rPr>
              <w:t>【品德教育】</w:t>
            </w:r>
          </w:p>
          <w:p w:rsidR="00D21075" w:rsidRPr="00705723" w:rsidRDefault="00D21075" w:rsidP="00AE2754">
            <w:pPr>
              <w:spacing w:line="260" w:lineRule="exact"/>
              <w:rPr>
                <w:rFonts w:eastAsiaTheme="minorEastAsia"/>
                <w:sz w:val="20"/>
                <w:szCs w:val="20"/>
              </w:rPr>
            </w:pPr>
            <w:r w:rsidRPr="00705723">
              <w:rPr>
                <w:rFonts w:ascii="標楷體" w:eastAsia="標楷體" w:hAnsi="標楷體" w:cs="新細明體" w:hint="eastAsia"/>
                <w:color w:val="000000"/>
                <w:sz w:val="26"/>
                <w:szCs w:val="20"/>
              </w:rPr>
              <w:t>品E3 溝通合作與和諧人際關係。</w:t>
            </w:r>
          </w:p>
          <w:p w:rsidR="00D21075" w:rsidRPr="00705723" w:rsidRDefault="00D21075" w:rsidP="00AE2754">
            <w:pPr>
              <w:spacing w:line="260" w:lineRule="exact"/>
              <w:rPr>
                <w:rFonts w:eastAsiaTheme="minorEastAsia"/>
                <w:b/>
                <w:sz w:val="20"/>
                <w:szCs w:val="20"/>
              </w:rPr>
            </w:pPr>
            <w:r w:rsidRPr="00705723">
              <w:rPr>
                <w:rFonts w:ascii="標楷體" w:eastAsia="標楷體" w:hAnsi="標楷體" w:cs="新細明體" w:hint="eastAsia"/>
                <w:b/>
                <w:color w:val="000000"/>
                <w:sz w:val="26"/>
                <w:szCs w:val="20"/>
              </w:rPr>
              <w:t>【性別平等教育】</w:t>
            </w:r>
          </w:p>
          <w:p w:rsidR="00D21075" w:rsidRPr="00705723" w:rsidRDefault="00D21075" w:rsidP="00AE2754">
            <w:pPr>
              <w:spacing w:line="260" w:lineRule="exact"/>
              <w:rPr>
                <w:rFonts w:eastAsiaTheme="minorEastAsia"/>
                <w:sz w:val="20"/>
                <w:szCs w:val="20"/>
              </w:rPr>
            </w:pPr>
            <w:r w:rsidRPr="00705723">
              <w:rPr>
                <w:rFonts w:ascii="標楷體" w:eastAsia="標楷體" w:hAnsi="標楷體" w:cs="新細明體" w:hint="eastAsia"/>
                <w:color w:val="000000"/>
                <w:sz w:val="26"/>
                <w:szCs w:val="20"/>
              </w:rPr>
              <w:t>性E6 了解圖像、語言與文字的性別意涵，使用性別平等的語言與文字進行溝通。</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三、</w:t>
            </w:r>
            <w:r w:rsidRPr="00E56007">
              <w:rPr>
                <w:rFonts w:ascii="標楷體" w:eastAsia="標楷體" w:hAnsi="標楷體" w:cs="新細明體" w:hint="eastAsia"/>
                <w:color w:val="000000"/>
                <w:sz w:val="26"/>
                <w:szCs w:val="20"/>
              </w:rPr>
              <w:t>妝點我的姿態</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1.引導學生運用巧思，一起動手設計戲劇服裝。</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2.教師引導學生思考生活中哪些物品可以用來裝扮，用什麼樣的材料最環保？</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3.教師指導學生動手設計環保服裝。</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4.學生進行創意走秀。</w:t>
            </w:r>
          </w:p>
          <w:p w:rsidR="00D21075" w:rsidRPr="00F34AF7" w:rsidRDefault="00D21075" w:rsidP="00AE2754">
            <w:pPr>
              <w:spacing w:line="260" w:lineRule="exact"/>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5.教師引導學童自由發表看法並總結。</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4C2C88">
              <w:rPr>
                <w:rFonts w:ascii="標楷體" w:eastAsia="標楷體" w:hAnsi="標楷體" w:cs="新細明體" w:hint="eastAsia"/>
                <w:color w:val="000000" w:themeColor="text1"/>
                <w:sz w:val="26"/>
                <w:szCs w:val="20"/>
              </w:rPr>
              <w:t>表演：評估學生進行創意走秀時的表演能力和展示服裝的方式，包括表達自信、舞台表現和服裝展示的生動性。</w:t>
            </w:r>
          </w:p>
        </w:tc>
        <w:tc>
          <w:tcPr>
            <w:tcW w:w="2694" w:type="dxa"/>
            <w:vAlign w:val="center"/>
          </w:tcPr>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【環境教育】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環E</w:t>
            </w:r>
            <w:r w:rsidRPr="00F34AF7">
              <w:rPr>
                <w:rFonts w:ascii="標楷體" w:eastAsia="標楷體" w:hAnsi="標楷體" w:cs="新細明體" w:hint="eastAsia"/>
                <w:color w:val="000000" w:themeColor="text1"/>
                <w:sz w:val="26"/>
                <w:szCs w:val="20"/>
              </w:rPr>
              <w:t>16</w:t>
            </w:r>
            <w:r>
              <w:rPr>
                <w:rFonts w:ascii="標楷體" w:eastAsia="標楷體" w:hAnsi="標楷體" w:cs="新細明體" w:hint="eastAsia"/>
                <w:color w:val="000000" w:themeColor="text1"/>
                <w:sz w:val="26"/>
                <w:szCs w:val="20"/>
              </w:rPr>
              <w:t xml:space="preserve"> </w:t>
            </w:r>
            <w:r w:rsidRPr="00F34AF7">
              <w:rPr>
                <w:rFonts w:ascii="標楷體" w:eastAsia="標楷體" w:hAnsi="標楷體" w:cs="新細明體" w:hint="eastAsia"/>
                <w:color w:val="000000" w:themeColor="text1"/>
                <w:sz w:val="26"/>
                <w:szCs w:val="20"/>
              </w:rPr>
              <w:t>了解物質循環與資源回收利用的原理。</w:t>
            </w:r>
          </w:p>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【科技教育】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科E5 </w:t>
            </w:r>
            <w:r w:rsidRPr="00F34AF7">
              <w:rPr>
                <w:rFonts w:ascii="標楷體" w:eastAsia="標楷體" w:hAnsi="標楷體" w:cs="新細明體" w:hint="eastAsia"/>
                <w:color w:val="000000" w:themeColor="text1"/>
                <w:sz w:val="26"/>
                <w:szCs w:val="20"/>
              </w:rPr>
              <w:t>繪製簡單草圖以呈現設計構想。</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科E8 </w:t>
            </w:r>
            <w:r w:rsidRPr="00F34AF7">
              <w:rPr>
                <w:rFonts w:ascii="標楷體" w:eastAsia="標楷體" w:hAnsi="標楷體" w:cs="新細明體" w:hint="eastAsia"/>
                <w:color w:val="000000" w:themeColor="text1"/>
                <w:sz w:val="26"/>
                <w:szCs w:val="20"/>
              </w:rPr>
              <w:t>利用創意思考的技巧。</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三、音樂中的人物</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1.歌曲教學――〈風笛手高威〉教師帶著學生依照念出說白節奏，再依照節奏念歌詞，老師念一句、學生念一句。</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2.2 教師引導學生圈出一字多音的歌詞，練習至熟練。</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3.教師引導學生唱唱名。</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4.教師介紹風笛：風笛（Bagpipes）是一種使用簧片的氣鳴樂器。</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5.教師播放風笛的音樂，可以請學生說說看和直笛、梆笛的的音色有何不同。</w:t>
            </w:r>
          </w:p>
        </w:tc>
        <w:tc>
          <w:tcPr>
            <w:tcW w:w="2126" w:type="dxa"/>
            <w:vAlign w:val="center"/>
          </w:tcPr>
          <w:p w:rsidR="00D21075" w:rsidRPr="00F34AF7" w:rsidRDefault="00D21075" w:rsidP="00AE2754">
            <w:pPr>
              <w:spacing w:line="260" w:lineRule="exact"/>
              <w:rPr>
                <w:rFonts w:eastAsiaTheme="minorEastAsia"/>
                <w:sz w:val="20"/>
                <w:szCs w:val="20"/>
              </w:rPr>
            </w:pPr>
            <w:r w:rsidRPr="004C2C88">
              <w:rPr>
                <w:rFonts w:ascii="標楷體" w:eastAsia="標楷體" w:hAnsi="標楷體" w:cs="新細明體" w:hint="eastAsia"/>
                <w:bCs/>
                <w:snapToGrid w:val="0"/>
                <w:color w:val="000000"/>
                <w:sz w:val="26"/>
                <w:szCs w:val="20"/>
              </w:rPr>
              <w:t>口語評量：評估學生在課堂討論和活動中的口語表達能力，包括唱唱名、比較不同樂器音色的描述等。</w:t>
            </w:r>
          </w:p>
        </w:tc>
        <w:tc>
          <w:tcPr>
            <w:tcW w:w="2694" w:type="dxa"/>
            <w:vAlign w:val="center"/>
          </w:tcPr>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【性別平等教育】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 xml:space="preserve">性E3 </w:t>
            </w:r>
            <w:r w:rsidRPr="00F34AF7">
              <w:rPr>
                <w:rFonts w:ascii="標楷體" w:eastAsia="標楷體" w:hAnsi="標楷體" w:cs="新細明體" w:hint="eastAsia"/>
                <w:color w:val="000000"/>
                <w:sz w:val="26"/>
                <w:szCs w:val="20"/>
              </w:rPr>
              <w:t>覺察性別角色的刻板印象，了解家庭、學校與職業的分工，不應受性別的限制。</w:t>
            </w:r>
          </w:p>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【生涯規劃教育】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 xml:space="preserve">涯E2 </w:t>
            </w:r>
            <w:r w:rsidRPr="00F34AF7">
              <w:rPr>
                <w:rFonts w:ascii="標楷體" w:eastAsia="標楷體" w:hAnsi="標楷體" w:cs="新細明體" w:hint="eastAsia"/>
                <w:color w:val="000000"/>
                <w:sz w:val="26"/>
                <w:szCs w:val="20"/>
              </w:rPr>
              <w:t>認識不同的生活角色。</w:t>
            </w:r>
          </w:p>
        </w:tc>
      </w:tr>
      <w:tr w:rsidR="00D21075" w:rsidTr="00AE2754">
        <w:trPr>
          <w:trHeight w:val="1827"/>
        </w:trPr>
        <w:tc>
          <w:tcPr>
            <w:tcW w:w="1096" w:type="dxa"/>
            <w:vAlign w:val="center"/>
          </w:tcPr>
          <w:p w:rsidR="00D21075" w:rsidRPr="00771E51"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D21075" w:rsidRPr="00771E51" w:rsidRDefault="00D21075" w:rsidP="00AE2754">
            <w:pPr>
              <w:spacing w:line="260" w:lineRule="exact"/>
              <w:jc w:val="center"/>
              <w:rPr>
                <w:rFonts w:eastAsiaTheme="minorEastAsia"/>
                <w:sz w:val="20"/>
                <w:szCs w:val="20"/>
              </w:rPr>
            </w:pPr>
            <w:r w:rsidRPr="00771E51">
              <w:rPr>
                <w:rFonts w:ascii="標楷體" w:eastAsia="標楷體" w:hAnsi="標楷體" w:cs="新細明體" w:hint="eastAsia"/>
                <w:bCs/>
                <w:color w:val="000000"/>
                <w:sz w:val="26"/>
                <w:szCs w:val="20"/>
              </w:rPr>
              <w:t>壹、視覺萬花筒</w:t>
            </w:r>
          </w:p>
          <w:p w:rsidR="00D21075" w:rsidRPr="00771E51" w:rsidRDefault="00D21075" w:rsidP="00AE2754">
            <w:pPr>
              <w:spacing w:line="260" w:lineRule="exact"/>
              <w:jc w:val="center"/>
              <w:rPr>
                <w:rFonts w:eastAsiaTheme="minorEastAsia"/>
                <w:sz w:val="20"/>
                <w:szCs w:val="20"/>
              </w:rPr>
            </w:pPr>
            <w:r w:rsidRPr="00771E51">
              <w:rPr>
                <w:rFonts w:ascii="標楷體" w:eastAsia="標楷體" w:hAnsi="標楷體" w:cs="新細明體" w:hint="eastAsia"/>
                <w:bCs/>
                <w:color w:val="000000"/>
                <w:sz w:val="26"/>
                <w:szCs w:val="20"/>
              </w:rPr>
              <w:t>三、建築是庇護所也是藝術品</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藝-E-A1 參與藝術活動，探索生活美感。</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1教師引導學生閱覽《建築大師：貝聿銘》課文及圖例與圖說，並加以說明簡介。</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2討論與分享：圖例中《建築大師：貝聿銘》的三座建築，建築外觀上有何共通性。</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3 教師鼓勵學生自由發表：對過去的羅浮宮原主體建築物和現代的玻璃金字塔建築物放在一起，有什麼樣的感受或想法。</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4教師鼓勵學生自由發表：圖例中的東海大學路思義教堂和一般常見的教堂有何不同。</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5 教師鼓勵學生自由發表：圖例中的蘇州博物院的建築外觀有什麼特色。</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6教師引導學生閱覽《建築大師：理查．羅傑斯》課文及圖例與圖說，並加以說明簡介。</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7討論與分享：圖例中《建築大師：理查．羅傑斯》的三座建築，建築外觀上有何共通性。</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8 教師鼓勵學生自由發表：對於圖例中的英國倫敦千禧巨蛋的建築外觀有什麼聯想或感受。</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9 教師鼓勵學生自由發表：對於圖例中的法國龐畢度中心的第一眼印象或感受，以及它和一般常見的美術館有何不同。</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10教師鼓勵學生自由發表：對於圖例中的高雄捷運紅線－中央公園站的建築和內外空間，自己親身印象或看法。</w:t>
            </w:r>
          </w:p>
        </w:tc>
        <w:tc>
          <w:tcPr>
            <w:tcW w:w="2126" w:type="dxa"/>
            <w:vAlign w:val="center"/>
          </w:tcPr>
          <w:p w:rsidR="00D21075" w:rsidRPr="000E130F" w:rsidRDefault="00D21075" w:rsidP="00AE2754">
            <w:pPr>
              <w:spacing w:line="260" w:lineRule="exact"/>
              <w:rPr>
                <w:rFonts w:eastAsiaTheme="minorEastAsia"/>
                <w:color w:val="000000" w:themeColor="text1"/>
                <w:sz w:val="20"/>
                <w:szCs w:val="20"/>
              </w:rPr>
            </w:pPr>
            <w:r w:rsidRPr="00C564FC">
              <w:rPr>
                <w:rFonts w:ascii="標楷體" w:eastAsia="標楷體" w:hAnsi="標楷體" w:cs="新細明體" w:hint="eastAsia"/>
                <w:color w:val="000000" w:themeColor="text1"/>
                <w:sz w:val="26"/>
                <w:szCs w:val="20"/>
              </w:rPr>
              <w:t>口語評量：評估學生在討論和分享活動中的口語表達能力，包括對建築外觀特色、建築師設計理念的描述以及個人觀點的陳述。</w:t>
            </w:r>
          </w:p>
        </w:tc>
        <w:tc>
          <w:tcPr>
            <w:tcW w:w="2694" w:type="dxa"/>
            <w:vAlign w:val="center"/>
          </w:tcPr>
          <w:p w:rsidR="00D21075" w:rsidRPr="00771E51" w:rsidRDefault="00D21075" w:rsidP="00AE2754">
            <w:pPr>
              <w:spacing w:line="260" w:lineRule="exact"/>
              <w:rPr>
                <w:rFonts w:eastAsiaTheme="minorEastAsia"/>
                <w:b/>
                <w:sz w:val="20"/>
                <w:szCs w:val="20"/>
              </w:rPr>
            </w:pPr>
            <w:r w:rsidRPr="00771E51">
              <w:rPr>
                <w:rFonts w:ascii="標楷體" w:eastAsia="標楷體" w:hAnsi="標楷體" w:cs="新細明體" w:hint="eastAsia"/>
                <w:b/>
                <w:color w:val="000000"/>
                <w:sz w:val="26"/>
                <w:szCs w:val="20"/>
              </w:rPr>
              <w:t>【性別平等教育】</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性E6 了解圖像、語言與文字的性別意涵，使用性別平等的語言與文字進行溝通。</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性E11 培養性別間合宜表達情感的能力。</w:t>
            </w:r>
          </w:p>
          <w:p w:rsidR="00D21075" w:rsidRPr="00771E51" w:rsidRDefault="00D21075" w:rsidP="00AE2754">
            <w:pPr>
              <w:spacing w:line="260" w:lineRule="exact"/>
              <w:rPr>
                <w:rFonts w:eastAsiaTheme="minorEastAsia"/>
                <w:b/>
                <w:sz w:val="20"/>
                <w:szCs w:val="20"/>
              </w:rPr>
            </w:pPr>
            <w:r w:rsidRPr="00771E51">
              <w:rPr>
                <w:rFonts w:ascii="標楷體" w:eastAsia="標楷體" w:hAnsi="標楷體" w:cs="新細明體" w:hint="eastAsia"/>
                <w:b/>
                <w:color w:val="000000"/>
                <w:sz w:val="26"/>
                <w:szCs w:val="20"/>
              </w:rPr>
              <w:t>【戶外教育】</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戶E2 豐富自身與環境的互動經驗，培養對生活環境的覺知與敏感，體驗與珍惜環境的好。</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四、打開你我話匣子</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1.教師引導學生進行「故事接龍」的活動：請大家集思廣益，一起為故事中的主角，設計他的一周校園生活故事內容。</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2.活動方式為：由教師起頭說故事，然後順時鐘的方式，一一請同學編撰劇情，並且口述出來。</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3.教師引導學生進行「口齒大挑戰（繞口令）」活動。</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4.教師帶領學生練習範例中的繞口令段子，請學生上</w:t>
            </w:r>
            <w:r>
              <w:rPr>
                <w:rFonts w:ascii="標楷體" w:eastAsia="標楷體" w:hAnsi="標楷體" w:cs="新細明體" w:hint="eastAsia"/>
                <w:color w:val="000000" w:themeColor="text1"/>
                <w:sz w:val="26"/>
                <w:szCs w:val="20"/>
              </w:rPr>
              <w:t>臺</w:t>
            </w:r>
            <w:r w:rsidRPr="00F34AF7">
              <w:rPr>
                <w:rFonts w:ascii="標楷體" w:eastAsia="標楷體" w:hAnsi="標楷體" w:cs="新細明體" w:hint="eastAsia"/>
                <w:color w:val="000000" w:themeColor="text1"/>
                <w:sz w:val="26"/>
                <w:szCs w:val="20"/>
              </w:rPr>
              <w:t>表演。</w:t>
            </w:r>
          </w:p>
          <w:p w:rsidR="00D21075" w:rsidRPr="000E130F"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5.表演結束後，教師引導學童自由發表看法並總結。</w:t>
            </w:r>
          </w:p>
        </w:tc>
        <w:tc>
          <w:tcPr>
            <w:tcW w:w="2126" w:type="dxa"/>
            <w:vAlign w:val="center"/>
          </w:tcPr>
          <w:p w:rsidR="00D21075" w:rsidRPr="000E130F" w:rsidRDefault="00D21075" w:rsidP="00AE2754">
            <w:pPr>
              <w:spacing w:line="260" w:lineRule="exact"/>
              <w:rPr>
                <w:rFonts w:eastAsiaTheme="minorEastAsia"/>
                <w:color w:val="000000" w:themeColor="text1"/>
                <w:sz w:val="20"/>
                <w:szCs w:val="20"/>
              </w:rPr>
            </w:pPr>
            <w:r w:rsidRPr="00C37725">
              <w:rPr>
                <w:rFonts w:ascii="標楷體" w:eastAsia="標楷體" w:hAnsi="標楷體" w:cs="新細明體" w:hint="eastAsia"/>
                <w:color w:val="000000" w:themeColor="text1"/>
                <w:sz w:val="26"/>
                <w:szCs w:val="20"/>
              </w:rPr>
              <w:t>表演：觀察學生在表演過程中的表現和表達能力，包括舞台表演的自信度、形象塑造和觀眾互動等方面。</w:t>
            </w:r>
          </w:p>
        </w:tc>
        <w:tc>
          <w:tcPr>
            <w:tcW w:w="2694" w:type="dxa"/>
            <w:vAlign w:val="center"/>
          </w:tcPr>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【國際教育】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國E3 具備表達我國本土文化特色的能力。</w:t>
            </w:r>
          </w:p>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【人權教育】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人E5 </w:t>
            </w:r>
            <w:r w:rsidRPr="00F34AF7">
              <w:rPr>
                <w:rFonts w:ascii="標楷體" w:eastAsia="標楷體" w:hAnsi="標楷體" w:cs="新細明體" w:hint="eastAsia"/>
                <w:color w:val="000000" w:themeColor="text1"/>
                <w:sz w:val="26"/>
                <w:szCs w:val="20"/>
              </w:rPr>
              <w:t>欣賞、包容個別差異並尊重自己與他人的權利。</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bCs/>
                <w:sz w:val="20"/>
                <w:szCs w:val="20"/>
              </w:rPr>
            </w:pPr>
            <w:r w:rsidRPr="00E56007">
              <w:rPr>
                <w:rFonts w:ascii="標楷體" w:eastAsia="標楷體" w:hAnsi="標楷體" w:cs="新細明體" w:hint="eastAsia"/>
                <w:color w:val="000000"/>
                <w:sz w:val="26"/>
                <w:szCs w:val="20"/>
              </w:rPr>
              <w:t>三、音樂中的人物</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藝-E-C1 識別藝術活動中的社會議題。</w:t>
            </w:r>
          </w:p>
        </w:tc>
        <w:tc>
          <w:tcPr>
            <w:tcW w:w="4969" w:type="dxa"/>
            <w:vAlign w:val="center"/>
          </w:tcPr>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1.教師帶著學生依照念出歌曲</w:t>
            </w:r>
            <w:r>
              <w:rPr>
                <w:rFonts w:ascii="標楷體" w:eastAsia="標楷體" w:hAnsi="標楷體" w:cs="新細明體" w:hint="eastAsia"/>
                <w:color w:val="000000"/>
                <w:sz w:val="26"/>
              </w:rPr>
              <w:t>〈帽子〉(The Hat)</w:t>
            </w:r>
            <w:r w:rsidRPr="00F34AF7">
              <w:rPr>
                <w:rFonts w:ascii="標楷體" w:eastAsia="標楷體" w:hAnsi="標楷體" w:cs="新細明體" w:hint="eastAsia"/>
                <w:color w:val="000000"/>
                <w:sz w:val="26"/>
              </w:rPr>
              <w:t>說白節奏、解釋樂曲的歌詞意思；引導學生演唱歌詞。</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2.教師提問：「</w:t>
            </w:r>
            <w:r>
              <w:rPr>
                <w:rFonts w:ascii="標楷體" w:eastAsia="標楷體" w:hAnsi="標楷體" w:cs="新細明體" w:hint="eastAsia"/>
                <w:color w:val="000000"/>
                <w:sz w:val="26"/>
              </w:rPr>
              <w:t>〈帽子〉(The Hat)</w:t>
            </w:r>
            <w:r w:rsidRPr="00F34AF7">
              <w:rPr>
                <w:rFonts w:ascii="標楷體" w:eastAsia="標楷體" w:hAnsi="標楷體" w:cs="新細明體" w:hint="eastAsia"/>
                <w:color w:val="000000"/>
                <w:sz w:val="26"/>
              </w:rPr>
              <w:t>樂曲的曲風輕快，你能想像這頂帽子的主人，性格是什麼樣子呢？」。</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3.教師引導：「你師否能依據這個形象再幫樂曲加上頑固伴奏呢？」先選擇頑固伴奏的樂器，如：響板、高低音木魚、拍手、踏腳......等。</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4.編選頑固伴奏的節奏，34拍四個小節。可以課本上的範例來練習，一邊演唱一邊演奏頑固伴奏。</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5.引導學生自行編寫頑固伴奏，或和同學們分組完成亦可。成果發表，分享與回饋。</w:t>
            </w:r>
          </w:p>
        </w:tc>
        <w:tc>
          <w:tcPr>
            <w:tcW w:w="2126" w:type="dxa"/>
            <w:vAlign w:val="center"/>
          </w:tcPr>
          <w:p w:rsidR="00D21075" w:rsidRPr="00F34AF7" w:rsidRDefault="00D21075" w:rsidP="00AE2754">
            <w:pPr>
              <w:spacing w:line="260" w:lineRule="exact"/>
              <w:rPr>
                <w:rFonts w:eastAsiaTheme="minorEastAsia"/>
                <w:sz w:val="20"/>
                <w:szCs w:val="20"/>
              </w:rPr>
            </w:pPr>
            <w:r w:rsidRPr="00B22DF0">
              <w:rPr>
                <w:rFonts w:ascii="標楷體" w:eastAsia="標楷體" w:hAnsi="標楷體" w:cs="新細明體" w:hint="eastAsia"/>
                <w:bCs/>
                <w:snapToGrid w:val="0"/>
                <w:color w:val="000000"/>
                <w:sz w:val="26"/>
                <w:szCs w:val="20"/>
              </w:rPr>
              <w:t>實作評量：觀察學生在編排頑固伴奏時的實際操作情況，包括是否能夠根據指導編寫頑固伴奏，以及演唱時是否能夠配合頑固伴奏節奏。</w:t>
            </w:r>
          </w:p>
        </w:tc>
        <w:tc>
          <w:tcPr>
            <w:tcW w:w="2694" w:type="dxa"/>
            <w:vAlign w:val="center"/>
          </w:tcPr>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【人權教育】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 xml:space="preserve">人E5 </w:t>
            </w:r>
            <w:r w:rsidRPr="00F34AF7">
              <w:rPr>
                <w:rFonts w:ascii="標楷體" w:eastAsia="標楷體" w:hAnsi="標楷體" w:cs="新細明體" w:hint="eastAsia"/>
                <w:color w:val="000000"/>
                <w:sz w:val="26"/>
                <w:szCs w:val="20"/>
              </w:rPr>
              <w:t>欣賞、包容個別差異並尊重自己與他人的權利。</w:t>
            </w:r>
          </w:p>
        </w:tc>
      </w:tr>
      <w:tr w:rsidR="00D21075" w:rsidTr="00AE2754">
        <w:trPr>
          <w:trHeight w:val="1827"/>
        </w:trPr>
        <w:tc>
          <w:tcPr>
            <w:tcW w:w="1096" w:type="dxa"/>
            <w:vAlign w:val="center"/>
          </w:tcPr>
          <w:p w:rsidR="00D21075" w:rsidRPr="00771E51"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D21075" w:rsidRPr="00771E51" w:rsidRDefault="00D21075" w:rsidP="00AE2754">
            <w:pPr>
              <w:spacing w:line="260" w:lineRule="exact"/>
              <w:jc w:val="center"/>
              <w:rPr>
                <w:rFonts w:eastAsiaTheme="minorEastAsia"/>
                <w:sz w:val="20"/>
                <w:szCs w:val="20"/>
              </w:rPr>
            </w:pPr>
            <w:r w:rsidRPr="00771E51">
              <w:rPr>
                <w:rFonts w:ascii="標楷體" w:eastAsia="標楷體" w:hAnsi="標楷體" w:cs="新細明體" w:hint="eastAsia"/>
                <w:bCs/>
                <w:color w:val="000000"/>
                <w:sz w:val="26"/>
                <w:szCs w:val="20"/>
              </w:rPr>
              <w:t>壹、視覺萬花筒</w:t>
            </w:r>
          </w:p>
          <w:p w:rsidR="00D21075" w:rsidRPr="00771E51" w:rsidRDefault="00D21075" w:rsidP="00AE2754">
            <w:pPr>
              <w:spacing w:line="260" w:lineRule="exact"/>
              <w:jc w:val="center"/>
              <w:rPr>
                <w:rFonts w:eastAsiaTheme="minorEastAsia"/>
                <w:sz w:val="20"/>
                <w:szCs w:val="20"/>
              </w:rPr>
            </w:pPr>
            <w:r w:rsidRPr="00771E51">
              <w:rPr>
                <w:rFonts w:ascii="標楷體" w:eastAsia="標楷體" w:hAnsi="標楷體" w:cs="新細明體" w:hint="eastAsia"/>
                <w:bCs/>
                <w:color w:val="000000"/>
                <w:sz w:val="26"/>
                <w:szCs w:val="20"/>
              </w:rPr>
              <w:t>三、建築是庇護所也是藝術品</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藝-E-A3 學習規劃藝術活動，豐富生活經驗。</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1 教師引導學生閱覽課文及「福灣」的圖例與圖說，並簡介「福灣」的建築師及設計理念。</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2討論與分享： 「福灣」的設計圖和它建造完成後的建築物二者之間有何異同。</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3 教師鼓勵學生自由發表：自己夢想中的建築是怎樣的。</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4 教師引導學生閱覽「作品欣賞」二件圖例與圖說。</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5 討論與分享：二件圖例中，作者夢想中的家和學校各有什麼特色。</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6教師巡視並指導學生畫出自己夢想中建築物的設計圖並加以彩繪。</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7 教師鼓勵學生分享並介紹自己夢想中建築物的樣式和特色，表達個人創作理念。</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4C22A3">
              <w:rPr>
                <w:rFonts w:ascii="標楷體" w:eastAsia="標楷體" w:hAnsi="標楷體" w:cs="新細明體" w:hint="eastAsia"/>
                <w:color w:val="000000" w:themeColor="text1"/>
                <w:sz w:val="26"/>
                <w:szCs w:val="20"/>
              </w:rPr>
              <w:t>實作評量：觀察學生在畫出自己夢想中建築物的設計圖並加以彩繪時的實際操作情況，包括設計圖的完整性、創意性以及彩繪的技術水準。</w:t>
            </w:r>
          </w:p>
        </w:tc>
        <w:tc>
          <w:tcPr>
            <w:tcW w:w="2694" w:type="dxa"/>
            <w:vAlign w:val="center"/>
          </w:tcPr>
          <w:p w:rsidR="00D21075" w:rsidRPr="00771E51" w:rsidRDefault="00D21075" w:rsidP="00AE2754">
            <w:pPr>
              <w:spacing w:line="260" w:lineRule="exact"/>
              <w:rPr>
                <w:rFonts w:eastAsiaTheme="minorEastAsia"/>
                <w:b/>
                <w:sz w:val="20"/>
                <w:szCs w:val="20"/>
              </w:rPr>
            </w:pPr>
            <w:r w:rsidRPr="00771E51">
              <w:rPr>
                <w:rFonts w:ascii="標楷體" w:eastAsia="標楷體" w:hAnsi="標楷體" w:cs="新細明體" w:hint="eastAsia"/>
                <w:b/>
                <w:color w:val="000000"/>
                <w:sz w:val="26"/>
                <w:szCs w:val="20"/>
              </w:rPr>
              <w:t>【生命教育】</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生E6 從日常生活中培養道德感以及美感，練習做出道德判斷以及審美判斷，分辨事實和價值的不同。</w:t>
            </w:r>
          </w:p>
          <w:p w:rsidR="00D21075" w:rsidRPr="00771E51" w:rsidRDefault="00D21075" w:rsidP="00AE2754">
            <w:pPr>
              <w:spacing w:line="260" w:lineRule="exact"/>
              <w:rPr>
                <w:rFonts w:eastAsiaTheme="minorEastAsia"/>
                <w:b/>
                <w:sz w:val="20"/>
                <w:szCs w:val="20"/>
              </w:rPr>
            </w:pPr>
            <w:r w:rsidRPr="00771E51">
              <w:rPr>
                <w:rFonts w:ascii="標楷體" w:eastAsia="標楷體" w:hAnsi="標楷體" w:cs="新細明體" w:hint="eastAsia"/>
                <w:b/>
                <w:color w:val="000000"/>
                <w:sz w:val="26"/>
                <w:szCs w:val="20"/>
              </w:rPr>
              <w:t>【生涯規劃教育】</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涯E11 培養規劃與運用時間的能力。</w:t>
            </w:r>
          </w:p>
          <w:p w:rsidR="00D21075" w:rsidRPr="00771E51" w:rsidRDefault="00D21075" w:rsidP="00AE2754">
            <w:pPr>
              <w:spacing w:line="260" w:lineRule="exact"/>
              <w:rPr>
                <w:rFonts w:eastAsiaTheme="minorEastAsia"/>
                <w:sz w:val="20"/>
                <w:szCs w:val="20"/>
              </w:rPr>
            </w:pPr>
            <w:r w:rsidRPr="00771E51">
              <w:rPr>
                <w:rFonts w:ascii="標楷體" w:eastAsia="標楷體" w:hAnsi="標楷體" w:cs="新細明體" w:hint="eastAsia"/>
                <w:color w:val="000000"/>
                <w:sz w:val="26"/>
                <w:szCs w:val="20"/>
              </w:rPr>
              <w:t>涯E12 學習解決問題與做決定的能力。</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四、打開你我話匣子</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1.教師引導學生進行「故事接龍」的活動：請大家集思廣益，一起為故事中的主角，設計他的一周校園生活故事內容。</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2.活動方式為：由教師起頭說故事，然後順時鐘的方式，一一請同學編撰劇情，並且口述出來。</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3.教師引導學生進行「口齒大挑戰（繞口令）」活動。</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4.教師帶領學生練習範例中的繞口令段子，請學生上</w:t>
            </w:r>
            <w:r>
              <w:rPr>
                <w:rFonts w:ascii="標楷體" w:eastAsia="標楷體" w:hAnsi="標楷體" w:cs="新細明體" w:hint="eastAsia"/>
                <w:color w:val="000000" w:themeColor="text1"/>
                <w:sz w:val="26"/>
                <w:szCs w:val="20"/>
              </w:rPr>
              <w:t>臺</w:t>
            </w:r>
            <w:r w:rsidRPr="00F34AF7">
              <w:rPr>
                <w:rFonts w:ascii="標楷體" w:eastAsia="標楷體" w:hAnsi="標楷體" w:cs="新細明體" w:hint="eastAsia"/>
                <w:color w:val="000000" w:themeColor="text1"/>
                <w:sz w:val="26"/>
                <w:szCs w:val="20"/>
              </w:rPr>
              <w:t>表演。</w:t>
            </w:r>
          </w:p>
          <w:p w:rsidR="00D21075" w:rsidRPr="000E130F"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5.表演結束後，教師引導學童自由發表看法並總結。</w:t>
            </w:r>
          </w:p>
        </w:tc>
        <w:tc>
          <w:tcPr>
            <w:tcW w:w="2126" w:type="dxa"/>
            <w:vAlign w:val="center"/>
          </w:tcPr>
          <w:p w:rsidR="00D21075" w:rsidRPr="000E130F" w:rsidRDefault="00D21075" w:rsidP="00AE2754">
            <w:pPr>
              <w:spacing w:line="260" w:lineRule="exact"/>
              <w:rPr>
                <w:rFonts w:eastAsiaTheme="minorEastAsia"/>
                <w:color w:val="000000" w:themeColor="text1"/>
                <w:sz w:val="20"/>
                <w:szCs w:val="20"/>
              </w:rPr>
            </w:pPr>
            <w:r w:rsidRPr="004C22A3">
              <w:rPr>
                <w:rFonts w:ascii="標楷體" w:eastAsia="標楷體" w:hAnsi="標楷體" w:cs="新細明體" w:hint="eastAsia"/>
                <w:color w:val="000000" w:themeColor="text1"/>
                <w:sz w:val="26"/>
                <w:szCs w:val="20"/>
              </w:rPr>
              <w:t>表演：觀察學生在表演繞口令時的表現，包括語言流暢度、表情豐富度和舞台魅力等。</w:t>
            </w:r>
          </w:p>
        </w:tc>
        <w:tc>
          <w:tcPr>
            <w:tcW w:w="2694" w:type="dxa"/>
            <w:vAlign w:val="center"/>
          </w:tcPr>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【國際教育】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國E3 具備表達我國本土文化特色的能力。</w:t>
            </w:r>
          </w:p>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【人權教育】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人E5 </w:t>
            </w:r>
            <w:r w:rsidRPr="00F34AF7">
              <w:rPr>
                <w:rFonts w:ascii="標楷體" w:eastAsia="標楷體" w:hAnsi="標楷體" w:cs="新細明體" w:hint="eastAsia"/>
                <w:color w:val="000000" w:themeColor="text1"/>
                <w:sz w:val="26"/>
                <w:szCs w:val="20"/>
              </w:rPr>
              <w:t>欣賞、包容個別差異並尊重自己與他人的權利。</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三、音樂中的人物</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1.教師引導學生聆賞莫札特〈第41號交響曲〉。</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2.教師引導學生分析音樂的特質。</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3.教師說明，請同學選擇一個想表現的人物，並根據他的特性創作節奏，再選擇適當的音色和力度來表現，完成後和同學們分享。</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4.教師引導試著和同學的節奏堆疊，聽聽看能否激盪出不同的效果。</w:t>
            </w:r>
          </w:p>
        </w:tc>
        <w:tc>
          <w:tcPr>
            <w:tcW w:w="2126" w:type="dxa"/>
            <w:vAlign w:val="center"/>
          </w:tcPr>
          <w:p w:rsidR="00D21075" w:rsidRPr="00F34AF7" w:rsidRDefault="00D21075" w:rsidP="00AE2754">
            <w:pPr>
              <w:spacing w:line="260" w:lineRule="exact"/>
              <w:rPr>
                <w:rFonts w:eastAsiaTheme="minorEastAsia"/>
                <w:sz w:val="20"/>
                <w:szCs w:val="20"/>
              </w:rPr>
            </w:pPr>
            <w:r w:rsidRPr="004C22A3">
              <w:rPr>
                <w:rFonts w:ascii="標楷體" w:eastAsia="標楷體" w:hAnsi="標楷體" w:cs="新細明體" w:hint="eastAsia"/>
                <w:bCs/>
                <w:snapToGrid w:val="0"/>
                <w:color w:val="000000"/>
                <w:sz w:val="26"/>
                <w:szCs w:val="20"/>
              </w:rPr>
              <w:t>參與度評量：觀察學生在聆聽音樂和參與創作活動中的積極程度，包括是否主動參與討論、是否積極表達自己的想法、是否樂意分享和合作。</w:t>
            </w:r>
          </w:p>
        </w:tc>
        <w:tc>
          <w:tcPr>
            <w:tcW w:w="2694" w:type="dxa"/>
            <w:vAlign w:val="center"/>
          </w:tcPr>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【國際教育】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國E4 了解國際文化的多樣性。</w:t>
            </w:r>
          </w:p>
        </w:tc>
      </w:tr>
      <w:tr w:rsidR="00D21075" w:rsidTr="00AE2754">
        <w:trPr>
          <w:trHeight w:val="1827"/>
        </w:trPr>
        <w:tc>
          <w:tcPr>
            <w:tcW w:w="1096" w:type="dxa"/>
            <w:vAlign w:val="center"/>
          </w:tcPr>
          <w:p w:rsidR="00D21075" w:rsidRPr="003324F3"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D21075" w:rsidRPr="003324F3" w:rsidRDefault="00D21075" w:rsidP="00AE2754">
            <w:pPr>
              <w:spacing w:line="260" w:lineRule="exact"/>
              <w:jc w:val="center"/>
              <w:rPr>
                <w:rFonts w:eastAsiaTheme="minorEastAsia"/>
                <w:sz w:val="20"/>
                <w:szCs w:val="20"/>
              </w:rPr>
            </w:pPr>
            <w:r w:rsidRPr="003324F3">
              <w:rPr>
                <w:rFonts w:ascii="標楷體" w:eastAsia="標楷體" w:hAnsi="標楷體" w:cs="新細明體" w:hint="eastAsia"/>
                <w:bCs/>
                <w:color w:val="000000"/>
                <w:sz w:val="26"/>
                <w:szCs w:val="20"/>
              </w:rPr>
              <w:t>壹、</w:t>
            </w:r>
            <w:r w:rsidRPr="003324F3">
              <w:rPr>
                <w:rFonts w:ascii="標楷體" w:eastAsia="標楷體" w:hAnsi="標楷體" w:cs="新細明體" w:hint="eastAsia"/>
                <w:color w:val="000000"/>
                <w:sz w:val="26"/>
                <w:szCs w:val="20"/>
              </w:rPr>
              <w:t>視覺萬花筒</w:t>
            </w:r>
          </w:p>
          <w:p w:rsidR="00D21075" w:rsidRPr="003324F3" w:rsidRDefault="00D21075" w:rsidP="00AE2754">
            <w:pPr>
              <w:spacing w:line="260" w:lineRule="exact"/>
              <w:jc w:val="center"/>
              <w:rPr>
                <w:rFonts w:eastAsiaTheme="minorEastAsia"/>
                <w:sz w:val="20"/>
                <w:szCs w:val="20"/>
              </w:rPr>
            </w:pPr>
            <w:r w:rsidRPr="003324F3">
              <w:rPr>
                <w:rFonts w:ascii="標楷體" w:eastAsia="標楷體" w:hAnsi="標楷體" w:cs="新細明體" w:hint="eastAsia"/>
                <w:bCs/>
                <w:color w:val="000000"/>
                <w:sz w:val="26"/>
                <w:szCs w:val="20"/>
              </w:rPr>
              <w:t>三、建築是庇護所也是藝術品</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藝-E-A3 學習規劃藝術活動，豐富生活經驗。</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D21075" w:rsidRPr="003324F3" w:rsidRDefault="00D21075" w:rsidP="00AE2754">
            <w:pPr>
              <w:spacing w:line="260" w:lineRule="exact"/>
              <w:rPr>
                <w:rFonts w:eastAsiaTheme="minorEastAsia"/>
                <w:sz w:val="20"/>
                <w:szCs w:val="20"/>
              </w:rPr>
            </w:pPr>
            <w:r w:rsidRPr="003324F3">
              <w:rPr>
                <w:rFonts w:ascii="標楷體" w:eastAsia="標楷體" w:hAnsi="標楷體" w:cs="新細明體" w:hint="eastAsia"/>
                <w:color w:val="000000"/>
                <w:sz w:val="26"/>
                <w:szCs w:val="20"/>
              </w:rPr>
              <w:t>課前準備：讓學生先收集各種紙盒和、瓶罐、回收物或多元媒材。</w:t>
            </w:r>
          </w:p>
          <w:p w:rsidR="00D21075" w:rsidRPr="003324F3" w:rsidRDefault="00D21075" w:rsidP="00AE2754">
            <w:pPr>
              <w:spacing w:line="260" w:lineRule="exact"/>
              <w:rPr>
                <w:rFonts w:eastAsiaTheme="minorEastAsia"/>
                <w:sz w:val="20"/>
                <w:szCs w:val="20"/>
              </w:rPr>
            </w:pPr>
            <w:r w:rsidRPr="003324F3">
              <w:rPr>
                <w:rFonts w:ascii="標楷體" w:eastAsia="標楷體" w:hAnsi="標楷體" w:cs="新細明體" w:hint="eastAsia"/>
                <w:color w:val="000000"/>
                <w:sz w:val="26"/>
                <w:szCs w:val="20"/>
              </w:rPr>
              <w:t>1教師引導學生閱讀課文，並討論有哪些環保回收的材料可以被再生製作成建築材料。</w:t>
            </w:r>
          </w:p>
          <w:p w:rsidR="00D21075" w:rsidRPr="003324F3" w:rsidRDefault="00D21075" w:rsidP="00AE2754">
            <w:pPr>
              <w:spacing w:line="260" w:lineRule="exact"/>
              <w:rPr>
                <w:rFonts w:eastAsiaTheme="minorEastAsia"/>
                <w:sz w:val="20"/>
                <w:szCs w:val="20"/>
              </w:rPr>
            </w:pPr>
            <w:r w:rsidRPr="003324F3">
              <w:rPr>
                <w:rFonts w:ascii="標楷體" w:eastAsia="標楷體" w:hAnsi="標楷體" w:cs="新細明體" w:hint="eastAsia"/>
                <w:color w:val="000000"/>
                <w:sz w:val="26"/>
                <w:szCs w:val="20"/>
              </w:rPr>
              <w:t>2教師說明環保建材。</w:t>
            </w:r>
          </w:p>
          <w:p w:rsidR="00D21075" w:rsidRPr="003324F3" w:rsidRDefault="00D21075" w:rsidP="00AE2754">
            <w:pPr>
              <w:spacing w:line="260" w:lineRule="exact"/>
              <w:rPr>
                <w:rFonts w:eastAsiaTheme="minorEastAsia"/>
                <w:sz w:val="20"/>
                <w:szCs w:val="20"/>
              </w:rPr>
            </w:pPr>
            <w:r w:rsidRPr="003324F3">
              <w:rPr>
                <w:rFonts w:ascii="標楷體" w:eastAsia="標楷體" w:hAnsi="標楷體" w:cs="新細明體" w:hint="eastAsia"/>
                <w:color w:val="000000"/>
                <w:sz w:val="26"/>
                <w:szCs w:val="20"/>
              </w:rPr>
              <w:t>3鼓勵學生對建築物使用「環保建材」發表看法及生活中的實例。</w:t>
            </w:r>
          </w:p>
          <w:p w:rsidR="00D21075" w:rsidRPr="003324F3" w:rsidRDefault="00D21075" w:rsidP="00AE2754">
            <w:pPr>
              <w:spacing w:line="260" w:lineRule="exact"/>
              <w:rPr>
                <w:rFonts w:eastAsiaTheme="minorEastAsia"/>
                <w:sz w:val="20"/>
                <w:szCs w:val="20"/>
              </w:rPr>
            </w:pPr>
            <w:r w:rsidRPr="003324F3">
              <w:rPr>
                <w:rFonts w:ascii="標楷體" w:eastAsia="標楷體" w:hAnsi="標楷體" w:cs="新細明體" w:hint="eastAsia"/>
                <w:color w:val="000000"/>
                <w:sz w:val="26"/>
                <w:szCs w:val="20"/>
              </w:rPr>
              <w:t>4教師引導學生參閱課本《以盒子和瓶罐的組合為例》圖例，認知使用資源回收物的組合，可以很快架構出一棟房子的基本主體造形。</w:t>
            </w:r>
          </w:p>
          <w:p w:rsidR="00D21075" w:rsidRPr="003324F3" w:rsidRDefault="00D21075" w:rsidP="00AE2754">
            <w:pPr>
              <w:spacing w:line="260" w:lineRule="exact"/>
              <w:rPr>
                <w:rFonts w:eastAsiaTheme="minorEastAsia"/>
                <w:sz w:val="20"/>
                <w:szCs w:val="20"/>
              </w:rPr>
            </w:pPr>
            <w:r w:rsidRPr="003324F3">
              <w:rPr>
                <w:rFonts w:ascii="標楷體" w:eastAsia="標楷體" w:hAnsi="標楷體" w:cs="新細明體" w:hint="eastAsia"/>
                <w:color w:val="000000"/>
                <w:sz w:val="26"/>
                <w:szCs w:val="20"/>
              </w:rPr>
              <w:t>5教師引導學生參閱課本《住宅大樓》作品圖例並表達個人看法。</w:t>
            </w:r>
          </w:p>
          <w:p w:rsidR="00D21075" w:rsidRPr="003324F3" w:rsidRDefault="00D21075" w:rsidP="00AE2754">
            <w:pPr>
              <w:spacing w:line="260" w:lineRule="exact"/>
              <w:rPr>
                <w:rFonts w:eastAsiaTheme="minorEastAsia"/>
                <w:sz w:val="20"/>
                <w:szCs w:val="20"/>
              </w:rPr>
            </w:pPr>
            <w:r w:rsidRPr="003324F3">
              <w:rPr>
                <w:rFonts w:ascii="標楷體" w:eastAsia="標楷體" w:hAnsi="標楷體" w:cs="新細明體" w:hint="eastAsia"/>
                <w:color w:val="000000"/>
                <w:sz w:val="26"/>
                <w:szCs w:val="20"/>
              </w:rPr>
              <w:t>6教師引導學生參閱課本並說明如何利用附件做出的二個紙盒為基體，配合彩繪、黏貼美術紙和多元媒材做出房子。</w:t>
            </w:r>
          </w:p>
          <w:p w:rsidR="00D21075" w:rsidRPr="003324F3" w:rsidRDefault="00D21075" w:rsidP="00AE2754">
            <w:pPr>
              <w:spacing w:line="260" w:lineRule="exact"/>
              <w:rPr>
                <w:rFonts w:eastAsiaTheme="minorEastAsia"/>
                <w:sz w:val="20"/>
                <w:szCs w:val="20"/>
              </w:rPr>
            </w:pPr>
            <w:r w:rsidRPr="003324F3">
              <w:rPr>
                <w:rFonts w:ascii="標楷體" w:eastAsia="標楷體" w:hAnsi="標楷體" w:cs="新細明體" w:hint="eastAsia"/>
                <w:color w:val="000000"/>
                <w:sz w:val="26"/>
                <w:szCs w:val="20"/>
              </w:rPr>
              <w:t>7教師引導學生欣賞和討論課本兩件房子作品並發表觀點。</w:t>
            </w:r>
          </w:p>
        </w:tc>
        <w:tc>
          <w:tcPr>
            <w:tcW w:w="2126" w:type="dxa"/>
            <w:vAlign w:val="center"/>
          </w:tcPr>
          <w:p w:rsidR="00D21075" w:rsidRPr="004C22A3" w:rsidRDefault="00D21075" w:rsidP="00AE2754">
            <w:pPr>
              <w:spacing w:line="260" w:lineRule="exact"/>
              <w:rPr>
                <w:rFonts w:ascii="標楷體" w:eastAsia="標楷體" w:hAnsi="標楷體" w:cs="新細明體"/>
                <w:color w:val="000000" w:themeColor="text1"/>
                <w:sz w:val="26"/>
                <w:szCs w:val="20"/>
              </w:rPr>
            </w:pPr>
            <w:r w:rsidRPr="004C22A3">
              <w:rPr>
                <w:rFonts w:ascii="標楷體" w:eastAsia="標楷體" w:hAnsi="標楷體" w:cs="新細明體" w:hint="eastAsia"/>
                <w:color w:val="000000" w:themeColor="text1"/>
                <w:sz w:val="26"/>
                <w:szCs w:val="20"/>
              </w:rPr>
              <w:t>作品評量：評估學生製作的建築模型作品，包括外觀設計的美觀度、創意程度、材料運用的巧妙性等。</w:t>
            </w:r>
          </w:p>
        </w:tc>
        <w:tc>
          <w:tcPr>
            <w:tcW w:w="2694" w:type="dxa"/>
            <w:vAlign w:val="center"/>
          </w:tcPr>
          <w:p w:rsidR="00D21075" w:rsidRPr="003324F3" w:rsidRDefault="00D21075" w:rsidP="00AE2754">
            <w:pPr>
              <w:spacing w:line="260" w:lineRule="exact"/>
              <w:rPr>
                <w:rFonts w:eastAsiaTheme="minorEastAsia"/>
                <w:b/>
                <w:sz w:val="20"/>
                <w:szCs w:val="20"/>
              </w:rPr>
            </w:pPr>
            <w:r w:rsidRPr="003324F3">
              <w:rPr>
                <w:rFonts w:ascii="標楷體" w:eastAsia="標楷體" w:hAnsi="標楷體" w:cs="新細明體" w:hint="eastAsia"/>
                <w:b/>
                <w:color w:val="000000"/>
                <w:sz w:val="26"/>
                <w:szCs w:val="20"/>
              </w:rPr>
              <w:t>【品德教育】</w:t>
            </w:r>
          </w:p>
          <w:p w:rsidR="00D21075" w:rsidRPr="003324F3" w:rsidRDefault="00D21075" w:rsidP="00AE2754">
            <w:pPr>
              <w:spacing w:line="260" w:lineRule="exact"/>
              <w:rPr>
                <w:rFonts w:eastAsiaTheme="minorEastAsia"/>
                <w:sz w:val="20"/>
                <w:szCs w:val="20"/>
              </w:rPr>
            </w:pPr>
            <w:r w:rsidRPr="003324F3">
              <w:rPr>
                <w:rFonts w:ascii="標楷體" w:eastAsia="標楷體" w:hAnsi="標楷體" w:cs="新細明體" w:hint="eastAsia"/>
                <w:color w:val="000000"/>
                <w:sz w:val="26"/>
                <w:szCs w:val="20"/>
              </w:rPr>
              <w:t>品E3 溝通合作與和諧人際關係。</w:t>
            </w:r>
          </w:p>
          <w:p w:rsidR="00D21075" w:rsidRPr="003324F3" w:rsidRDefault="00D21075" w:rsidP="00AE2754">
            <w:pPr>
              <w:spacing w:line="260" w:lineRule="exact"/>
              <w:rPr>
                <w:rFonts w:eastAsiaTheme="minorEastAsia"/>
                <w:b/>
                <w:sz w:val="20"/>
                <w:szCs w:val="20"/>
              </w:rPr>
            </w:pPr>
            <w:r w:rsidRPr="003324F3">
              <w:rPr>
                <w:rFonts w:ascii="標楷體" w:eastAsia="標楷體" w:hAnsi="標楷體" w:cs="新細明體" w:hint="eastAsia"/>
                <w:b/>
                <w:color w:val="000000"/>
                <w:sz w:val="26"/>
                <w:szCs w:val="20"/>
              </w:rPr>
              <w:t>【科技教育】</w:t>
            </w:r>
          </w:p>
          <w:p w:rsidR="00D21075" w:rsidRPr="003324F3" w:rsidRDefault="00D21075" w:rsidP="00AE2754">
            <w:pPr>
              <w:spacing w:line="260" w:lineRule="exact"/>
              <w:rPr>
                <w:rFonts w:eastAsiaTheme="minorEastAsia"/>
                <w:sz w:val="20"/>
                <w:szCs w:val="20"/>
              </w:rPr>
            </w:pPr>
            <w:r w:rsidRPr="003324F3">
              <w:rPr>
                <w:rFonts w:ascii="標楷體" w:eastAsia="標楷體" w:hAnsi="標楷體" w:cs="新細明體" w:hint="eastAsia"/>
                <w:color w:val="000000"/>
                <w:sz w:val="26"/>
                <w:szCs w:val="20"/>
              </w:rPr>
              <w:t>科E4 體會動手實作的樂趣，並養成正向的科技態度。</w:t>
            </w:r>
          </w:p>
          <w:p w:rsidR="00D21075" w:rsidRPr="003324F3" w:rsidRDefault="00D21075" w:rsidP="00AE2754">
            <w:pPr>
              <w:spacing w:line="260" w:lineRule="exact"/>
              <w:rPr>
                <w:rFonts w:eastAsiaTheme="minorEastAsia"/>
                <w:b/>
                <w:sz w:val="20"/>
                <w:szCs w:val="20"/>
              </w:rPr>
            </w:pPr>
            <w:r w:rsidRPr="003324F3">
              <w:rPr>
                <w:rFonts w:ascii="標楷體" w:eastAsia="標楷體" w:hAnsi="標楷體" w:cs="新細明體" w:hint="eastAsia"/>
                <w:b/>
                <w:color w:val="000000"/>
                <w:sz w:val="26"/>
                <w:szCs w:val="20"/>
              </w:rPr>
              <w:t>【生涯規劃教育】</w:t>
            </w:r>
          </w:p>
          <w:p w:rsidR="00D21075" w:rsidRPr="003324F3" w:rsidRDefault="00D21075" w:rsidP="00AE2754">
            <w:pPr>
              <w:spacing w:line="260" w:lineRule="exact"/>
              <w:rPr>
                <w:rFonts w:eastAsiaTheme="minorEastAsia"/>
                <w:sz w:val="20"/>
                <w:szCs w:val="20"/>
              </w:rPr>
            </w:pPr>
            <w:r w:rsidRPr="003324F3">
              <w:rPr>
                <w:rFonts w:ascii="標楷體" w:eastAsia="標楷體" w:hAnsi="標楷體" w:cs="新細明體" w:hint="eastAsia"/>
                <w:color w:val="000000"/>
                <w:sz w:val="26"/>
                <w:szCs w:val="20"/>
              </w:rPr>
              <w:t>涯E12 學習解決問題與做決定的能力。</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四、打開你我話匣子</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藝-E-A1 參與藝術活動，探索生活美感。</w:t>
            </w:r>
          </w:p>
          <w:p w:rsidR="00D21075" w:rsidRDefault="00D21075" w:rsidP="00AE2754">
            <w:pPr>
              <w:spacing w:line="260" w:lineRule="exact"/>
            </w:pPr>
            <w:r>
              <w:rPr>
                <w:rFonts w:ascii="標楷體" w:eastAsia="標楷體" w:hAnsi="標楷體" w:cs="新細明體" w:hint="eastAsia"/>
                <w:color w:val="000000"/>
                <w:sz w:val="26"/>
                <w:szCs w:val="26"/>
              </w:rPr>
              <w:t>藝-E-A3 學習規劃藝術活動，豐富生活經驗。</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1.介紹相聲的表演特色。</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2.介紹相聲表演的類型。</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3.介紹世界各地其他類似相聲，以說話為主的表演型態，像是日本的「落語」、「漫才」，美國的脫口秀(Talkshow)表演等。</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4.教師引導學生跟著課本裡的短文，練習說相聲。</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5.進行分組發想，完成一個大約2分鐘的相聲小品。</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6.各組進行排練，完成後上</w:t>
            </w:r>
            <w:r>
              <w:rPr>
                <w:rFonts w:ascii="標楷體" w:eastAsia="標楷體" w:hAnsi="標楷體" w:cs="新細明體" w:hint="eastAsia"/>
                <w:color w:val="000000" w:themeColor="text1"/>
                <w:sz w:val="26"/>
                <w:szCs w:val="20"/>
              </w:rPr>
              <w:t>臺</w:t>
            </w:r>
            <w:r w:rsidRPr="00F34AF7">
              <w:rPr>
                <w:rFonts w:ascii="標楷體" w:eastAsia="標楷體" w:hAnsi="標楷體" w:cs="新細明體" w:hint="eastAsia"/>
                <w:color w:val="000000" w:themeColor="text1"/>
                <w:sz w:val="26"/>
                <w:szCs w:val="20"/>
              </w:rPr>
              <w:t>演出。</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7.教師引導學童自由發表看法並總結。</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4C22A3">
              <w:rPr>
                <w:rFonts w:ascii="標楷體" w:eastAsia="標楷體" w:hAnsi="標楷體" w:cs="新細明體" w:hint="eastAsia"/>
                <w:color w:val="000000" w:themeColor="text1"/>
                <w:sz w:val="26"/>
                <w:szCs w:val="20"/>
              </w:rPr>
              <w:t>小組合作評量：如適用，觀察學生在小組內的合作情況，包括溝通、分工、協作和解決問題的能力等。</w:t>
            </w:r>
          </w:p>
        </w:tc>
        <w:tc>
          <w:tcPr>
            <w:tcW w:w="2694" w:type="dxa"/>
            <w:vAlign w:val="center"/>
          </w:tcPr>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【多元文化教育】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多E6 </w:t>
            </w:r>
            <w:r w:rsidRPr="00F34AF7">
              <w:rPr>
                <w:rFonts w:ascii="標楷體" w:eastAsia="標楷體" w:hAnsi="標楷體" w:cs="新細明體" w:hint="eastAsia"/>
                <w:color w:val="000000" w:themeColor="text1"/>
                <w:sz w:val="26"/>
                <w:szCs w:val="20"/>
              </w:rPr>
              <w:t>了解各文化間的多樣性與差異性。</w:t>
            </w:r>
          </w:p>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【閱讀素養教育】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閱E2 </w:t>
            </w:r>
            <w:r w:rsidRPr="00F34AF7">
              <w:rPr>
                <w:rFonts w:ascii="標楷體" w:eastAsia="標楷體" w:hAnsi="標楷體" w:cs="新細明體" w:hint="eastAsia"/>
                <w:color w:val="000000" w:themeColor="text1"/>
                <w:sz w:val="26"/>
                <w:szCs w:val="20"/>
              </w:rPr>
              <w:t>認識與領域相關的文本類型與寫作題材。</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三、音樂中的人物</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1.教師播放〈波斯市場〉樂曲，請學生聆聽、發表聆聽感受。</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2.教師分段解說各段的描寫內容，再次播放樂曲，依樂曲出現的主題，可請學生隨樂曲，做出不同的人物模仿。</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3.教師任意播放各樂段，讓學生可分辨出各樂段的音樂。</w:t>
            </w:r>
          </w:p>
        </w:tc>
        <w:tc>
          <w:tcPr>
            <w:tcW w:w="2126" w:type="dxa"/>
            <w:vAlign w:val="center"/>
          </w:tcPr>
          <w:p w:rsidR="00D21075" w:rsidRPr="00F34AF7" w:rsidRDefault="00D21075" w:rsidP="00AE2754">
            <w:pPr>
              <w:spacing w:line="260" w:lineRule="exact"/>
              <w:rPr>
                <w:rFonts w:eastAsiaTheme="minorEastAsia"/>
                <w:sz w:val="20"/>
                <w:szCs w:val="20"/>
              </w:rPr>
            </w:pPr>
            <w:r w:rsidRPr="004C22A3">
              <w:rPr>
                <w:rFonts w:ascii="標楷體" w:eastAsia="標楷體" w:hAnsi="標楷體" w:cs="新細明體" w:hint="eastAsia"/>
                <w:bCs/>
                <w:snapToGrid w:val="0"/>
                <w:color w:val="000000"/>
                <w:sz w:val="26"/>
                <w:szCs w:val="20"/>
              </w:rPr>
              <w:t>口語評量：評估學生對樂曲的理解和表達能力，包括對樂曲的描述是否清晰、是否能用適當的詞彙表達自己的感受等。</w:t>
            </w:r>
          </w:p>
        </w:tc>
        <w:tc>
          <w:tcPr>
            <w:tcW w:w="2694" w:type="dxa"/>
            <w:vAlign w:val="center"/>
          </w:tcPr>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【國際教育】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國E5 發展學習不同文化的意願。</w:t>
            </w:r>
          </w:p>
        </w:tc>
      </w:tr>
      <w:tr w:rsidR="00D21075" w:rsidTr="00AE2754">
        <w:trPr>
          <w:trHeight w:val="1827"/>
        </w:trPr>
        <w:tc>
          <w:tcPr>
            <w:tcW w:w="1096" w:type="dxa"/>
            <w:vAlign w:val="center"/>
          </w:tcPr>
          <w:p w:rsidR="00D21075" w:rsidRPr="002D3270"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D21075" w:rsidRPr="002D3270" w:rsidRDefault="00D21075" w:rsidP="00AE2754">
            <w:pPr>
              <w:spacing w:line="260" w:lineRule="exact"/>
              <w:jc w:val="center"/>
              <w:rPr>
                <w:rFonts w:eastAsiaTheme="minorEastAsia"/>
                <w:sz w:val="20"/>
                <w:szCs w:val="20"/>
              </w:rPr>
            </w:pPr>
            <w:r w:rsidRPr="002D3270">
              <w:rPr>
                <w:rFonts w:ascii="標楷體" w:eastAsia="標楷體" w:hAnsi="標楷體" w:cs="新細明體" w:hint="eastAsia"/>
                <w:bCs/>
                <w:color w:val="000000"/>
                <w:sz w:val="26"/>
                <w:szCs w:val="20"/>
              </w:rPr>
              <w:t>壹、</w:t>
            </w:r>
            <w:r w:rsidRPr="002D3270">
              <w:rPr>
                <w:rFonts w:ascii="標楷體" w:eastAsia="標楷體" w:hAnsi="標楷體" w:cs="新細明體" w:hint="eastAsia"/>
                <w:color w:val="000000"/>
                <w:sz w:val="26"/>
                <w:szCs w:val="20"/>
              </w:rPr>
              <w:t>視覺萬花筒</w:t>
            </w:r>
          </w:p>
          <w:p w:rsidR="00D21075" w:rsidRPr="002D3270" w:rsidRDefault="00D21075" w:rsidP="00AE2754">
            <w:pPr>
              <w:spacing w:line="260" w:lineRule="exact"/>
              <w:jc w:val="center"/>
              <w:rPr>
                <w:rFonts w:eastAsiaTheme="minorEastAsia"/>
                <w:bCs/>
                <w:sz w:val="20"/>
                <w:szCs w:val="20"/>
              </w:rPr>
            </w:pPr>
            <w:r w:rsidRPr="002D3270">
              <w:rPr>
                <w:rFonts w:ascii="標楷體" w:eastAsia="標楷體" w:hAnsi="標楷體" w:cs="新細明體" w:hint="eastAsia"/>
                <w:bCs/>
                <w:color w:val="000000"/>
                <w:sz w:val="26"/>
                <w:szCs w:val="20"/>
              </w:rPr>
              <w:t>三、建築是庇護所也是藝術品</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藝-E-A2 認識設計思考，理解藝術實踐的意義。</w:t>
            </w:r>
          </w:p>
          <w:p w:rsidR="00D21075" w:rsidRDefault="00D21075" w:rsidP="00AE2754">
            <w:pPr>
              <w:spacing w:line="260" w:lineRule="exact"/>
            </w:pPr>
            <w:r>
              <w:rPr>
                <w:rFonts w:ascii="標楷體" w:eastAsia="標楷體" w:hAnsi="標楷體" w:cs="新細明體" w:hint="eastAsia"/>
                <w:color w:val="000000"/>
                <w:sz w:val="26"/>
                <w:szCs w:val="26"/>
              </w:rPr>
              <w:t>藝-E-A3 學習規劃藝術活動，豐富生活經驗。</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D21075" w:rsidRPr="002D3270" w:rsidRDefault="00D21075" w:rsidP="00AE2754">
            <w:pPr>
              <w:spacing w:line="260" w:lineRule="exact"/>
              <w:rPr>
                <w:rFonts w:eastAsiaTheme="minorEastAsia"/>
                <w:sz w:val="20"/>
                <w:szCs w:val="20"/>
              </w:rPr>
            </w:pPr>
            <w:r w:rsidRPr="002D3270">
              <w:rPr>
                <w:rFonts w:ascii="標楷體" w:eastAsia="標楷體" w:hAnsi="標楷體" w:cs="新細明體" w:hint="eastAsia"/>
                <w:color w:val="000000"/>
                <w:sz w:val="26"/>
                <w:szCs w:val="20"/>
              </w:rPr>
              <w:t>課前準備：讓學生先收集各種紙盒和、瓶罐、回收物或多元媒材。</w:t>
            </w:r>
          </w:p>
          <w:p w:rsidR="00D21075" w:rsidRPr="002D3270" w:rsidRDefault="00D21075" w:rsidP="00AE2754">
            <w:pPr>
              <w:spacing w:line="260" w:lineRule="exact"/>
              <w:rPr>
                <w:rFonts w:eastAsiaTheme="minorEastAsia"/>
                <w:sz w:val="20"/>
                <w:szCs w:val="20"/>
              </w:rPr>
            </w:pPr>
            <w:r w:rsidRPr="002D3270">
              <w:rPr>
                <w:rFonts w:ascii="標楷體" w:eastAsia="標楷體" w:hAnsi="標楷體" w:cs="新細明體" w:hint="eastAsia"/>
                <w:color w:val="000000"/>
                <w:sz w:val="26"/>
                <w:szCs w:val="20"/>
              </w:rPr>
              <w:t>1教師將全班分組，讓各組先簡單畫出建築物設計草稿。</w:t>
            </w:r>
          </w:p>
          <w:p w:rsidR="00D21075" w:rsidRPr="002D3270" w:rsidRDefault="00D21075" w:rsidP="00AE2754">
            <w:pPr>
              <w:spacing w:line="260" w:lineRule="exact"/>
              <w:rPr>
                <w:rFonts w:eastAsiaTheme="minorEastAsia"/>
                <w:sz w:val="20"/>
                <w:szCs w:val="20"/>
              </w:rPr>
            </w:pPr>
            <w:r w:rsidRPr="002D3270">
              <w:rPr>
                <w:rFonts w:ascii="標楷體" w:eastAsia="標楷體" w:hAnsi="標楷體" w:cs="新細明體" w:hint="eastAsia"/>
                <w:color w:val="000000"/>
                <w:sz w:val="26"/>
                <w:szCs w:val="20"/>
              </w:rPr>
              <w:t>2學生依據設計草圖，從各組員事先準備的材料中擇選可以使用的。</w:t>
            </w:r>
          </w:p>
          <w:p w:rsidR="00D21075" w:rsidRPr="002D3270" w:rsidRDefault="00D21075" w:rsidP="00AE2754">
            <w:pPr>
              <w:spacing w:line="260" w:lineRule="exact"/>
              <w:rPr>
                <w:rFonts w:eastAsiaTheme="minorEastAsia"/>
                <w:sz w:val="20"/>
                <w:szCs w:val="20"/>
              </w:rPr>
            </w:pPr>
            <w:r w:rsidRPr="002D3270">
              <w:rPr>
                <w:rFonts w:ascii="標楷體" w:eastAsia="標楷體" w:hAnsi="標楷體" w:cs="新細明體" w:hint="eastAsia"/>
                <w:color w:val="000000"/>
                <w:sz w:val="26"/>
                <w:szCs w:val="20"/>
              </w:rPr>
              <w:t>3教師巡視並指導各小組依據建築物設計草圖，開始分工搭建建築物主體。</w:t>
            </w:r>
          </w:p>
          <w:p w:rsidR="00D21075" w:rsidRPr="002D3270" w:rsidRDefault="00D21075" w:rsidP="00AE2754">
            <w:pPr>
              <w:spacing w:line="260" w:lineRule="exact"/>
              <w:rPr>
                <w:rFonts w:eastAsiaTheme="minorEastAsia"/>
                <w:sz w:val="20"/>
                <w:szCs w:val="20"/>
              </w:rPr>
            </w:pPr>
            <w:r w:rsidRPr="002D3270">
              <w:rPr>
                <w:rFonts w:ascii="標楷體" w:eastAsia="標楷體" w:hAnsi="標楷體" w:cs="新細明體" w:hint="eastAsia"/>
                <w:color w:val="000000"/>
                <w:sz w:val="26"/>
                <w:szCs w:val="20"/>
              </w:rPr>
              <w:t>4教師巡視並指導各小組利用多元媒材貼裱並完成建築物外觀。</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4C22A3">
              <w:rPr>
                <w:rFonts w:ascii="標楷體" w:eastAsia="標楷體" w:hAnsi="標楷體" w:cs="新細明體" w:hint="eastAsia"/>
                <w:color w:val="000000" w:themeColor="text1"/>
                <w:sz w:val="26"/>
                <w:szCs w:val="20"/>
              </w:rPr>
              <w:t>作品評量：評估學生完成的建築模型作品，包括外觀美觀程度、符合設計草稿的程度、創意性、材料應用等。</w:t>
            </w:r>
          </w:p>
        </w:tc>
        <w:tc>
          <w:tcPr>
            <w:tcW w:w="2694" w:type="dxa"/>
            <w:vAlign w:val="center"/>
          </w:tcPr>
          <w:p w:rsidR="00D21075" w:rsidRPr="002D3270" w:rsidRDefault="00D21075" w:rsidP="00AE2754">
            <w:pPr>
              <w:spacing w:line="260" w:lineRule="exact"/>
              <w:rPr>
                <w:rFonts w:eastAsiaTheme="minorEastAsia"/>
                <w:b/>
                <w:sz w:val="20"/>
                <w:szCs w:val="20"/>
              </w:rPr>
            </w:pPr>
            <w:r w:rsidRPr="002D3270">
              <w:rPr>
                <w:rFonts w:ascii="標楷體" w:eastAsia="標楷體" w:hAnsi="標楷體" w:cs="新細明體" w:hint="eastAsia"/>
                <w:b/>
                <w:color w:val="000000"/>
                <w:sz w:val="26"/>
                <w:szCs w:val="20"/>
              </w:rPr>
              <w:t>【品德教育】</w:t>
            </w:r>
          </w:p>
          <w:p w:rsidR="00D21075" w:rsidRPr="002D3270" w:rsidRDefault="00D21075" w:rsidP="00AE2754">
            <w:pPr>
              <w:spacing w:line="260" w:lineRule="exact"/>
              <w:rPr>
                <w:rFonts w:eastAsiaTheme="minorEastAsia"/>
                <w:sz w:val="20"/>
                <w:szCs w:val="20"/>
              </w:rPr>
            </w:pPr>
            <w:r w:rsidRPr="002D3270">
              <w:rPr>
                <w:rFonts w:ascii="標楷體" w:eastAsia="標楷體" w:hAnsi="標楷體" w:cs="新細明體" w:hint="eastAsia"/>
                <w:color w:val="000000"/>
                <w:sz w:val="26"/>
                <w:szCs w:val="20"/>
              </w:rPr>
              <w:t>品E3 溝通合作與和諧人際關係。</w:t>
            </w:r>
          </w:p>
          <w:p w:rsidR="00D21075" w:rsidRPr="002D3270" w:rsidRDefault="00D21075" w:rsidP="00AE2754">
            <w:pPr>
              <w:spacing w:line="260" w:lineRule="exact"/>
              <w:rPr>
                <w:rFonts w:eastAsiaTheme="minorEastAsia"/>
                <w:b/>
                <w:sz w:val="20"/>
                <w:szCs w:val="20"/>
              </w:rPr>
            </w:pPr>
            <w:r w:rsidRPr="002D3270">
              <w:rPr>
                <w:rFonts w:ascii="標楷體" w:eastAsia="標楷體" w:hAnsi="標楷體" w:cs="新細明體" w:hint="eastAsia"/>
                <w:b/>
                <w:color w:val="000000"/>
                <w:sz w:val="26"/>
                <w:szCs w:val="20"/>
              </w:rPr>
              <w:t>【科技教育】</w:t>
            </w:r>
          </w:p>
          <w:p w:rsidR="00D21075" w:rsidRPr="002D3270" w:rsidRDefault="00D21075" w:rsidP="00AE2754">
            <w:pPr>
              <w:spacing w:line="260" w:lineRule="exact"/>
              <w:rPr>
                <w:rFonts w:eastAsiaTheme="minorEastAsia"/>
                <w:sz w:val="20"/>
                <w:szCs w:val="20"/>
              </w:rPr>
            </w:pPr>
            <w:r w:rsidRPr="002D3270">
              <w:rPr>
                <w:rFonts w:ascii="標楷體" w:eastAsia="標楷體" w:hAnsi="標楷體" w:cs="新細明體" w:hint="eastAsia"/>
                <w:color w:val="000000"/>
                <w:sz w:val="26"/>
                <w:szCs w:val="20"/>
              </w:rPr>
              <w:t>科E4 體會動手實作的樂趣，並養成正向的科技態度。</w:t>
            </w:r>
          </w:p>
          <w:p w:rsidR="00D21075" w:rsidRPr="002D3270" w:rsidRDefault="00D21075" w:rsidP="00AE2754">
            <w:pPr>
              <w:spacing w:line="260" w:lineRule="exact"/>
              <w:rPr>
                <w:rFonts w:eastAsiaTheme="minorEastAsia"/>
                <w:b/>
                <w:sz w:val="20"/>
                <w:szCs w:val="20"/>
              </w:rPr>
            </w:pPr>
            <w:r w:rsidRPr="002D3270">
              <w:rPr>
                <w:rFonts w:ascii="標楷體" w:eastAsia="標楷體" w:hAnsi="標楷體" w:cs="新細明體" w:hint="eastAsia"/>
                <w:b/>
                <w:color w:val="000000"/>
                <w:sz w:val="26"/>
                <w:szCs w:val="20"/>
              </w:rPr>
              <w:t>【生涯規劃教育】</w:t>
            </w:r>
          </w:p>
          <w:p w:rsidR="00D21075" w:rsidRPr="002D3270" w:rsidRDefault="00D21075" w:rsidP="00AE2754">
            <w:pPr>
              <w:spacing w:line="260" w:lineRule="exact"/>
              <w:rPr>
                <w:rFonts w:eastAsiaTheme="minorEastAsia"/>
                <w:sz w:val="20"/>
                <w:szCs w:val="20"/>
              </w:rPr>
            </w:pPr>
            <w:r w:rsidRPr="002D3270">
              <w:rPr>
                <w:rFonts w:ascii="標楷體" w:eastAsia="標楷體" w:hAnsi="標楷體" w:cs="新細明體" w:hint="eastAsia"/>
                <w:color w:val="000000"/>
                <w:sz w:val="26"/>
                <w:szCs w:val="20"/>
              </w:rPr>
              <w:t>涯E12 學習解決問題與做決定的能力。</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貳、表演任我行</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四、打開你我話匣子</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藝-E-A1 參與藝術活動，探索生活美感。</w:t>
            </w:r>
          </w:p>
          <w:p w:rsidR="00D21075" w:rsidRDefault="00D21075" w:rsidP="00AE2754">
            <w:pPr>
              <w:spacing w:line="260" w:lineRule="exact"/>
            </w:pPr>
            <w:r>
              <w:rPr>
                <w:rFonts w:ascii="標楷體" w:eastAsia="標楷體" w:hAnsi="標楷體" w:cs="新細明體" w:hint="eastAsia"/>
                <w:color w:val="000000"/>
                <w:sz w:val="26"/>
                <w:szCs w:val="26"/>
              </w:rPr>
              <w:t>藝-E-A3 學習規劃藝術活動，豐富生活經驗。</w:t>
            </w:r>
          </w:p>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1.介紹相聲的表演特色。</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2.介紹相聲表演的類型。</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3.介紹世界各地其他類似相聲，以說話為主的表演型態，像是日本的「落語」、「漫才」，美國的脫口秀(Talkshow)表演等。</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4.教師引導學生跟著課本裡的短文，練習說相聲。</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5.進行分組發想，完成一個大約2分鐘的相聲小品。</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6.各組進行排練，完成後上</w:t>
            </w:r>
            <w:r>
              <w:rPr>
                <w:rFonts w:ascii="標楷體" w:eastAsia="標楷體" w:hAnsi="標楷體" w:cs="新細明體" w:hint="eastAsia"/>
                <w:color w:val="000000" w:themeColor="text1"/>
                <w:sz w:val="26"/>
                <w:szCs w:val="20"/>
              </w:rPr>
              <w:t>臺</w:t>
            </w:r>
            <w:r w:rsidRPr="00F34AF7">
              <w:rPr>
                <w:rFonts w:ascii="標楷體" w:eastAsia="標楷體" w:hAnsi="標楷體" w:cs="新細明體" w:hint="eastAsia"/>
                <w:color w:val="000000" w:themeColor="text1"/>
                <w:sz w:val="26"/>
                <w:szCs w:val="20"/>
              </w:rPr>
              <w:t>演出。</w:t>
            </w:r>
          </w:p>
          <w:p w:rsidR="00D21075" w:rsidRPr="00F34AF7" w:rsidRDefault="00D21075" w:rsidP="00AE2754">
            <w:pPr>
              <w:tabs>
                <w:tab w:val="left" w:pos="360"/>
              </w:tabs>
              <w:spacing w:line="260" w:lineRule="exact"/>
              <w:textAlignment w:val="baseline"/>
              <w:rPr>
                <w:rFonts w:eastAsiaTheme="minorEastAsia"/>
                <w:color w:val="000000" w:themeColor="text1"/>
                <w:sz w:val="20"/>
                <w:szCs w:val="20"/>
              </w:rPr>
            </w:pPr>
            <w:r w:rsidRPr="00F34AF7">
              <w:rPr>
                <w:rFonts w:ascii="標楷體" w:eastAsia="標楷體" w:hAnsi="標楷體" w:cs="新細明體" w:hint="eastAsia"/>
                <w:color w:val="000000" w:themeColor="text1"/>
                <w:sz w:val="26"/>
                <w:szCs w:val="20"/>
              </w:rPr>
              <w:t>7.教師引導學童自由發表看法並總結。</w:t>
            </w:r>
          </w:p>
        </w:tc>
        <w:tc>
          <w:tcPr>
            <w:tcW w:w="2126" w:type="dxa"/>
            <w:vAlign w:val="center"/>
          </w:tcPr>
          <w:p w:rsidR="00D21075" w:rsidRPr="00F34AF7" w:rsidRDefault="00D21075" w:rsidP="00AE2754">
            <w:pPr>
              <w:spacing w:line="260" w:lineRule="exact"/>
              <w:rPr>
                <w:rFonts w:eastAsiaTheme="minorEastAsia"/>
                <w:color w:val="000000" w:themeColor="text1"/>
                <w:sz w:val="20"/>
                <w:szCs w:val="20"/>
              </w:rPr>
            </w:pPr>
            <w:r w:rsidRPr="004C22A3">
              <w:rPr>
                <w:rFonts w:ascii="標楷體" w:eastAsia="標楷體" w:hAnsi="標楷體" w:cs="新細明體" w:hint="eastAsia"/>
                <w:color w:val="000000" w:themeColor="text1"/>
                <w:sz w:val="26"/>
                <w:szCs w:val="20"/>
              </w:rPr>
              <w:t>表演評量：觀察學生在上台演出時的表演技巧、臨場發揮能力、團隊合作等方面的表現。</w:t>
            </w:r>
          </w:p>
        </w:tc>
        <w:tc>
          <w:tcPr>
            <w:tcW w:w="2694" w:type="dxa"/>
            <w:vAlign w:val="center"/>
          </w:tcPr>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【多元文化教育】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多E6 </w:t>
            </w:r>
            <w:r w:rsidRPr="00F34AF7">
              <w:rPr>
                <w:rFonts w:ascii="標楷體" w:eastAsia="標楷體" w:hAnsi="標楷體" w:cs="新細明體" w:hint="eastAsia"/>
                <w:color w:val="000000" w:themeColor="text1"/>
                <w:sz w:val="26"/>
                <w:szCs w:val="20"/>
              </w:rPr>
              <w:t>了解各文化間的多樣性與差異性。</w:t>
            </w:r>
          </w:p>
          <w:p w:rsidR="00D21075" w:rsidRPr="00F81F3D" w:rsidRDefault="00D21075" w:rsidP="00AE2754">
            <w:pPr>
              <w:spacing w:line="260" w:lineRule="exact"/>
              <w:rPr>
                <w:rFonts w:eastAsiaTheme="minorEastAsia"/>
                <w:b/>
                <w:color w:val="000000" w:themeColor="text1"/>
                <w:sz w:val="20"/>
                <w:szCs w:val="20"/>
              </w:rPr>
            </w:pPr>
            <w:r w:rsidRPr="00F81F3D">
              <w:rPr>
                <w:rFonts w:ascii="標楷體" w:eastAsia="標楷體" w:hAnsi="標楷體" w:cs="新細明體" w:hint="eastAsia"/>
                <w:b/>
                <w:color w:val="000000" w:themeColor="text1"/>
                <w:sz w:val="26"/>
                <w:szCs w:val="20"/>
              </w:rPr>
              <w:t>【閱讀素養教育】</w:t>
            </w:r>
          </w:p>
          <w:p w:rsidR="00D21075" w:rsidRPr="00F34AF7" w:rsidRDefault="00D21075" w:rsidP="00AE2754">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 xml:space="preserve">閱E2 </w:t>
            </w:r>
            <w:r w:rsidRPr="00F34AF7">
              <w:rPr>
                <w:rFonts w:ascii="標楷體" w:eastAsia="標楷體" w:hAnsi="標楷體" w:cs="新細明體" w:hint="eastAsia"/>
                <w:color w:val="000000" w:themeColor="text1"/>
                <w:sz w:val="26"/>
                <w:szCs w:val="20"/>
              </w:rPr>
              <w:t>認識與領域相關的文本類型與寫作題材。</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參、音樂美樂地</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四、乘著音樂去遊歷</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藝-E-C1 識別藝術活動中的社會議題。</w:t>
            </w:r>
          </w:p>
          <w:p w:rsidR="00D21075" w:rsidRDefault="00D21075" w:rsidP="00AE2754">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1.歌曲演奏――〈到森林去〉教師引導曲調練習：學生用「Lu」音，隨琴音哼唱第一部的曲調，反覆至熟練；學生唱第一部，教師唱第二部，熟練後，交換聲部練習唱熟。</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2.〈到森林去〉直笛吹奏：學生吹奏直笛第一部曲調時，教師示範敲奏</w:t>
            </w:r>
            <w:r>
              <w:rPr>
                <w:rFonts w:ascii="標楷體" w:eastAsia="標楷體" w:hAnsi="標楷體" w:cs="新細明體" w:hint="eastAsia"/>
                <w:color w:val="000000"/>
                <w:sz w:val="26"/>
              </w:rPr>
              <w:t>三角鐵</w:t>
            </w:r>
            <w:r w:rsidRPr="00F34AF7">
              <w:rPr>
                <w:rFonts w:ascii="標楷體" w:eastAsia="標楷體" w:hAnsi="標楷體" w:cs="新細明體" w:hint="eastAsia"/>
                <w:color w:val="000000"/>
                <w:sz w:val="26"/>
              </w:rPr>
              <w:t>節奏；學生吹奏直笛第二部曲調時，教師示範敲奏響板節奏。</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3.〈到森林去〉合奏。</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4.教師播放</w:t>
            </w:r>
            <w:r>
              <w:rPr>
                <w:rFonts w:ascii="標楷體" w:eastAsia="標楷體" w:hAnsi="標楷體" w:cs="新細明體" w:hint="eastAsia"/>
                <w:color w:val="000000"/>
                <w:sz w:val="26"/>
              </w:rPr>
              <w:t>〈快樂的流浪者〉(The Happy Wanderer)</w:t>
            </w:r>
            <w:r w:rsidRPr="00F34AF7">
              <w:rPr>
                <w:rFonts w:ascii="標楷體" w:eastAsia="標楷體" w:hAnsi="標楷體" w:cs="新細明體" w:hint="eastAsia"/>
                <w:color w:val="000000"/>
                <w:sz w:val="26"/>
              </w:rPr>
              <w:t>請學生欣賞。</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5.教師請學生練習本曲節奏，並注意附點音符及連結線。</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6.教師彈奏第一部曲調，學生先視譜聆聽，接著隨琴哼唱第一部曲調旋律、學生依節奏朗誦歌詞、演唱第一部歌詞，反覆練習到正確熟練。（第二部同以上教學）</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7.將全班分二部，再練習二部合唱。</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8.樂曲演奏――〈乞丐乞討聲〉：以直笛演奏樂曲〈乞丐乞討聲〉，請學生說出適合的詮釋並在演奏時做出適當的詮釋，如：粗曠的、粗野的。</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9.教師指導學生想像樂曲中的乞丐走到另一個場景，如：城市、巷弄、鄉下等地方，並且用不同的演奏方法詮釋，如：溫柔的、緩慢的、偷偷摸摸的。</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10.請學生分享自己的演奏，並說明改變什麼樣的演奏方式，以及原因。</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11.同學們的作品彼此回饋。</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12.演唱</w:t>
            </w:r>
            <w:r>
              <w:rPr>
                <w:rFonts w:ascii="標楷體" w:eastAsia="標楷體" w:hAnsi="標楷體" w:cs="新細明體" w:hint="eastAsia"/>
                <w:color w:val="000000"/>
                <w:sz w:val="26"/>
              </w:rPr>
              <w:t>〈洛磯山脈〉(Rocky Mountain)</w:t>
            </w:r>
            <w:r w:rsidRPr="00F34AF7">
              <w:rPr>
                <w:rFonts w:ascii="標楷體" w:eastAsia="標楷體" w:hAnsi="標楷體" w:cs="新細明體" w:hint="eastAsia"/>
                <w:color w:val="000000"/>
                <w:sz w:val="26"/>
              </w:rPr>
              <w:t>，教師解釋</w:t>
            </w:r>
            <w:r>
              <w:rPr>
                <w:rFonts w:ascii="標楷體" w:eastAsia="標楷體" w:hAnsi="標楷體" w:cs="新細明體" w:hint="eastAsia"/>
                <w:color w:val="000000"/>
                <w:sz w:val="26"/>
              </w:rPr>
              <w:t>〈洛磯山脈〉(Rocky Mountain)</w:t>
            </w:r>
            <w:r w:rsidRPr="00F34AF7">
              <w:rPr>
                <w:rFonts w:ascii="標楷體" w:eastAsia="標楷體" w:hAnsi="標楷體" w:cs="新細明體" w:hint="eastAsia"/>
                <w:color w:val="000000"/>
                <w:sz w:val="26"/>
              </w:rPr>
              <w:t>歌詞之意思。</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13.教師引導學生看第9、10小節和第13、14小節的歌詞為虛詞Do, do, do, do；可將在這四個小節即興曲調和自創虛詞。</w:t>
            </w:r>
          </w:p>
          <w:p w:rsidR="00D21075" w:rsidRPr="00F34AF7" w:rsidRDefault="00D21075" w:rsidP="00AE2754">
            <w:pPr>
              <w:spacing w:line="260" w:lineRule="exact"/>
              <w:rPr>
                <w:rFonts w:eastAsiaTheme="minorEastAsia"/>
              </w:rPr>
            </w:pPr>
            <w:r w:rsidRPr="00F34AF7">
              <w:rPr>
                <w:rFonts w:ascii="標楷體" w:eastAsia="標楷體" w:hAnsi="標楷體" w:cs="新細明體" w:hint="eastAsia"/>
                <w:color w:val="000000"/>
                <w:sz w:val="26"/>
              </w:rPr>
              <w:t>14.請學生發表成品與彼此回饋。</w:t>
            </w:r>
          </w:p>
        </w:tc>
        <w:tc>
          <w:tcPr>
            <w:tcW w:w="2126" w:type="dxa"/>
            <w:vAlign w:val="center"/>
          </w:tcPr>
          <w:p w:rsidR="00D21075" w:rsidRPr="00F34AF7" w:rsidRDefault="00D21075" w:rsidP="00AE2754">
            <w:pPr>
              <w:spacing w:line="260" w:lineRule="exact"/>
              <w:rPr>
                <w:rFonts w:eastAsiaTheme="minorEastAsia"/>
                <w:sz w:val="20"/>
                <w:szCs w:val="20"/>
              </w:rPr>
            </w:pPr>
            <w:r w:rsidRPr="004C22A3">
              <w:rPr>
                <w:rFonts w:ascii="標楷體" w:eastAsia="標楷體" w:hAnsi="標楷體" w:cs="新細明體" w:hint="eastAsia"/>
                <w:bCs/>
                <w:snapToGrid w:val="0"/>
                <w:color w:val="000000"/>
                <w:sz w:val="26"/>
                <w:szCs w:val="20"/>
              </w:rPr>
              <w:t>小組合作評量：評估學生在分組演奏和練習過程中的合作情況，包括溝通協調、分工合作、共同解決問題的能力等。</w:t>
            </w:r>
          </w:p>
        </w:tc>
        <w:tc>
          <w:tcPr>
            <w:tcW w:w="2694" w:type="dxa"/>
            <w:vAlign w:val="center"/>
          </w:tcPr>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【環境教育】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 xml:space="preserve">環E1 </w:t>
            </w:r>
            <w:r w:rsidRPr="00F34AF7">
              <w:rPr>
                <w:rFonts w:ascii="標楷體" w:eastAsia="標楷體" w:hAnsi="標楷體" w:cs="新細明體" w:hint="eastAsia"/>
                <w:color w:val="000000"/>
                <w:sz w:val="26"/>
                <w:szCs w:val="20"/>
              </w:rPr>
              <w:t>參與戶外學習與自然體驗，覺知自然環境的美、平衡、與完整性。</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肆、統整課程</w:t>
            </w:r>
          </w:p>
          <w:p w:rsidR="00D21075" w:rsidRPr="00E56007" w:rsidRDefault="00D21075" w:rsidP="00AE2754">
            <w:pPr>
              <w:spacing w:line="260" w:lineRule="exact"/>
              <w:jc w:val="center"/>
              <w:rPr>
                <w:rFonts w:eastAsiaTheme="minorEastAsia"/>
                <w:bCs/>
                <w:sz w:val="20"/>
                <w:szCs w:val="20"/>
              </w:rPr>
            </w:pPr>
            <w:r w:rsidRPr="00E56007">
              <w:rPr>
                <w:rFonts w:ascii="標楷體" w:eastAsia="標楷體" w:hAnsi="標楷體" w:cs="新細明體" w:hint="eastAsia"/>
                <w:color w:val="000000"/>
                <w:sz w:val="26"/>
                <w:szCs w:val="20"/>
              </w:rPr>
              <w:t>樂器派對</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1.教師展示六幅含有樂器的名畫，並且依序介紹畫家、畫名與年代，引導學生回答問題：「看見什麼樂器？」「演奏家的姿態為何？」將從藝術家的眼光去探索樂器的世界，認識畫家眼中的樂器和演奏。</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2.鋼琴的前身――大鍵琴：大鍵琴是出現於14到15世紀間，18世紀成為歐洲</w:t>
            </w:r>
            <w:r>
              <w:rPr>
                <w:rFonts w:ascii="標楷體" w:eastAsia="標楷體" w:hAnsi="標楷體" w:cs="新細明體" w:hint="eastAsia"/>
                <w:color w:val="000000"/>
                <w:sz w:val="26"/>
                <w:szCs w:val="20"/>
              </w:rPr>
              <w:t>最盛行的鍵盤樂器，是鋼琴的前身，就像是鋼琴的爸爸，叫做：大鍵琴</w:t>
            </w:r>
            <w:r w:rsidRPr="00F34AF7">
              <w:rPr>
                <w:rFonts w:ascii="標楷體" w:eastAsia="標楷體" w:hAnsi="標楷體" w:cs="新細明體" w:hint="eastAsia"/>
                <w:color w:val="000000"/>
                <w:sz w:val="26"/>
                <w:szCs w:val="20"/>
              </w:rPr>
              <w:t>。</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3.教師說明魯特琴也稱琉特琴，外觀看起來很像吉他，有琴頸、共鳴箱、琴弦等構造，是一種曲頸撥弦樂器，在歐洲中世紀到巴洛克時期的一類古樂器的總稱，在這個時期深受人們的喜愛。</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4.教師介紹魯特大鍵琴，是巴洛克時期的歐洲鍵盤樂器。它類似於大鍵琴，但使用腸線（有時是尼龍）而不是鋼弦，能產生柔和的音調，音樂之父巴赫喜愛這項樂器。</w:t>
            </w:r>
          </w:p>
        </w:tc>
        <w:tc>
          <w:tcPr>
            <w:tcW w:w="2126" w:type="dxa"/>
            <w:vAlign w:val="center"/>
          </w:tcPr>
          <w:p w:rsidR="00D21075" w:rsidRPr="004C22A3" w:rsidRDefault="00D21075" w:rsidP="00AE2754">
            <w:pPr>
              <w:spacing w:line="260" w:lineRule="exact"/>
              <w:rPr>
                <w:rFonts w:ascii="標楷體" w:eastAsia="標楷體" w:hAnsi="標楷體" w:cs="新細明體"/>
                <w:bCs/>
                <w:snapToGrid w:val="0"/>
                <w:color w:val="000000"/>
                <w:sz w:val="26"/>
                <w:szCs w:val="20"/>
              </w:rPr>
            </w:pPr>
            <w:r w:rsidRPr="004C22A3">
              <w:rPr>
                <w:rFonts w:ascii="標楷體" w:eastAsia="標楷體" w:hAnsi="標楷體" w:cs="新細明體" w:hint="eastAsia"/>
                <w:bCs/>
                <w:snapToGrid w:val="0"/>
                <w:color w:val="000000"/>
                <w:sz w:val="26"/>
                <w:szCs w:val="20"/>
              </w:rPr>
              <w:t>參與度</w:t>
            </w:r>
            <w:r w:rsidRPr="004C22A3">
              <w:rPr>
                <w:rFonts w:ascii="標楷體" w:eastAsia="標楷體" w:hAnsi="標楷體" w:cs="新細明體" w:hint="eastAsia"/>
                <w:color w:val="000000"/>
                <w:sz w:val="26"/>
                <w:szCs w:val="20"/>
              </w:rPr>
              <w:t>評量</w:t>
            </w:r>
            <w:r w:rsidRPr="004C22A3">
              <w:rPr>
                <w:rFonts w:ascii="標楷體" w:eastAsia="標楷體" w:hAnsi="標楷體" w:cs="新細明體" w:hint="eastAsia"/>
                <w:bCs/>
                <w:snapToGrid w:val="0"/>
                <w:color w:val="000000"/>
                <w:sz w:val="26"/>
                <w:szCs w:val="20"/>
              </w:rPr>
              <w:t>：觀察學生在觀賞畫作、回答問題時的積極參與程度，包括是否主動提問、回答問題的深度等。</w:t>
            </w:r>
          </w:p>
        </w:tc>
        <w:tc>
          <w:tcPr>
            <w:tcW w:w="2694" w:type="dxa"/>
            <w:vAlign w:val="center"/>
          </w:tcPr>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【國際教育】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國E4 了解國際文化的多樣性。</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國E5 發展學習不同文化的意願。</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肆、統整課程</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樂器派對</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藝-E-B1 理解藝術符號，以表達情意觀點。</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1.教師引導學生思考，不同樂器有不同的演奏動作，試著選定一種樂器，中西不限，用定格的肢體動作做出演奏的動作，如：小提琴、鋼琴、直笛、小喇趴、難胡等。</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2.教師引導學生觀察同學們的肢體動作，動作精準或有猜出來的，都加以鼓勵。</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3.教師引導：「音樂是時間的藝術，演奏時會有動態的動作；這一次的表演將要帶有動態的動作，一樣選定一種樂器，並且表演出來。」</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4.課本上的範例有：銅鈸、二胡、小譜、鈴鼓。</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5.教師引導學生表演時再加點聲音的展現，能使表演更加生動有趣！如果搭配得宜，能使演出更逼真。</w:t>
            </w:r>
          </w:p>
        </w:tc>
        <w:tc>
          <w:tcPr>
            <w:tcW w:w="2126" w:type="dxa"/>
            <w:vAlign w:val="center"/>
          </w:tcPr>
          <w:p w:rsidR="00D21075" w:rsidRPr="00F34AF7" w:rsidRDefault="00D21075" w:rsidP="00AE2754">
            <w:pPr>
              <w:spacing w:line="260" w:lineRule="exact"/>
              <w:rPr>
                <w:rFonts w:eastAsiaTheme="minorEastAsia"/>
                <w:sz w:val="20"/>
                <w:szCs w:val="20"/>
              </w:rPr>
            </w:pPr>
            <w:r w:rsidRPr="004C22A3">
              <w:rPr>
                <w:rFonts w:ascii="標楷體" w:eastAsia="標楷體" w:hAnsi="標楷體" w:cs="新細明體" w:hint="eastAsia"/>
                <w:bCs/>
                <w:snapToGrid w:val="0"/>
                <w:color w:val="000000"/>
                <w:sz w:val="26"/>
                <w:szCs w:val="20"/>
              </w:rPr>
              <w:t>實作評量：觀察學生在模仿樂器演奏動作時的實際表現，包括動作的精準度、流暢度、動態感等。</w:t>
            </w:r>
          </w:p>
        </w:tc>
        <w:tc>
          <w:tcPr>
            <w:tcW w:w="2694" w:type="dxa"/>
            <w:vAlign w:val="center"/>
          </w:tcPr>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【生涯規劃教育】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 xml:space="preserve">涯E4 </w:t>
            </w:r>
            <w:r w:rsidRPr="00F34AF7">
              <w:rPr>
                <w:rFonts w:ascii="標楷體" w:eastAsia="標楷體" w:hAnsi="標楷體" w:cs="新細明體" w:hint="eastAsia"/>
                <w:color w:val="000000"/>
                <w:sz w:val="26"/>
                <w:szCs w:val="20"/>
              </w:rPr>
              <w:t>認識自己的特質與興趣。</w:t>
            </w:r>
          </w:p>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【國際教育】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國E4 了解國際文化的多樣性。</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國E5 發展學習不同文化的意願。</w:t>
            </w:r>
          </w:p>
        </w:tc>
      </w:tr>
      <w:tr w:rsidR="00D21075" w:rsidTr="00AE2754">
        <w:trPr>
          <w:trHeight w:val="1827"/>
        </w:trPr>
        <w:tc>
          <w:tcPr>
            <w:tcW w:w="1096" w:type="dxa"/>
            <w:vAlign w:val="center"/>
          </w:tcPr>
          <w:p w:rsidR="00D21075" w:rsidRPr="00F34AF7" w:rsidRDefault="0045465C" w:rsidP="00AE2754">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bCs/>
                <w:color w:val="000000"/>
                <w:sz w:val="26"/>
                <w:szCs w:val="20"/>
              </w:rPr>
              <w:t>肆、統整課程</w:t>
            </w:r>
          </w:p>
          <w:p w:rsidR="00D21075" w:rsidRPr="00E56007" w:rsidRDefault="00D21075" w:rsidP="00AE2754">
            <w:pPr>
              <w:spacing w:line="260" w:lineRule="exact"/>
              <w:jc w:val="center"/>
              <w:rPr>
                <w:rFonts w:eastAsiaTheme="minorEastAsia"/>
                <w:sz w:val="20"/>
                <w:szCs w:val="20"/>
              </w:rPr>
            </w:pPr>
            <w:r w:rsidRPr="00E56007">
              <w:rPr>
                <w:rFonts w:ascii="標楷體" w:eastAsia="標楷體" w:hAnsi="標楷體" w:cs="新細明體" w:hint="eastAsia"/>
                <w:color w:val="000000"/>
                <w:sz w:val="26"/>
                <w:szCs w:val="20"/>
              </w:rPr>
              <w:t>樂器派對</w:t>
            </w:r>
          </w:p>
        </w:tc>
        <w:tc>
          <w:tcPr>
            <w:tcW w:w="1792" w:type="dxa"/>
            <w:vAlign w:val="center"/>
          </w:tcPr>
          <w:p w:rsidR="00D21075" w:rsidRDefault="00D21075" w:rsidP="00AE2754">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D21075" w:rsidRDefault="00D21075" w:rsidP="00AE2754">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1.鋼琴的前身――大鍵琴：大鍵琴是出現於14到15世紀間，18世紀成為歐洲</w:t>
            </w:r>
            <w:r>
              <w:rPr>
                <w:rFonts w:ascii="標楷體" w:eastAsia="標楷體" w:hAnsi="標楷體" w:cs="新細明體" w:hint="eastAsia"/>
                <w:color w:val="000000"/>
                <w:sz w:val="26"/>
                <w:szCs w:val="20"/>
              </w:rPr>
              <w:t>最盛行的鍵盤樂器，是鋼琴的前身，就像是鋼琴的爸爸，叫做：大鍵琴</w:t>
            </w:r>
            <w:r w:rsidRPr="00F34AF7">
              <w:rPr>
                <w:rFonts w:ascii="標楷體" w:eastAsia="標楷體" w:hAnsi="標楷體" w:cs="新細明體" w:hint="eastAsia"/>
                <w:color w:val="000000"/>
                <w:sz w:val="26"/>
                <w:szCs w:val="20"/>
              </w:rPr>
              <w:t>。</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2.教師說明魯特琴也稱琉特琴，外觀看起來很像吉他，有琴頸、共鳴箱、琴弦等構造，是一種曲頸撥弦樂器，在歐洲中世紀到巴洛克時期的一類古樂器的總稱，在這個時期深受人們的喜愛。</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3.教師介紹魯特大鍵琴，是巴洛克時期的歐洲鍵盤樂器。它類似於大鍵琴，但使用腸線（有時是尼龍）而不是鋼弦，能產生柔和的音調，音樂之父巴赫喜愛這項樂器。</w:t>
            </w:r>
          </w:p>
          <w:p w:rsidR="00D21075" w:rsidRPr="00F34AF7" w:rsidRDefault="00D21075" w:rsidP="00AE2754">
            <w:pPr>
              <w:spacing w:line="260" w:lineRule="exact"/>
              <w:rPr>
                <w:rFonts w:eastAsiaTheme="minorEastAsia"/>
                <w:sz w:val="20"/>
                <w:szCs w:val="20"/>
              </w:rPr>
            </w:pPr>
            <w:r w:rsidRPr="00F34AF7">
              <w:rPr>
                <w:rFonts w:ascii="標楷體" w:eastAsia="標楷體" w:hAnsi="標楷體" w:cs="新細明體" w:hint="eastAsia"/>
                <w:color w:val="000000"/>
                <w:sz w:val="26"/>
                <w:szCs w:val="20"/>
              </w:rPr>
              <w:t>4.欣賞巴赫的〈</w:t>
            </w:r>
            <w:r>
              <w:rPr>
                <w:rFonts w:ascii="標楷體" w:eastAsia="標楷體" w:hAnsi="標楷體" w:cs="新細明體" w:hint="eastAsia"/>
                <w:color w:val="000000"/>
                <w:sz w:val="26"/>
                <w:szCs w:val="20"/>
              </w:rPr>
              <w:t>魯特琴組曲</w:t>
            </w:r>
            <w:r w:rsidRPr="00F34AF7">
              <w:rPr>
                <w:rFonts w:ascii="標楷體" w:eastAsia="標楷體" w:hAnsi="標楷體" w:cs="新細明體" w:hint="eastAsia"/>
                <w:color w:val="000000"/>
                <w:sz w:val="26"/>
                <w:szCs w:val="20"/>
              </w:rPr>
              <w:t>〉。</w:t>
            </w:r>
          </w:p>
        </w:tc>
        <w:tc>
          <w:tcPr>
            <w:tcW w:w="2126" w:type="dxa"/>
            <w:vAlign w:val="center"/>
          </w:tcPr>
          <w:p w:rsidR="00D21075" w:rsidRPr="00F34AF7" w:rsidRDefault="00D21075" w:rsidP="00AE2754">
            <w:pPr>
              <w:spacing w:line="260" w:lineRule="exact"/>
              <w:rPr>
                <w:rFonts w:eastAsiaTheme="minorEastAsia"/>
                <w:sz w:val="20"/>
                <w:szCs w:val="20"/>
              </w:rPr>
            </w:pPr>
            <w:r w:rsidRPr="004C22A3">
              <w:rPr>
                <w:rFonts w:ascii="標楷體" w:eastAsia="標楷體" w:hAnsi="標楷體" w:cs="新細明體" w:hint="eastAsia"/>
                <w:bCs/>
                <w:snapToGrid w:val="0"/>
                <w:color w:val="000000"/>
                <w:sz w:val="26"/>
                <w:szCs w:val="20"/>
              </w:rPr>
              <w:t>口語評量：評估學生在討論過程中對於所學知識的表達能力，包括用詞是否得當、表達清晰度、邏輯性等。</w:t>
            </w:r>
          </w:p>
        </w:tc>
        <w:tc>
          <w:tcPr>
            <w:tcW w:w="2694" w:type="dxa"/>
            <w:vAlign w:val="center"/>
          </w:tcPr>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【生涯規劃教育】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 xml:space="preserve">涯E4 </w:t>
            </w:r>
            <w:r w:rsidRPr="00F34AF7">
              <w:rPr>
                <w:rFonts w:ascii="標楷體" w:eastAsia="標楷體" w:hAnsi="標楷體" w:cs="新細明體" w:hint="eastAsia"/>
                <w:color w:val="000000"/>
                <w:sz w:val="26"/>
                <w:szCs w:val="20"/>
              </w:rPr>
              <w:t>認識自己的特質與興趣。</w:t>
            </w:r>
          </w:p>
          <w:p w:rsidR="00D21075" w:rsidRPr="00F81F3D" w:rsidRDefault="00D21075" w:rsidP="00AE2754">
            <w:pPr>
              <w:spacing w:line="260" w:lineRule="exact"/>
              <w:rPr>
                <w:rFonts w:eastAsiaTheme="minorEastAsia"/>
                <w:b/>
                <w:sz w:val="20"/>
                <w:szCs w:val="20"/>
              </w:rPr>
            </w:pPr>
            <w:r w:rsidRPr="00F81F3D">
              <w:rPr>
                <w:rFonts w:ascii="標楷體" w:eastAsia="標楷體" w:hAnsi="標楷體" w:cs="新細明體" w:hint="eastAsia"/>
                <w:b/>
                <w:color w:val="000000"/>
                <w:sz w:val="26"/>
                <w:szCs w:val="20"/>
              </w:rPr>
              <w:t>【國際教育】</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國E4 了解國際文化的多樣性。</w:t>
            </w:r>
          </w:p>
          <w:p w:rsidR="00D21075" w:rsidRPr="00F34AF7" w:rsidRDefault="00D21075" w:rsidP="00AE2754">
            <w:pPr>
              <w:spacing w:line="260" w:lineRule="exact"/>
              <w:rPr>
                <w:rFonts w:eastAsiaTheme="minorEastAsia"/>
                <w:sz w:val="20"/>
                <w:szCs w:val="20"/>
              </w:rPr>
            </w:pPr>
            <w:r>
              <w:rPr>
                <w:rFonts w:ascii="標楷體" w:eastAsia="標楷體" w:hAnsi="標楷體" w:cs="新細明體" w:hint="eastAsia"/>
                <w:color w:val="000000"/>
                <w:sz w:val="26"/>
                <w:szCs w:val="20"/>
              </w:rPr>
              <w:t>國E5 發展學習不同文化的意願。</w:t>
            </w:r>
          </w:p>
        </w:tc>
      </w:tr>
    </w:tbl>
    <w:p w:rsidR="00D21075" w:rsidRDefault="00D21075" w:rsidP="00D21075">
      <w:pPr>
        <w:jc w:val="center"/>
        <w:rPr>
          <w:rFonts w:ascii="標楷體" w:eastAsia="標楷體" w:hAnsi="標楷體"/>
        </w:rPr>
      </w:pPr>
    </w:p>
    <w:p w:rsidR="00DC4BFB" w:rsidRPr="00D21075" w:rsidRDefault="00DC4BFB" w:rsidP="00DB448B">
      <w:pPr>
        <w:jc w:val="center"/>
        <w:rPr>
          <w:rFonts w:ascii="標楷體" w:eastAsia="標楷體" w:hAnsi="標楷體"/>
        </w:rPr>
      </w:pPr>
    </w:p>
    <w:sectPr w:rsidR="00DC4BFB" w:rsidRPr="00D21075" w:rsidSect="003A62D3">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840" w:rsidRDefault="00810840" w:rsidP="001E09F9">
      <w:r>
        <w:separator/>
      </w:r>
    </w:p>
  </w:endnote>
  <w:endnote w:type="continuationSeparator" w:id="0">
    <w:p w:rsidR="00810840" w:rsidRDefault="00810840" w:rsidP="001E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840" w:rsidRDefault="00810840" w:rsidP="001E09F9">
      <w:r>
        <w:separator/>
      </w:r>
    </w:p>
  </w:footnote>
  <w:footnote w:type="continuationSeparator" w:id="0">
    <w:p w:rsidR="00810840" w:rsidRDefault="00810840" w:rsidP="001E09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612BCC2"/>
    <w:lvl w:ilvl="0" w:tplc="7BC0D1B0">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7C7"/>
    <w:rsid w:val="000003B7"/>
    <w:rsid w:val="000067B2"/>
    <w:rsid w:val="00012156"/>
    <w:rsid w:val="00025C88"/>
    <w:rsid w:val="00026499"/>
    <w:rsid w:val="00030DB0"/>
    <w:rsid w:val="00032143"/>
    <w:rsid w:val="00045C76"/>
    <w:rsid w:val="00045FE6"/>
    <w:rsid w:val="000956AA"/>
    <w:rsid w:val="000A5732"/>
    <w:rsid w:val="000B195F"/>
    <w:rsid w:val="000B6BA8"/>
    <w:rsid w:val="000C0295"/>
    <w:rsid w:val="000C19A5"/>
    <w:rsid w:val="000D6595"/>
    <w:rsid w:val="000D6C32"/>
    <w:rsid w:val="000E5576"/>
    <w:rsid w:val="000E70B6"/>
    <w:rsid w:val="000F1175"/>
    <w:rsid w:val="000F5993"/>
    <w:rsid w:val="000F73C2"/>
    <w:rsid w:val="000F7BDE"/>
    <w:rsid w:val="001108D1"/>
    <w:rsid w:val="00112BD7"/>
    <w:rsid w:val="00116A31"/>
    <w:rsid w:val="00130E11"/>
    <w:rsid w:val="001349A8"/>
    <w:rsid w:val="00137654"/>
    <w:rsid w:val="00140C9F"/>
    <w:rsid w:val="00144500"/>
    <w:rsid w:val="0014689E"/>
    <w:rsid w:val="00152FB4"/>
    <w:rsid w:val="00157CEA"/>
    <w:rsid w:val="0017345A"/>
    <w:rsid w:val="00180CC5"/>
    <w:rsid w:val="00182BE0"/>
    <w:rsid w:val="001977AB"/>
    <w:rsid w:val="001B6014"/>
    <w:rsid w:val="001C7F16"/>
    <w:rsid w:val="001E09F9"/>
    <w:rsid w:val="001E489B"/>
    <w:rsid w:val="001F78B1"/>
    <w:rsid w:val="0021292F"/>
    <w:rsid w:val="002133AB"/>
    <w:rsid w:val="002201F5"/>
    <w:rsid w:val="0022108F"/>
    <w:rsid w:val="00236180"/>
    <w:rsid w:val="0026307C"/>
    <w:rsid w:val="00264617"/>
    <w:rsid w:val="002656EA"/>
    <w:rsid w:val="00265989"/>
    <w:rsid w:val="00265BDF"/>
    <w:rsid w:val="002700A9"/>
    <w:rsid w:val="00273C1C"/>
    <w:rsid w:val="002753BF"/>
    <w:rsid w:val="002758FF"/>
    <w:rsid w:val="00281925"/>
    <w:rsid w:val="00283E94"/>
    <w:rsid w:val="00283FD7"/>
    <w:rsid w:val="00286217"/>
    <w:rsid w:val="0029134C"/>
    <w:rsid w:val="00292039"/>
    <w:rsid w:val="00294922"/>
    <w:rsid w:val="002A4997"/>
    <w:rsid w:val="002B1165"/>
    <w:rsid w:val="002C282B"/>
    <w:rsid w:val="002D4CAB"/>
    <w:rsid w:val="002E4FC6"/>
    <w:rsid w:val="00306883"/>
    <w:rsid w:val="0031703F"/>
    <w:rsid w:val="003225FB"/>
    <w:rsid w:val="0033711F"/>
    <w:rsid w:val="0035113D"/>
    <w:rsid w:val="003528CC"/>
    <w:rsid w:val="00353873"/>
    <w:rsid w:val="003542DC"/>
    <w:rsid w:val="003563DE"/>
    <w:rsid w:val="00357575"/>
    <w:rsid w:val="003700DC"/>
    <w:rsid w:val="0038261A"/>
    <w:rsid w:val="00387EA3"/>
    <w:rsid w:val="003956BA"/>
    <w:rsid w:val="003A1011"/>
    <w:rsid w:val="003A62D3"/>
    <w:rsid w:val="003B761D"/>
    <w:rsid w:val="003C0F32"/>
    <w:rsid w:val="003C3EA7"/>
    <w:rsid w:val="003E58CE"/>
    <w:rsid w:val="003E6127"/>
    <w:rsid w:val="003F2548"/>
    <w:rsid w:val="0042601A"/>
    <w:rsid w:val="00430520"/>
    <w:rsid w:val="004436C6"/>
    <w:rsid w:val="004532CD"/>
    <w:rsid w:val="0045465C"/>
    <w:rsid w:val="004557C8"/>
    <w:rsid w:val="0046070B"/>
    <w:rsid w:val="00462888"/>
    <w:rsid w:val="00464E51"/>
    <w:rsid w:val="00465E71"/>
    <w:rsid w:val="00465F09"/>
    <w:rsid w:val="00472E1A"/>
    <w:rsid w:val="004874E9"/>
    <w:rsid w:val="004A5F0B"/>
    <w:rsid w:val="004B2F72"/>
    <w:rsid w:val="004B5ED0"/>
    <w:rsid w:val="004B6054"/>
    <w:rsid w:val="004C22A3"/>
    <w:rsid w:val="004C2C88"/>
    <w:rsid w:val="004C309D"/>
    <w:rsid w:val="004C64C5"/>
    <w:rsid w:val="004E0B3A"/>
    <w:rsid w:val="004E2037"/>
    <w:rsid w:val="004F30B5"/>
    <w:rsid w:val="00525F2A"/>
    <w:rsid w:val="00526E16"/>
    <w:rsid w:val="005279C8"/>
    <w:rsid w:val="00541956"/>
    <w:rsid w:val="00543CDD"/>
    <w:rsid w:val="00547926"/>
    <w:rsid w:val="00567AD2"/>
    <w:rsid w:val="00587A1D"/>
    <w:rsid w:val="005A3447"/>
    <w:rsid w:val="005A5B68"/>
    <w:rsid w:val="005C6DD4"/>
    <w:rsid w:val="005E61BD"/>
    <w:rsid w:val="005F5321"/>
    <w:rsid w:val="0060053B"/>
    <w:rsid w:val="0060058D"/>
    <w:rsid w:val="0060210D"/>
    <w:rsid w:val="00613E83"/>
    <w:rsid w:val="00617208"/>
    <w:rsid w:val="006300EF"/>
    <w:rsid w:val="006304AE"/>
    <w:rsid w:val="006369D1"/>
    <w:rsid w:val="006432B6"/>
    <w:rsid w:val="00653020"/>
    <w:rsid w:val="0065561F"/>
    <w:rsid w:val="00663FA6"/>
    <w:rsid w:val="00666573"/>
    <w:rsid w:val="00666739"/>
    <w:rsid w:val="00673AC1"/>
    <w:rsid w:val="0069753D"/>
    <w:rsid w:val="006A1314"/>
    <w:rsid w:val="006A1EDB"/>
    <w:rsid w:val="006A5077"/>
    <w:rsid w:val="006C57EA"/>
    <w:rsid w:val="006C6ABE"/>
    <w:rsid w:val="006F5AF6"/>
    <w:rsid w:val="006F62F0"/>
    <w:rsid w:val="006F6738"/>
    <w:rsid w:val="007113EC"/>
    <w:rsid w:val="0071772C"/>
    <w:rsid w:val="00731C7F"/>
    <w:rsid w:val="00734DBD"/>
    <w:rsid w:val="00737565"/>
    <w:rsid w:val="00743D41"/>
    <w:rsid w:val="00745A75"/>
    <w:rsid w:val="007506E2"/>
    <w:rsid w:val="007539EF"/>
    <w:rsid w:val="00754209"/>
    <w:rsid w:val="007572C4"/>
    <w:rsid w:val="007706DD"/>
    <w:rsid w:val="007722B9"/>
    <w:rsid w:val="0077364E"/>
    <w:rsid w:val="00774392"/>
    <w:rsid w:val="00786AA7"/>
    <w:rsid w:val="00794E73"/>
    <w:rsid w:val="007A307F"/>
    <w:rsid w:val="007C5FC6"/>
    <w:rsid w:val="007D0A4E"/>
    <w:rsid w:val="007D18C8"/>
    <w:rsid w:val="007E076D"/>
    <w:rsid w:val="007E09E1"/>
    <w:rsid w:val="00802916"/>
    <w:rsid w:val="00804B09"/>
    <w:rsid w:val="00810840"/>
    <w:rsid w:val="008140E7"/>
    <w:rsid w:val="008243A7"/>
    <w:rsid w:val="008262C3"/>
    <w:rsid w:val="008325A3"/>
    <w:rsid w:val="0087419E"/>
    <w:rsid w:val="00877B86"/>
    <w:rsid w:val="008A6A78"/>
    <w:rsid w:val="008B2175"/>
    <w:rsid w:val="008B45CB"/>
    <w:rsid w:val="008B4C67"/>
    <w:rsid w:val="008C15A9"/>
    <w:rsid w:val="008D3578"/>
    <w:rsid w:val="008D68E8"/>
    <w:rsid w:val="008D6D99"/>
    <w:rsid w:val="008D7541"/>
    <w:rsid w:val="008D77AD"/>
    <w:rsid w:val="008E4683"/>
    <w:rsid w:val="008E555F"/>
    <w:rsid w:val="008E69EB"/>
    <w:rsid w:val="008F5F93"/>
    <w:rsid w:val="00900717"/>
    <w:rsid w:val="00906FFB"/>
    <w:rsid w:val="00926E44"/>
    <w:rsid w:val="0093146B"/>
    <w:rsid w:val="00932B4E"/>
    <w:rsid w:val="0094392D"/>
    <w:rsid w:val="00947314"/>
    <w:rsid w:val="009475B5"/>
    <w:rsid w:val="00952DB2"/>
    <w:rsid w:val="009578D6"/>
    <w:rsid w:val="00961CB7"/>
    <w:rsid w:val="00963C8C"/>
    <w:rsid w:val="00973522"/>
    <w:rsid w:val="0097431A"/>
    <w:rsid w:val="009776F8"/>
    <w:rsid w:val="00986B8C"/>
    <w:rsid w:val="009907F6"/>
    <w:rsid w:val="00993013"/>
    <w:rsid w:val="009A1175"/>
    <w:rsid w:val="009A2C96"/>
    <w:rsid w:val="009A3AD5"/>
    <w:rsid w:val="009C0110"/>
    <w:rsid w:val="009D09F4"/>
    <w:rsid w:val="00A23C22"/>
    <w:rsid w:val="00A2636B"/>
    <w:rsid w:val="00A27464"/>
    <w:rsid w:val="00A5391F"/>
    <w:rsid w:val="00A6147E"/>
    <w:rsid w:val="00A61519"/>
    <w:rsid w:val="00A6221A"/>
    <w:rsid w:val="00A72CCD"/>
    <w:rsid w:val="00A820AD"/>
    <w:rsid w:val="00A833B3"/>
    <w:rsid w:val="00AB785E"/>
    <w:rsid w:val="00AB7B0E"/>
    <w:rsid w:val="00AD5461"/>
    <w:rsid w:val="00AD7B59"/>
    <w:rsid w:val="00AE26A2"/>
    <w:rsid w:val="00AF2B80"/>
    <w:rsid w:val="00AF458E"/>
    <w:rsid w:val="00B017C7"/>
    <w:rsid w:val="00B16C72"/>
    <w:rsid w:val="00B170D3"/>
    <w:rsid w:val="00B22DF0"/>
    <w:rsid w:val="00B25D2A"/>
    <w:rsid w:val="00B33D93"/>
    <w:rsid w:val="00B5082C"/>
    <w:rsid w:val="00B61C14"/>
    <w:rsid w:val="00B62C47"/>
    <w:rsid w:val="00B632C0"/>
    <w:rsid w:val="00B638DF"/>
    <w:rsid w:val="00B6411C"/>
    <w:rsid w:val="00B70CDE"/>
    <w:rsid w:val="00B72A3F"/>
    <w:rsid w:val="00B72A6D"/>
    <w:rsid w:val="00B76813"/>
    <w:rsid w:val="00B76925"/>
    <w:rsid w:val="00B94137"/>
    <w:rsid w:val="00BB1FAA"/>
    <w:rsid w:val="00BD7560"/>
    <w:rsid w:val="00BF2742"/>
    <w:rsid w:val="00BF319C"/>
    <w:rsid w:val="00C12A43"/>
    <w:rsid w:val="00C23B9C"/>
    <w:rsid w:val="00C37725"/>
    <w:rsid w:val="00C44D6B"/>
    <w:rsid w:val="00C51370"/>
    <w:rsid w:val="00C564FC"/>
    <w:rsid w:val="00C71BBD"/>
    <w:rsid w:val="00C945B9"/>
    <w:rsid w:val="00CB6241"/>
    <w:rsid w:val="00CC11EC"/>
    <w:rsid w:val="00CC6B46"/>
    <w:rsid w:val="00CD5276"/>
    <w:rsid w:val="00CE0A6C"/>
    <w:rsid w:val="00CE401D"/>
    <w:rsid w:val="00CE4584"/>
    <w:rsid w:val="00CE63A2"/>
    <w:rsid w:val="00D06C9B"/>
    <w:rsid w:val="00D075AF"/>
    <w:rsid w:val="00D21075"/>
    <w:rsid w:val="00D22448"/>
    <w:rsid w:val="00D231BA"/>
    <w:rsid w:val="00D24DE9"/>
    <w:rsid w:val="00D262A1"/>
    <w:rsid w:val="00D40BF8"/>
    <w:rsid w:val="00D43615"/>
    <w:rsid w:val="00D5703F"/>
    <w:rsid w:val="00D66766"/>
    <w:rsid w:val="00D6692C"/>
    <w:rsid w:val="00D71C95"/>
    <w:rsid w:val="00D82705"/>
    <w:rsid w:val="00D87672"/>
    <w:rsid w:val="00D909AA"/>
    <w:rsid w:val="00D90BF7"/>
    <w:rsid w:val="00D92550"/>
    <w:rsid w:val="00D93212"/>
    <w:rsid w:val="00D93F1B"/>
    <w:rsid w:val="00D95EA1"/>
    <w:rsid w:val="00DA22BB"/>
    <w:rsid w:val="00DA7F3C"/>
    <w:rsid w:val="00DB16A3"/>
    <w:rsid w:val="00DB448B"/>
    <w:rsid w:val="00DB4D44"/>
    <w:rsid w:val="00DB5592"/>
    <w:rsid w:val="00DB792A"/>
    <w:rsid w:val="00DC4BFB"/>
    <w:rsid w:val="00DE765C"/>
    <w:rsid w:val="00E0428B"/>
    <w:rsid w:val="00E33E24"/>
    <w:rsid w:val="00E34A7C"/>
    <w:rsid w:val="00E51C64"/>
    <w:rsid w:val="00E5508F"/>
    <w:rsid w:val="00E671A4"/>
    <w:rsid w:val="00E73E30"/>
    <w:rsid w:val="00E95048"/>
    <w:rsid w:val="00EA04D5"/>
    <w:rsid w:val="00EA37ED"/>
    <w:rsid w:val="00EA3FCA"/>
    <w:rsid w:val="00EA7035"/>
    <w:rsid w:val="00EB0EB1"/>
    <w:rsid w:val="00EC45CB"/>
    <w:rsid w:val="00ED070D"/>
    <w:rsid w:val="00EE064C"/>
    <w:rsid w:val="00EF3236"/>
    <w:rsid w:val="00F024D0"/>
    <w:rsid w:val="00F06920"/>
    <w:rsid w:val="00F226B5"/>
    <w:rsid w:val="00F240EF"/>
    <w:rsid w:val="00F326F9"/>
    <w:rsid w:val="00F51373"/>
    <w:rsid w:val="00F53296"/>
    <w:rsid w:val="00F55010"/>
    <w:rsid w:val="00F60B4A"/>
    <w:rsid w:val="00F66EBE"/>
    <w:rsid w:val="00F82658"/>
    <w:rsid w:val="00F8710D"/>
    <w:rsid w:val="00FB4784"/>
    <w:rsid w:val="00FC1DF4"/>
    <w:rsid w:val="00FC6BAD"/>
    <w:rsid w:val="00FD3766"/>
    <w:rsid w:val="00FD6D91"/>
    <w:rsid w:val="00FE0DAB"/>
    <w:rsid w:val="00FE2156"/>
    <w:rsid w:val="00FE2231"/>
    <w:rsid w:val="00FF2E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88157"/>
  <w15:docId w15:val="{282FF9B0-88AB-45FE-A00C-9BE5F34A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 w:type="character" w:styleId="aff5">
    <w:name w:val="FollowedHyperlink"/>
    <w:basedOn w:val="a0"/>
    <w:uiPriority w:val="99"/>
    <w:semiHidden/>
    <w:unhideWhenUsed/>
    <w:rsid w:val="00932B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9047567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731658261">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3F75A-CC9D-4017-82C1-07A6EA9D3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69</Pages>
  <Words>8556</Words>
  <Characters>48771</Characters>
  <Application>Microsoft Office Word</Application>
  <DocSecurity>0</DocSecurity>
  <Lines>406</Lines>
  <Paragraphs>114</Paragraphs>
  <ScaleCrop>false</ScaleCrop>
  <Company/>
  <LinksUpToDate>false</LinksUpToDate>
  <CharactersWithSpaces>57213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44</cp:revision>
  <cp:lastPrinted>2019-03-26T07:40:00Z</cp:lastPrinted>
  <dcterms:created xsi:type="dcterms:W3CDTF">2020-04-23T11:06:00Z</dcterms:created>
  <dcterms:modified xsi:type="dcterms:W3CDTF">2026-05-05T07:34:00Z</dcterms:modified>
</cp:coreProperties>
</file>