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33B7932" w14:textId="77BD814C" w:rsidR="00042A1C" w:rsidRPr="004F4430" w:rsidRDefault="008949F3"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p>
    <w:p w14:paraId="6BA52417" w14:textId="77777777" w:rsidR="00042A1C" w:rsidRPr="004F4430" w:rsidRDefault="00042A1C" w:rsidP="00273C1C">
      <w:pPr>
        <w:rPr>
          <w:rFonts w:ascii="標楷體" w:eastAsia="標楷體" w:hAnsi="標楷體"/>
          <w:sz w:val="32"/>
          <w:szCs w:val="32"/>
        </w:rPr>
      </w:pPr>
      <w:r>
        <w:rPr>
          <w:rFonts w:eastAsia="標楷體"/>
          <w:sz w:val="32"/>
          <w:szCs w:val="32"/>
        </w:rPr>
        <w:t>【第一學期】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4F4430" w:rsidRPr="004F4430" w14:paraId="17844804" w14:textId="77777777" w:rsidTr="00C576CF">
        <w:trPr>
          <w:trHeight w:val="680"/>
        </w:trPr>
        <w:tc>
          <w:tcPr>
            <w:tcW w:w="1375" w:type="dxa"/>
            <w:vAlign w:val="center"/>
          </w:tcPr>
          <w:p w14:paraId="396677A6" w14:textId="77777777" w:rsidR="00042A1C" w:rsidRPr="004F4430" w:rsidRDefault="00042A1C" w:rsidP="00165DE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2B08E75C" w14:textId="77777777" w:rsidR="00042A1C" w:rsidRPr="00926A1F" w:rsidRDefault="00042A1C" w:rsidP="006F6738">
            <w:pPr>
              <w:rPr>
                <w:rFonts w:ascii="標楷體" w:eastAsia="標楷體" w:hAnsi="標楷體"/>
                <w:sz w:val="28"/>
                <w:shd w:val="pct15" w:color="auto" w:fill="FFFFFF"/>
              </w:rPr>
            </w:pPr>
            <w:r>
              <w:rPr>
                <w:rFonts w:eastAsia="標楷體"/>
                <w:sz w:val="28"/>
              </w:rPr>
              <w:t>閩南語</w:t>
            </w:r>
          </w:p>
        </w:tc>
        <w:tc>
          <w:tcPr>
            <w:tcW w:w="2126" w:type="dxa"/>
            <w:vAlign w:val="center"/>
          </w:tcPr>
          <w:p w14:paraId="0FA075EA" w14:textId="77777777" w:rsidR="00042A1C" w:rsidRPr="004F4430" w:rsidRDefault="00042A1C" w:rsidP="001533E2">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19D83C0C" w14:textId="3D8A7442" w:rsidR="00042A1C" w:rsidRPr="004F4430" w:rsidRDefault="00042A1C" w:rsidP="008949F3">
            <w:pPr>
              <w:rPr>
                <w:rFonts w:ascii="標楷體" w:eastAsia="標楷體" w:hAnsi="標楷體"/>
                <w:sz w:val="28"/>
              </w:rPr>
            </w:pPr>
            <w:r>
              <w:rPr>
                <w:rFonts w:eastAsia="標楷體"/>
                <w:sz w:val="28"/>
              </w:rPr>
              <w:t>五年級，共</w:t>
            </w:r>
            <w:r>
              <w:rPr>
                <w:rFonts w:eastAsia="標楷體"/>
                <w:sz w:val="28"/>
              </w:rPr>
              <w:t xml:space="preserve">  </w:t>
            </w:r>
            <w:r w:rsidR="008949F3">
              <w:rPr>
                <w:rFonts w:eastAsia="標楷體"/>
                <w:sz w:val="28"/>
              </w:rPr>
              <w:t>1</w:t>
            </w:r>
            <w:r>
              <w:rPr>
                <w:rFonts w:eastAsia="標楷體"/>
                <w:sz w:val="28"/>
              </w:rPr>
              <w:t xml:space="preserve"> </w:t>
            </w:r>
            <w:r>
              <w:rPr>
                <w:rFonts w:eastAsia="標楷體"/>
                <w:sz w:val="28"/>
              </w:rPr>
              <w:t>班</w:t>
            </w:r>
          </w:p>
        </w:tc>
      </w:tr>
      <w:tr w:rsidR="006F6738" w:rsidRPr="004F4430" w14:paraId="3F9BFDE5" w14:textId="77777777" w:rsidTr="00C576CF">
        <w:trPr>
          <w:trHeight w:val="680"/>
        </w:trPr>
        <w:tc>
          <w:tcPr>
            <w:tcW w:w="1375" w:type="dxa"/>
            <w:vAlign w:val="center"/>
          </w:tcPr>
          <w:p w14:paraId="48CB8902" w14:textId="77777777" w:rsidR="00042A1C" w:rsidRPr="004F4430" w:rsidRDefault="00042A1C" w:rsidP="001533E2">
            <w:pPr>
              <w:jc w:val="center"/>
              <w:rPr>
                <w:rFonts w:ascii="標楷體" w:eastAsia="標楷體" w:hAnsi="標楷體"/>
                <w:sz w:val="28"/>
              </w:rPr>
            </w:pPr>
            <w:r w:rsidRPr="004F4430">
              <w:rPr>
                <w:rFonts w:eastAsia="標楷體"/>
                <w:sz w:val="28"/>
              </w:rPr>
              <w:t>教師</w:t>
            </w:r>
          </w:p>
        </w:tc>
        <w:tc>
          <w:tcPr>
            <w:tcW w:w="5288" w:type="dxa"/>
            <w:vAlign w:val="center"/>
          </w:tcPr>
          <w:p w14:paraId="4353FD79" w14:textId="38120AF6" w:rsidR="00042A1C" w:rsidRPr="004F4430" w:rsidRDefault="008949F3" w:rsidP="001533E2">
            <w:pPr>
              <w:rPr>
                <w:rFonts w:ascii="標楷體" w:eastAsia="標楷體" w:hAnsi="標楷體"/>
                <w:sz w:val="28"/>
              </w:rPr>
            </w:pPr>
            <w:r>
              <w:rPr>
                <w:rFonts w:ascii="標楷體" w:eastAsia="標楷體" w:hAnsi="標楷體" w:hint="eastAsia"/>
                <w:sz w:val="28"/>
              </w:rPr>
              <w:t>陳淑絹</w:t>
            </w:r>
          </w:p>
        </w:tc>
        <w:tc>
          <w:tcPr>
            <w:tcW w:w="2126" w:type="dxa"/>
            <w:vAlign w:val="center"/>
          </w:tcPr>
          <w:p w14:paraId="082FEC71" w14:textId="77777777" w:rsidR="00042A1C" w:rsidRPr="004F4430" w:rsidRDefault="00042A1C" w:rsidP="00CE63A2">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318E6A97" w14:textId="77777777" w:rsidR="00042A1C" w:rsidRPr="004F4430" w:rsidRDefault="00042A1C" w:rsidP="00C576CF">
            <w:pPr>
              <w:rPr>
                <w:rFonts w:ascii="標楷體" w:eastAsia="標楷體" w:hAnsi="標楷體"/>
                <w:sz w:val="28"/>
              </w:rPr>
            </w:pPr>
            <w:r>
              <w:rPr>
                <w:rFonts w:eastAsia="標楷體"/>
                <w:sz w:val="28"/>
              </w:rPr>
              <w:t>每週</w:t>
            </w:r>
            <w:r>
              <w:rPr>
                <w:rFonts w:eastAsia="標楷體"/>
                <w:sz w:val="28"/>
              </w:rPr>
              <w:t>1</w:t>
            </w:r>
            <w:r>
              <w:rPr>
                <w:rFonts w:eastAsia="標楷體"/>
                <w:sz w:val="28"/>
              </w:rPr>
              <w:t>節，</w:t>
            </w:r>
            <w:r>
              <w:rPr>
                <w:rFonts w:eastAsia="標楷體"/>
                <w:sz w:val="28"/>
              </w:rPr>
              <w:t>21</w:t>
            </w:r>
            <w:r>
              <w:rPr>
                <w:rFonts w:eastAsia="標楷體"/>
                <w:sz w:val="28"/>
              </w:rPr>
              <w:t>週，共</w:t>
            </w:r>
            <w:r>
              <w:rPr>
                <w:rFonts w:eastAsia="標楷體"/>
                <w:sz w:val="28"/>
              </w:rPr>
              <w:t>21</w:t>
            </w:r>
            <w:r>
              <w:rPr>
                <w:rFonts w:eastAsia="標楷體"/>
                <w:sz w:val="28"/>
              </w:rPr>
              <w:t>節</w:t>
            </w:r>
          </w:p>
        </w:tc>
      </w:tr>
    </w:tbl>
    <w:p w14:paraId="5E680844" w14:textId="77777777" w:rsidR="00042A1C" w:rsidRDefault="00042A1C" w:rsidP="00DC0719">
      <w:pPr>
        <w:spacing w:line="60" w:lineRule="auto"/>
        <w:rPr>
          <w:rFonts w:ascii="標楷體" w:eastAsia="標楷體" w:hAnsi="標楷體"/>
          <w:sz w:val="16"/>
          <w:szCs w:val="16"/>
        </w:rPr>
      </w:pPr>
    </w:p>
    <w:p w14:paraId="5811FCE2" w14:textId="77777777" w:rsidR="00042A1C" w:rsidRPr="004F4430" w:rsidRDefault="00042A1C"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1D46D8FA" w14:textId="77777777" w:rsidTr="0035609C">
        <w:trPr>
          <w:trHeight w:val="1648"/>
        </w:trPr>
        <w:tc>
          <w:tcPr>
            <w:tcW w:w="5000" w:type="pct"/>
            <w:gridSpan w:val="6"/>
          </w:tcPr>
          <w:p w14:paraId="451F3E52" w14:textId="77777777" w:rsidR="00042A1C" w:rsidRDefault="00042A1C"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5AA6AFEC" w14:textId="77777777" w:rsidR="00042A1C" w:rsidRPr="0094100F" w:rsidRDefault="00042A1C" w:rsidP="0094100F">
            <w:pPr>
              <w:rPr>
                <w:rFonts w:ascii="標楷體" w:eastAsia="標楷體" w:hAnsi="標楷體"/>
                <w:sz w:val="26"/>
                <w:szCs w:val="26"/>
              </w:rPr>
            </w:pPr>
            <w:r w:rsidRPr="0094100F">
              <w:rPr>
                <w:rFonts w:eastAsia="標楷體"/>
                <w:sz w:val="26"/>
                <w:szCs w:val="26"/>
              </w:rPr>
              <w:t>1.</w:t>
            </w:r>
            <w:r w:rsidRPr="0094100F">
              <w:rPr>
                <w:rFonts w:eastAsia="標楷體"/>
                <w:sz w:val="26"/>
                <w:szCs w:val="26"/>
              </w:rPr>
              <w:t>能熟讀課文、理解文意並認識古今科技產品之不同。</w:t>
            </w:r>
          </w:p>
          <w:p w14:paraId="47B7CC4C" w14:textId="77777777" w:rsidR="00042A1C" w:rsidRPr="0094100F" w:rsidRDefault="00042A1C" w:rsidP="0094100F">
            <w:pPr>
              <w:rPr>
                <w:rFonts w:ascii="標楷體" w:eastAsia="標楷體" w:hAnsi="標楷體"/>
                <w:sz w:val="26"/>
                <w:szCs w:val="26"/>
              </w:rPr>
            </w:pPr>
            <w:r w:rsidRPr="0094100F">
              <w:rPr>
                <w:rFonts w:eastAsia="標楷體"/>
                <w:sz w:val="26"/>
                <w:szCs w:val="26"/>
              </w:rPr>
              <w:t>2.</w:t>
            </w:r>
            <w:r w:rsidRPr="0094100F">
              <w:rPr>
                <w:rFonts w:eastAsia="標楷體"/>
                <w:sz w:val="26"/>
                <w:szCs w:val="26"/>
              </w:rPr>
              <w:t>能正確表達科技產品功能及生活應用的語句及感想。</w:t>
            </w:r>
          </w:p>
          <w:p w14:paraId="71255819" w14:textId="77777777" w:rsidR="00042A1C" w:rsidRPr="0094100F" w:rsidRDefault="00042A1C" w:rsidP="0094100F">
            <w:pPr>
              <w:rPr>
                <w:rFonts w:ascii="標楷體" w:eastAsia="標楷體" w:hAnsi="標楷體"/>
                <w:sz w:val="26"/>
                <w:szCs w:val="26"/>
              </w:rPr>
            </w:pPr>
            <w:r w:rsidRPr="0094100F">
              <w:rPr>
                <w:rFonts w:eastAsia="標楷體"/>
                <w:sz w:val="26"/>
                <w:szCs w:val="26"/>
              </w:rPr>
              <w:t>3.</w:t>
            </w:r>
            <w:r w:rsidRPr="0094100F">
              <w:rPr>
                <w:rFonts w:eastAsia="標楷體"/>
                <w:sz w:val="26"/>
                <w:szCs w:val="26"/>
              </w:rPr>
              <w:t>能欣賞、珍惜科技帶來的便利及具有善用科技的素養。</w:t>
            </w:r>
          </w:p>
          <w:p w14:paraId="40B1A4C7" w14:textId="77777777" w:rsidR="00042A1C" w:rsidRPr="0094100F" w:rsidRDefault="00042A1C" w:rsidP="0094100F">
            <w:pPr>
              <w:rPr>
                <w:rFonts w:ascii="標楷體" w:eastAsia="標楷體" w:hAnsi="標楷體"/>
                <w:sz w:val="26"/>
                <w:szCs w:val="26"/>
              </w:rPr>
            </w:pPr>
            <w:r w:rsidRPr="0094100F">
              <w:rPr>
                <w:rFonts w:eastAsia="標楷體"/>
                <w:sz w:val="26"/>
                <w:szCs w:val="26"/>
              </w:rPr>
              <w:t>4.</w:t>
            </w:r>
            <w:r w:rsidRPr="0094100F">
              <w:rPr>
                <w:rFonts w:eastAsia="標楷體"/>
                <w:sz w:val="26"/>
                <w:szCs w:val="26"/>
              </w:rPr>
              <w:t>能學會認讀聽辨閩南語鼻化韻母的符號及其拼音。</w:t>
            </w:r>
          </w:p>
          <w:p w14:paraId="7A0B3D22" w14:textId="77777777" w:rsidR="00042A1C" w:rsidRPr="0094100F" w:rsidRDefault="00042A1C" w:rsidP="0094100F">
            <w:pPr>
              <w:rPr>
                <w:rFonts w:ascii="標楷體" w:eastAsia="標楷體" w:hAnsi="標楷體"/>
                <w:sz w:val="26"/>
                <w:szCs w:val="26"/>
              </w:rPr>
            </w:pPr>
            <w:r w:rsidRPr="0094100F">
              <w:rPr>
                <w:rFonts w:eastAsia="標楷體"/>
                <w:sz w:val="26"/>
                <w:szCs w:val="26"/>
              </w:rPr>
              <w:t>5.</w:t>
            </w:r>
            <w:r w:rsidRPr="0094100F">
              <w:rPr>
                <w:rFonts w:eastAsia="標楷體"/>
                <w:sz w:val="26"/>
                <w:szCs w:val="26"/>
              </w:rPr>
              <w:t>能熟讀課文、理解文意並認識職業類別。</w:t>
            </w:r>
          </w:p>
          <w:p w14:paraId="1C352F33" w14:textId="77777777" w:rsidR="00042A1C" w:rsidRPr="0094100F" w:rsidRDefault="00042A1C" w:rsidP="0094100F">
            <w:pPr>
              <w:rPr>
                <w:rFonts w:ascii="標楷體" w:eastAsia="標楷體" w:hAnsi="標楷體"/>
                <w:sz w:val="26"/>
                <w:szCs w:val="26"/>
              </w:rPr>
            </w:pPr>
            <w:r w:rsidRPr="0094100F">
              <w:rPr>
                <w:rFonts w:eastAsia="標楷體"/>
                <w:sz w:val="26"/>
                <w:szCs w:val="26"/>
              </w:rPr>
              <w:t>6.</w:t>
            </w:r>
            <w:r w:rsidRPr="0094100F">
              <w:rPr>
                <w:rFonts w:eastAsia="標楷體"/>
                <w:sz w:val="26"/>
                <w:szCs w:val="26"/>
              </w:rPr>
              <w:t>能正確表達職業類別、工作內容及職業願望的語句及感想。</w:t>
            </w:r>
          </w:p>
          <w:p w14:paraId="3F607618" w14:textId="77777777" w:rsidR="00042A1C" w:rsidRPr="0094100F" w:rsidRDefault="00042A1C" w:rsidP="0094100F">
            <w:pPr>
              <w:rPr>
                <w:rFonts w:ascii="標楷體" w:eastAsia="標楷體" w:hAnsi="標楷體"/>
                <w:sz w:val="26"/>
                <w:szCs w:val="26"/>
              </w:rPr>
            </w:pPr>
            <w:r w:rsidRPr="0094100F">
              <w:rPr>
                <w:rFonts w:eastAsia="標楷體"/>
                <w:sz w:val="26"/>
                <w:szCs w:val="26"/>
              </w:rPr>
              <w:t>7.</w:t>
            </w:r>
            <w:r w:rsidRPr="0094100F">
              <w:rPr>
                <w:rFonts w:eastAsia="標楷體"/>
                <w:sz w:val="26"/>
                <w:szCs w:val="26"/>
              </w:rPr>
              <w:t>能欣賞職業的意義及感恩社會百工付出的素養。</w:t>
            </w:r>
          </w:p>
          <w:p w14:paraId="729F43E4" w14:textId="77777777" w:rsidR="00042A1C" w:rsidRPr="0094100F" w:rsidRDefault="00042A1C" w:rsidP="0094100F">
            <w:pPr>
              <w:rPr>
                <w:rFonts w:ascii="標楷體" w:eastAsia="標楷體" w:hAnsi="標楷體"/>
                <w:sz w:val="26"/>
                <w:szCs w:val="26"/>
              </w:rPr>
            </w:pPr>
            <w:r w:rsidRPr="0094100F">
              <w:rPr>
                <w:rFonts w:eastAsia="標楷體"/>
                <w:sz w:val="26"/>
                <w:szCs w:val="26"/>
              </w:rPr>
              <w:t>8.</w:t>
            </w:r>
            <w:r w:rsidRPr="0094100F">
              <w:rPr>
                <w:rFonts w:eastAsia="標楷體"/>
                <w:sz w:val="26"/>
                <w:szCs w:val="26"/>
              </w:rPr>
              <w:t>能正確表達描述情緒感受的語句及想法。</w:t>
            </w:r>
          </w:p>
          <w:p w14:paraId="62FC857A" w14:textId="77777777" w:rsidR="00042A1C" w:rsidRPr="0094100F" w:rsidRDefault="00042A1C" w:rsidP="0094100F">
            <w:pPr>
              <w:rPr>
                <w:rFonts w:ascii="標楷體" w:eastAsia="標楷體" w:hAnsi="標楷體"/>
                <w:sz w:val="26"/>
                <w:szCs w:val="26"/>
              </w:rPr>
            </w:pPr>
            <w:r w:rsidRPr="0094100F">
              <w:rPr>
                <w:rFonts w:eastAsia="標楷體"/>
                <w:sz w:val="26"/>
                <w:szCs w:val="26"/>
              </w:rPr>
              <w:t>9.</w:t>
            </w:r>
            <w:r w:rsidRPr="0094100F">
              <w:rPr>
                <w:rFonts w:eastAsia="標楷體"/>
                <w:sz w:val="26"/>
                <w:szCs w:val="26"/>
              </w:rPr>
              <w:t>能覺察、表達、諒解自己或他人的心情，並轉化成正向和諧的情意。</w:t>
            </w:r>
          </w:p>
          <w:p w14:paraId="0C9978B5" w14:textId="77777777" w:rsidR="00042A1C" w:rsidRPr="0094100F" w:rsidRDefault="00042A1C" w:rsidP="0094100F">
            <w:pPr>
              <w:rPr>
                <w:rFonts w:ascii="標楷體" w:eastAsia="標楷體" w:hAnsi="標楷體"/>
                <w:sz w:val="26"/>
                <w:szCs w:val="26"/>
              </w:rPr>
            </w:pPr>
            <w:r w:rsidRPr="0094100F">
              <w:rPr>
                <w:rFonts w:eastAsia="標楷體"/>
                <w:sz w:val="26"/>
                <w:szCs w:val="26"/>
              </w:rPr>
              <w:t>10.</w:t>
            </w:r>
            <w:r w:rsidRPr="0094100F">
              <w:rPr>
                <w:rFonts w:eastAsia="標楷體"/>
                <w:sz w:val="26"/>
                <w:szCs w:val="26"/>
              </w:rPr>
              <w:t>能藉由本課語詞來認識臺灣各縣市及其閩南語說法。</w:t>
            </w:r>
          </w:p>
          <w:p w14:paraId="76B873FE" w14:textId="77777777" w:rsidR="00042A1C" w:rsidRPr="0094100F" w:rsidRDefault="00042A1C" w:rsidP="0094100F">
            <w:pPr>
              <w:rPr>
                <w:rFonts w:ascii="標楷體" w:eastAsia="標楷體" w:hAnsi="標楷體"/>
                <w:sz w:val="26"/>
                <w:szCs w:val="26"/>
              </w:rPr>
            </w:pPr>
            <w:r w:rsidRPr="0094100F">
              <w:rPr>
                <w:rFonts w:eastAsia="標楷體"/>
                <w:sz w:val="26"/>
                <w:szCs w:val="26"/>
              </w:rPr>
              <w:t>11.</w:t>
            </w:r>
            <w:r w:rsidRPr="0094100F">
              <w:rPr>
                <w:rFonts w:eastAsia="標楷體"/>
                <w:sz w:val="26"/>
                <w:szCs w:val="26"/>
              </w:rPr>
              <w:t>能藉由本課語詞來認識舊地名及其閩南語說法。</w:t>
            </w:r>
          </w:p>
        </w:tc>
      </w:tr>
      <w:tr w:rsidR="004F4430" w:rsidRPr="004F4430" w14:paraId="3C8CC308" w14:textId="77777777" w:rsidTr="00A66460">
        <w:trPr>
          <w:trHeight w:val="370"/>
        </w:trPr>
        <w:tc>
          <w:tcPr>
            <w:tcW w:w="1027" w:type="pct"/>
            <w:gridSpan w:val="2"/>
            <w:shd w:val="clear" w:color="auto" w:fill="F3F3F3"/>
            <w:vAlign w:val="center"/>
          </w:tcPr>
          <w:p w14:paraId="41FEB27B" w14:textId="77777777" w:rsidR="00042A1C" w:rsidRPr="004F4430" w:rsidRDefault="00042A1C"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6311F358" w14:textId="77777777" w:rsidR="00042A1C" w:rsidRPr="004F4430" w:rsidRDefault="00042A1C"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42B16EEE" w14:textId="77777777" w:rsidR="00042A1C" w:rsidRPr="004F4430" w:rsidRDefault="00042A1C"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2BF972E2" w14:textId="77777777" w:rsidR="00042A1C" w:rsidRPr="004F4430" w:rsidRDefault="00042A1C"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1BB91A73" w14:textId="77777777" w:rsidR="00042A1C" w:rsidRPr="004F4430" w:rsidRDefault="00042A1C"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27387928" w14:textId="77777777" w:rsidR="00042A1C" w:rsidRPr="004F4430" w:rsidRDefault="00042A1C"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2D1DB16D" w14:textId="77777777" w:rsidTr="00A66460">
        <w:trPr>
          <w:trHeight w:val="422"/>
        </w:trPr>
        <w:tc>
          <w:tcPr>
            <w:tcW w:w="364" w:type="pct"/>
            <w:tcBorders>
              <w:right w:val="single" w:sz="4" w:space="0" w:color="auto"/>
            </w:tcBorders>
            <w:shd w:val="clear" w:color="auto" w:fill="F3F3F3"/>
            <w:vAlign w:val="center"/>
          </w:tcPr>
          <w:p w14:paraId="7F22D907" w14:textId="77777777" w:rsidR="00042A1C" w:rsidRPr="004F4430" w:rsidRDefault="00042A1C"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76ECDA8D" w14:textId="77777777" w:rsidR="00042A1C" w:rsidRPr="004F4430" w:rsidRDefault="00042A1C"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77893A8C" w14:textId="77777777" w:rsidR="00042A1C" w:rsidRPr="004F4430" w:rsidRDefault="00042A1C"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6697F947" w14:textId="77777777" w:rsidR="00042A1C" w:rsidRPr="004F4430" w:rsidRDefault="00042A1C" w:rsidP="00613E83">
            <w:pPr>
              <w:jc w:val="center"/>
              <w:rPr>
                <w:rFonts w:ascii="標楷體" w:eastAsia="標楷體" w:hAnsi="標楷體" w:cs="新細明體"/>
                <w:sz w:val="26"/>
                <w:szCs w:val="26"/>
              </w:rPr>
            </w:pPr>
          </w:p>
        </w:tc>
        <w:tc>
          <w:tcPr>
            <w:tcW w:w="811" w:type="pct"/>
            <w:vMerge/>
            <w:shd w:val="clear" w:color="auto" w:fill="F3F3F3"/>
            <w:vAlign w:val="center"/>
          </w:tcPr>
          <w:p w14:paraId="6F4312B3" w14:textId="77777777" w:rsidR="00042A1C" w:rsidRPr="004F4430" w:rsidRDefault="00042A1C" w:rsidP="00613E83">
            <w:pPr>
              <w:jc w:val="center"/>
              <w:rPr>
                <w:rFonts w:ascii="標楷體" w:eastAsia="標楷體" w:hAnsi="標楷體"/>
                <w:sz w:val="26"/>
                <w:szCs w:val="26"/>
              </w:rPr>
            </w:pPr>
          </w:p>
        </w:tc>
        <w:tc>
          <w:tcPr>
            <w:tcW w:w="1028" w:type="pct"/>
            <w:vMerge/>
            <w:shd w:val="clear" w:color="auto" w:fill="F3F3F3"/>
            <w:vAlign w:val="center"/>
          </w:tcPr>
          <w:p w14:paraId="7B314B2B" w14:textId="77777777" w:rsidR="00042A1C" w:rsidRPr="004F4430" w:rsidRDefault="00042A1C" w:rsidP="00613E83">
            <w:pPr>
              <w:jc w:val="center"/>
              <w:rPr>
                <w:rFonts w:ascii="標楷體" w:eastAsia="標楷體" w:hAnsi="標楷體"/>
                <w:sz w:val="26"/>
                <w:szCs w:val="26"/>
              </w:rPr>
            </w:pPr>
          </w:p>
        </w:tc>
      </w:tr>
      <w:tr w:rsidR="00904CBD" w:rsidRPr="004F4430" w14:paraId="3F40F0ED" w14:textId="77777777" w:rsidTr="00781D01">
        <w:trPr>
          <w:trHeight w:val="1827"/>
        </w:trPr>
        <w:tc>
          <w:tcPr>
            <w:tcW w:w="364" w:type="pct"/>
          </w:tcPr>
          <w:p w14:paraId="672C5F5D" w14:textId="77777777" w:rsidR="00904CBD" w:rsidRPr="0094100F" w:rsidRDefault="00904CBD" w:rsidP="00904CBD">
            <w:pPr>
              <w:jc w:val="both"/>
              <w:rPr>
                <w:rFonts w:ascii="標楷體" w:eastAsia="標楷體" w:hAnsi="標楷體"/>
                <w:sz w:val="26"/>
                <w:szCs w:val="26"/>
              </w:rPr>
            </w:pPr>
            <w:r>
              <w:rPr>
                <w:rFonts w:eastAsia="標楷體"/>
                <w:sz w:val="26"/>
                <w:szCs w:val="26"/>
              </w:rPr>
              <w:t>一</w:t>
            </w:r>
          </w:p>
        </w:tc>
        <w:tc>
          <w:tcPr>
            <w:tcW w:w="663" w:type="pct"/>
          </w:tcPr>
          <w:p w14:paraId="2C53588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1478733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第一課科技顧健康</w:t>
            </w:r>
          </w:p>
        </w:tc>
        <w:tc>
          <w:tcPr>
            <w:tcW w:w="752" w:type="pct"/>
            <w:tcBorders>
              <w:right w:val="single" w:sz="4" w:space="0" w:color="auto"/>
            </w:tcBorders>
          </w:tcPr>
          <w:p w14:paraId="6BE99B1D"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94100F">
              <w:rPr>
                <w:rFonts w:eastAsia="標楷體"/>
                <w:sz w:val="26"/>
                <w:szCs w:val="26"/>
              </w:rPr>
              <w:t>認識閩南語文對個人生活的重要性，並能主動學習，進而建立學習閩南語文的能力。</w:t>
            </w:r>
          </w:p>
          <w:p w14:paraId="7BF08AF6" w14:textId="77777777" w:rsidR="00904CBD" w:rsidRDefault="00904CBD" w:rsidP="00904CBD">
            <w:pPr>
              <w:jc w:val="both"/>
              <w:rPr>
                <w:rFonts w:ascii="標楷體" w:eastAsia="標楷體" w:hAnsi="標楷體" w:cs="新細明體"/>
                <w:sz w:val="26"/>
                <w:szCs w:val="26"/>
              </w:rPr>
            </w:pPr>
            <w:r>
              <w:rPr>
                <w:rFonts w:eastAsia="標楷體"/>
                <w:sz w:val="26"/>
                <w:szCs w:val="26"/>
              </w:rPr>
              <w:lastRenderedPageBreak/>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p w14:paraId="5610011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94100F">
              <w:rPr>
                <w:rFonts w:eastAsia="標楷體"/>
                <w:sz w:val="26"/>
                <w:szCs w:val="26"/>
              </w:rPr>
              <w:t>具備運用閩南語文的溝通能力，珍愛自己、尊重別人，發揮團隊合作的精神。</w:t>
            </w:r>
          </w:p>
        </w:tc>
        <w:tc>
          <w:tcPr>
            <w:tcW w:w="1382" w:type="pct"/>
            <w:tcBorders>
              <w:left w:val="single" w:sz="4" w:space="0" w:color="auto"/>
            </w:tcBorders>
          </w:tcPr>
          <w:p w14:paraId="3F05D33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lastRenderedPageBreak/>
              <w:t>第一單元科技佮生活</w:t>
            </w:r>
          </w:p>
          <w:p w14:paraId="5D84263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第一課科技顧健康</w:t>
            </w:r>
          </w:p>
          <w:p w14:paraId="31B9F76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活動一：課文</w:t>
            </w:r>
          </w:p>
          <w:p w14:paraId="4654D67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教師讓學生自由發表所見的課文插圖內容，再領讀課文、解釋文意、並解釋科技與現代生活的關</w:t>
            </w:r>
            <w:r w:rsidRPr="0094100F">
              <w:rPr>
                <w:rFonts w:eastAsia="標楷體"/>
                <w:sz w:val="26"/>
                <w:szCs w:val="26"/>
              </w:rPr>
              <w:lastRenderedPageBreak/>
              <w:t>係。</w:t>
            </w:r>
          </w:p>
          <w:p w14:paraId="3FB4D8A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教師播放課文音檔或動畫，學生手指課本配合逐字對應並跟念。</w:t>
            </w:r>
          </w:p>
          <w:p w14:paraId="17E8E38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教師逐句範念，學生跟念，教師適時指正、說明，並透過師生提問，確認句意、語詞。</w:t>
            </w:r>
          </w:p>
          <w:p w14:paraId="5C6C74F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學生齊念、分組念，教師巡視各組並給予用心念的組別及個人計分卡獎勵。</w:t>
            </w:r>
          </w:p>
          <w:p w14:paraId="47D1502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教師介紹本課一課一字的用法和造句，以及本課方音差及語詞解說，再介紹本課常用句型，鼓勵學生以生活經驗自由發揮。</w:t>
            </w:r>
          </w:p>
          <w:p w14:paraId="43FBAE4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活動二：我會曉講</w:t>
            </w:r>
          </w:p>
          <w:p w14:paraId="2959745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學生可在教師引導下，於網路上搜尋最新的手機廣告，然後發表觀看廣告的心得。</w:t>
            </w:r>
          </w:p>
          <w:p w14:paraId="67D02CC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教師提問，除了手機，生活中常用的科技產品還有什麼？教師統整出學生們的答案。</w:t>
            </w:r>
          </w:p>
          <w:p w14:paraId="3853AB7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教師依教學媒體「我會曉講」，請學生未學習語詞前先看圖試念，將不會的語詞圈起來。</w:t>
            </w:r>
          </w:p>
          <w:p w14:paraId="7CE5926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教師播放教學媒體，請學生跟念，並確認學生都能正確發音。</w:t>
            </w:r>
          </w:p>
          <w:p w14:paraId="0E2F412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教師導讀「我會曉講例句」的句子，並導引學生創作出和課文不同的句子。</w:t>
            </w:r>
          </w:p>
          <w:p w14:paraId="45E3623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6.</w:t>
            </w:r>
            <w:r w:rsidRPr="0094100F">
              <w:rPr>
                <w:rFonts w:eastAsia="標楷體"/>
                <w:sz w:val="26"/>
                <w:szCs w:val="26"/>
              </w:rPr>
              <w:t>教師貼出語詞卡，請學生上臺正確指出教師念出的語詞為何，直到全班熟練為止。</w:t>
            </w:r>
          </w:p>
          <w:p w14:paraId="3F3AB04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7.</w:t>
            </w:r>
            <w:r w:rsidRPr="0094100F">
              <w:rPr>
                <w:rFonts w:eastAsia="標楷體"/>
                <w:sz w:val="26"/>
                <w:szCs w:val="26"/>
              </w:rPr>
              <w:t>教師給予回饋及鼓勵，並和學生共同想出其他科技產品的語詞。</w:t>
            </w:r>
          </w:p>
        </w:tc>
        <w:tc>
          <w:tcPr>
            <w:tcW w:w="811" w:type="pct"/>
          </w:tcPr>
          <w:p w14:paraId="3C43A054" w14:textId="77777777" w:rsidR="00904CBD" w:rsidRPr="0036661D" w:rsidRDefault="00904CBD" w:rsidP="00904CBD">
            <w:pPr>
              <w:jc w:val="both"/>
              <w:rPr>
                <w:rFonts w:eastAsia="標楷體"/>
                <w:sz w:val="26"/>
                <w:szCs w:val="26"/>
              </w:rPr>
            </w:pPr>
            <w:r w:rsidRPr="0036661D">
              <w:rPr>
                <w:rFonts w:eastAsia="標楷體"/>
                <w:sz w:val="26"/>
                <w:szCs w:val="26"/>
              </w:rPr>
              <w:lastRenderedPageBreak/>
              <w:t>口頭評量：</w:t>
            </w:r>
          </w:p>
          <w:p w14:paraId="096A79A8"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請學生發表所見的課文插圖內容。</w:t>
            </w:r>
          </w:p>
          <w:p w14:paraId="4C4D8A8C" w14:textId="54C9CBEA"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2.</w:t>
            </w:r>
            <w:r w:rsidRPr="0036661D">
              <w:rPr>
                <w:rFonts w:eastAsia="標楷體"/>
                <w:sz w:val="26"/>
                <w:szCs w:val="26"/>
              </w:rPr>
              <w:t>除了手機，生活中常用的科技產品還有什麼？</w:t>
            </w:r>
          </w:p>
        </w:tc>
        <w:tc>
          <w:tcPr>
            <w:tcW w:w="1028" w:type="pct"/>
          </w:tcPr>
          <w:p w14:paraId="55C8FBCB" w14:textId="77777777" w:rsidR="00904CBD" w:rsidRDefault="00904CBD" w:rsidP="00904CBD">
            <w:pPr>
              <w:jc w:val="both"/>
              <w:rPr>
                <w:rFonts w:ascii="標楷體" w:eastAsia="標楷體" w:hAnsi="標楷體" w:cs="新細明體"/>
                <w:sz w:val="26"/>
                <w:szCs w:val="26"/>
              </w:rPr>
            </w:pPr>
            <w:r>
              <w:rPr>
                <w:rFonts w:eastAsia="標楷體"/>
                <w:sz w:val="26"/>
                <w:szCs w:val="26"/>
              </w:rPr>
              <w:t>【家庭教育】</w:t>
            </w:r>
          </w:p>
          <w:p w14:paraId="1A7079E8" w14:textId="77777777" w:rsidR="00904CBD" w:rsidRDefault="00904CBD" w:rsidP="00904CBD">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E7 </w:t>
            </w:r>
            <w:r w:rsidRPr="0094100F">
              <w:rPr>
                <w:rFonts w:eastAsia="標楷體"/>
                <w:sz w:val="26"/>
                <w:szCs w:val="26"/>
              </w:rPr>
              <w:t>表達對家庭成員的關心與情感。</w:t>
            </w:r>
          </w:p>
          <w:p w14:paraId="680186FB" w14:textId="77777777" w:rsidR="00904CBD" w:rsidRDefault="00904CBD" w:rsidP="00904CBD">
            <w:pPr>
              <w:jc w:val="both"/>
              <w:rPr>
                <w:rFonts w:ascii="標楷體" w:eastAsia="標楷體" w:hAnsi="標楷體" w:cs="新細明體"/>
                <w:sz w:val="26"/>
                <w:szCs w:val="26"/>
              </w:rPr>
            </w:pPr>
            <w:r>
              <w:rPr>
                <w:rFonts w:eastAsia="標楷體"/>
                <w:sz w:val="26"/>
                <w:szCs w:val="26"/>
              </w:rPr>
              <w:t>【科技教育】</w:t>
            </w:r>
          </w:p>
          <w:p w14:paraId="1DA432E3" w14:textId="77777777" w:rsidR="00904CBD" w:rsidRDefault="00904CBD" w:rsidP="00904CBD">
            <w:pPr>
              <w:jc w:val="both"/>
              <w:rPr>
                <w:rFonts w:ascii="標楷體" w:eastAsia="標楷體" w:hAnsi="標楷體" w:cs="新細明體"/>
                <w:sz w:val="26"/>
                <w:szCs w:val="26"/>
              </w:rPr>
            </w:pPr>
            <w:r>
              <w:rPr>
                <w:rFonts w:eastAsia="標楷體"/>
                <w:sz w:val="26"/>
                <w:szCs w:val="26"/>
              </w:rPr>
              <w:t>科</w:t>
            </w:r>
            <w:r>
              <w:rPr>
                <w:rFonts w:eastAsia="標楷體"/>
                <w:sz w:val="26"/>
                <w:szCs w:val="26"/>
              </w:rPr>
              <w:t xml:space="preserve">E3 </w:t>
            </w:r>
            <w:r w:rsidRPr="0094100F">
              <w:rPr>
                <w:rFonts w:eastAsia="標楷體"/>
                <w:sz w:val="26"/>
                <w:szCs w:val="26"/>
              </w:rPr>
              <w:t>體會科技與個人及家庭生活的互動關係。</w:t>
            </w:r>
          </w:p>
        </w:tc>
      </w:tr>
      <w:tr w:rsidR="00904CBD" w:rsidRPr="004F4430" w14:paraId="5B43EE53" w14:textId="77777777" w:rsidTr="00781D01">
        <w:trPr>
          <w:trHeight w:val="1827"/>
        </w:trPr>
        <w:tc>
          <w:tcPr>
            <w:tcW w:w="364" w:type="pct"/>
          </w:tcPr>
          <w:p w14:paraId="3967925C" w14:textId="77777777" w:rsidR="00904CBD" w:rsidRPr="0094100F" w:rsidRDefault="00904CBD" w:rsidP="00904CBD">
            <w:pPr>
              <w:jc w:val="both"/>
              <w:rPr>
                <w:rFonts w:ascii="標楷體" w:eastAsia="標楷體" w:hAnsi="標楷體"/>
                <w:sz w:val="26"/>
                <w:szCs w:val="26"/>
              </w:rPr>
            </w:pPr>
            <w:r>
              <w:rPr>
                <w:rFonts w:eastAsia="標楷體"/>
                <w:sz w:val="26"/>
                <w:szCs w:val="26"/>
              </w:rPr>
              <w:lastRenderedPageBreak/>
              <w:t>二</w:t>
            </w:r>
          </w:p>
        </w:tc>
        <w:tc>
          <w:tcPr>
            <w:tcW w:w="663" w:type="pct"/>
          </w:tcPr>
          <w:p w14:paraId="55669A3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5C3795D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第一課科技顧健康</w:t>
            </w:r>
          </w:p>
        </w:tc>
        <w:tc>
          <w:tcPr>
            <w:tcW w:w="752" w:type="pct"/>
            <w:tcBorders>
              <w:right w:val="single" w:sz="4" w:space="0" w:color="auto"/>
            </w:tcBorders>
          </w:tcPr>
          <w:p w14:paraId="5B7CFD40"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94100F">
              <w:rPr>
                <w:rFonts w:eastAsia="標楷體"/>
                <w:sz w:val="26"/>
                <w:szCs w:val="26"/>
              </w:rPr>
              <w:t>認識閩南語文對個人生活的重要性，並能主動學習，進而建立學習閩南語文的能力。</w:t>
            </w:r>
          </w:p>
          <w:p w14:paraId="650C6267"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p w14:paraId="272807AD"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94100F">
              <w:rPr>
                <w:rFonts w:eastAsia="標楷體"/>
                <w:sz w:val="26"/>
                <w:szCs w:val="26"/>
              </w:rPr>
              <w:t>具備運用閩南語文的溝通能力，珍愛自己、尊重別人，發揮團隊合作的精神。</w:t>
            </w:r>
          </w:p>
        </w:tc>
        <w:tc>
          <w:tcPr>
            <w:tcW w:w="1382" w:type="pct"/>
            <w:tcBorders>
              <w:left w:val="single" w:sz="4" w:space="0" w:color="auto"/>
            </w:tcBorders>
          </w:tcPr>
          <w:p w14:paraId="45BB2DC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38D8BC8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第一課科技顧健康</w:t>
            </w:r>
          </w:p>
          <w:p w14:paraId="6DC67E6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活動一：做伙來造句</w:t>
            </w:r>
          </w:p>
          <w:p w14:paraId="72ED42E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教師引導學生找出數種同時具備兩種功能的物品。</w:t>
            </w:r>
          </w:p>
          <w:p w14:paraId="132CD5B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學生上臺針對自己所找出的物品，請其他學生猜猜看有什麼功能。例如：拿出一支筆，並問：這枝筆會當做啥物？</w:t>
            </w:r>
          </w:p>
          <w:p w14:paraId="3A0F84B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教師從學生發言的內容中，導引出本段學習重點「</w:t>
            </w:r>
            <w:r w:rsidRPr="0094100F">
              <w:rPr>
                <w:rFonts w:eastAsia="標楷體"/>
                <w:sz w:val="26"/>
                <w:szCs w:val="26"/>
              </w:rPr>
              <w:t>……</w:t>
            </w:r>
            <w:r w:rsidRPr="0094100F">
              <w:rPr>
                <w:rFonts w:eastAsia="標楷體"/>
                <w:sz w:val="26"/>
                <w:szCs w:val="26"/>
              </w:rPr>
              <w:t>會當</w:t>
            </w:r>
            <w:r w:rsidRPr="0094100F">
              <w:rPr>
                <w:rFonts w:eastAsia="標楷體"/>
                <w:sz w:val="26"/>
                <w:szCs w:val="26"/>
              </w:rPr>
              <w:t>……</w:t>
            </w:r>
            <w:r w:rsidRPr="0094100F">
              <w:rPr>
                <w:rFonts w:eastAsia="標楷體"/>
                <w:sz w:val="26"/>
                <w:szCs w:val="26"/>
              </w:rPr>
              <w:t>，閣會當</w:t>
            </w:r>
            <w:r w:rsidRPr="0094100F">
              <w:rPr>
                <w:rFonts w:eastAsia="標楷體"/>
                <w:sz w:val="26"/>
                <w:szCs w:val="26"/>
              </w:rPr>
              <w:t>……</w:t>
            </w:r>
            <w:r w:rsidRPr="0094100F">
              <w:rPr>
                <w:rFonts w:eastAsia="標楷體"/>
                <w:sz w:val="26"/>
                <w:szCs w:val="26"/>
              </w:rPr>
              <w:t>」的句型。例如：這枝筆會當寫字，閣會當畫圖。</w:t>
            </w:r>
          </w:p>
          <w:p w14:paraId="0062C23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教師帶念「做伙來造句」例句，解釋意義及使用時機。</w:t>
            </w:r>
          </w:p>
          <w:p w14:paraId="67C15CC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教師帶念語詞，並請學生進行造句。</w:t>
            </w:r>
          </w:p>
          <w:p w14:paraId="0010D28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6.</w:t>
            </w:r>
            <w:r w:rsidRPr="0094100F">
              <w:rPr>
                <w:rFonts w:eastAsia="標楷體"/>
                <w:sz w:val="26"/>
                <w:szCs w:val="26"/>
              </w:rPr>
              <w:t>進行教學遊戲「造句王」，讓學生熟練「</w:t>
            </w:r>
            <w:r w:rsidRPr="0094100F">
              <w:rPr>
                <w:rFonts w:eastAsia="標楷體"/>
                <w:sz w:val="26"/>
                <w:szCs w:val="26"/>
              </w:rPr>
              <w:t>……</w:t>
            </w:r>
            <w:r w:rsidRPr="0094100F">
              <w:rPr>
                <w:rFonts w:eastAsia="標楷體"/>
                <w:sz w:val="26"/>
                <w:szCs w:val="26"/>
              </w:rPr>
              <w:t>會當</w:t>
            </w:r>
            <w:r w:rsidRPr="0094100F">
              <w:rPr>
                <w:rFonts w:eastAsia="標楷體"/>
                <w:sz w:val="26"/>
                <w:szCs w:val="26"/>
              </w:rPr>
              <w:t>……</w:t>
            </w:r>
            <w:r w:rsidRPr="0094100F">
              <w:rPr>
                <w:rFonts w:eastAsia="標楷體"/>
                <w:sz w:val="26"/>
                <w:szCs w:val="26"/>
              </w:rPr>
              <w:t>，閣會當</w:t>
            </w:r>
            <w:r w:rsidRPr="0094100F">
              <w:rPr>
                <w:rFonts w:eastAsia="標楷體"/>
                <w:sz w:val="26"/>
                <w:szCs w:val="26"/>
              </w:rPr>
              <w:t>……</w:t>
            </w:r>
            <w:r w:rsidRPr="0094100F">
              <w:rPr>
                <w:rFonts w:eastAsia="標楷體"/>
                <w:sz w:val="26"/>
                <w:szCs w:val="26"/>
              </w:rPr>
              <w:t>」的句型。</w:t>
            </w:r>
          </w:p>
          <w:p w14:paraId="2069488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活動二：相招來開講</w:t>
            </w:r>
          </w:p>
          <w:p w14:paraId="02113C5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展示本頁教學媒體，引導學生說明本文大意，並進行提問或發表意見。</w:t>
            </w:r>
          </w:p>
          <w:p w14:paraId="6A43B08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教師請學生說出使用計步器應注意哪些事項？並給予回饋。</w:t>
            </w:r>
          </w:p>
          <w:p w14:paraId="41D8720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教師再提示使用其他科技產品時，該注意哪些事項？例如：袂使那行那看手機仔。</w:t>
            </w:r>
          </w:p>
          <w:p w14:paraId="279C5E5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進行本課「咱來演」統整教學。</w:t>
            </w:r>
          </w:p>
          <w:p w14:paraId="34DC5F5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分組進行角色扮演，練習文本內容。</w:t>
            </w:r>
          </w:p>
          <w:p w14:paraId="054157E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6.</w:t>
            </w:r>
            <w:r w:rsidRPr="0094100F">
              <w:rPr>
                <w:rFonts w:eastAsia="標楷體"/>
                <w:sz w:val="26"/>
                <w:szCs w:val="26"/>
              </w:rPr>
              <w:t>教師再請各組抽定一個科技產品，學生分組進行此場所相關內容短劇編寫演出練習。各組上臺演練，教師給予回饋。</w:t>
            </w:r>
          </w:p>
        </w:tc>
        <w:tc>
          <w:tcPr>
            <w:tcW w:w="811" w:type="pct"/>
          </w:tcPr>
          <w:p w14:paraId="1DB737F1" w14:textId="77777777" w:rsidR="00904CBD" w:rsidRPr="0036661D" w:rsidRDefault="00904CBD" w:rsidP="00904CBD">
            <w:pPr>
              <w:jc w:val="both"/>
              <w:rPr>
                <w:rFonts w:eastAsia="標楷體"/>
                <w:sz w:val="26"/>
                <w:szCs w:val="26"/>
              </w:rPr>
            </w:pPr>
            <w:r w:rsidRPr="0036661D">
              <w:rPr>
                <w:rFonts w:eastAsia="標楷體"/>
                <w:sz w:val="26"/>
                <w:szCs w:val="26"/>
              </w:rPr>
              <w:t>口頭評量：學生找出數種同時具備兩種功能的物品。</w:t>
            </w:r>
          </w:p>
          <w:p w14:paraId="18E9DD30" w14:textId="77777777" w:rsidR="00904CBD" w:rsidRPr="0036661D" w:rsidRDefault="00904CBD" w:rsidP="00904CBD">
            <w:pPr>
              <w:jc w:val="both"/>
              <w:rPr>
                <w:rFonts w:eastAsia="標楷體"/>
                <w:sz w:val="26"/>
                <w:szCs w:val="26"/>
              </w:rPr>
            </w:pPr>
            <w:r w:rsidRPr="0036661D">
              <w:rPr>
                <w:rFonts w:eastAsia="標楷體"/>
                <w:sz w:val="26"/>
                <w:szCs w:val="26"/>
              </w:rPr>
              <w:t>遊戲評量：進行「造句王」教學遊戲。</w:t>
            </w:r>
          </w:p>
          <w:p w14:paraId="2A6F8333" w14:textId="5ED73C99"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表演評量：學生分組進行某項科技產品相關內容短劇編寫演出練習。</w:t>
            </w:r>
          </w:p>
        </w:tc>
        <w:tc>
          <w:tcPr>
            <w:tcW w:w="1028" w:type="pct"/>
          </w:tcPr>
          <w:p w14:paraId="1308FFA4" w14:textId="77777777" w:rsidR="00904CBD" w:rsidRDefault="00904CBD" w:rsidP="00904CBD">
            <w:pPr>
              <w:jc w:val="both"/>
              <w:rPr>
                <w:rFonts w:ascii="標楷體" w:eastAsia="標楷體" w:hAnsi="標楷體" w:cs="新細明體"/>
                <w:sz w:val="26"/>
                <w:szCs w:val="26"/>
              </w:rPr>
            </w:pPr>
          </w:p>
        </w:tc>
      </w:tr>
      <w:tr w:rsidR="00904CBD" w:rsidRPr="004F4430" w14:paraId="7AE5D028" w14:textId="77777777" w:rsidTr="00781D01">
        <w:trPr>
          <w:trHeight w:val="1827"/>
        </w:trPr>
        <w:tc>
          <w:tcPr>
            <w:tcW w:w="364" w:type="pct"/>
          </w:tcPr>
          <w:p w14:paraId="581AC563" w14:textId="77777777" w:rsidR="00904CBD" w:rsidRPr="0094100F" w:rsidRDefault="00904CBD" w:rsidP="00904CBD">
            <w:pPr>
              <w:jc w:val="both"/>
              <w:rPr>
                <w:rFonts w:ascii="標楷體" w:eastAsia="標楷體" w:hAnsi="標楷體"/>
                <w:sz w:val="26"/>
                <w:szCs w:val="26"/>
              </w:rPr>
            </w:pPr>
            <w:r>
              <w:rPr>
                <w:rFonts w:eastAsia="標楷體"/>
                <w:sz w:val="26"/>
                <w:szCs w:val="26"/>
              </w:rPr>
              <w:t>三</w:t>
            </w:r>
          </w:p>
        </w:tc>
        <w:tc>
          <w:tcPr>
            <w:tcW w:w="663" w:type="pct"/>
          </w:tcPr>
          <w:p w14:paraId="16133BA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7AE3996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第一課科技顧健康</w:t>
            </w:r>
          </w:p>
        </w:tc>
        <w:tc>
          <w:tcPr>
            <w:tcW w:w="752" w:type="pct"/>
            <w:tcBorders>
              <w:right w:val="single" w:sz="4" w:space="0" w:color="auto"/>
            </w:tcBorders>
          </w:tcPr>
          <w:p w14:paraId="0881FA2A"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94100F">
              <w:rPr>
                <w:rFonts w:eastAsia="標楷體"/>
                <w:sz w:val="26"/>
                <w:szCs w:val="26"/>
              </w:rPr>
              <w:t>認識閩南語文對個人生活的重要性，並能主動學習，進而建立學習閩南語文的能力。</w:t>
            </w:r>
          </w:p>
          <w:p w14:paraId="7D66D1A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p w14:paraId="6C850C6A"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94100F">
              <w:rPr>
                <w:rFonts w:eastAsia="標楷體"/>
                <w:sz w:val="26"/>
                <w:szCs w:val="26"/>
              </w:rPr>
              <w:t>具備運用閩南語文的溝通能力，珍愛自己、尊重別人，發揮團隊合作的精神。</w:t>
            </w:r>
          </w:p>
        </w:tc>
        <w:tc>
          <w:tcPr>
            <w:tcW w:w="1382" w:type="pct"/>
            <w:tcBorders>
              <w:left w:val="single" w:sz="4" w:space="0" w:color="auto"/>
            </w:tcBorders>
          </w:tcPr>
          <w:p w14:paraId="473A335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1ECFB18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第一課科技顧健康</w:t>
            </w:r>
          </w:p>
          <w:p w14:paraId="20DA284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活動一：來練習</w:t>
            </w:r>
          </w:p>
          <w:p w14:paraId="6C47703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教師說明現代科技日新月異、古今大不同，這都要感謝科學家的努力，才能讓我們享受科技帶來的進步生活。</w:t>
            </w:r>
          </w:p>
          <w:p w14:paraId="0BA92B6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教師說明，這兩張圖乍看一樣，但實則不一樣，就像同樣是電話，但功能和用法不同，面對科技產品要仔細分辨比較。</w:t>
            </w:r>
          </w:p>
          <w:p w14:paraId="73F2C91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教師展示本頁教學媒體，進行「小偵探」活動，引導學生找出兩張圖不同的地方。</w:t>
            </w:r>
          </w:p>
          <w:p w14:paraId="4419337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教師將學生分成兩組，每提出不同處的組別得一分，得分最高者獲勝。</w:t>
            </w:r>
          </w:p>
          <w:p w14:paraId="15D7905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教師說明本練習答案，並請學生發表意見，教師給予回饋及鼓勵。</w:t>
            </w:r>
          </w:p>
          <w:p w14:paraId="09C8C04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活動二：拼音學習</w:t>
            </w:r>
          </w:p>
          <w:p w14:paraId="758554D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教師搜尋生活中常聽見的鼻化韻母。例如：救護車發出之「</w:t>
            </w:r>
            <w:r w:rsidRPr="0094100F">
              <w:rPr>
                <w:rFonts w:eastAsia="標楷體"/>
                <w:sz w:val="26"/>
                <w:szCs w:val="26"/>
              </w:rPr>
              <w:t>innonninnonn</w:t>
            </w:r>
            <w:r w:rsidRPr="0094100F">
              <w:rPr>
                <w:rFonts w:eastAsia="標楷體"/>
                <w:sz w:val="26"/>
                <w:szCs w:val="26"/>
              </w:rPr>
              <w:t>」聲音。</w:t>
            </w:r>
          </w:p>
          <w:p w14:paraId="1715596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教師說明鼻化韻母是閩南語特殊發音，可讓語言傳承更精確，也不會產生誤會的溝通窘境。</w:t>
            </w:r>
          </w:p>
          <w:p w14:paraId="2914C52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複習鼻音韻尾。</w:t>
            </w:r>
          </w:p>
          <w:p w14:paraId="1CDD1EA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⑴</w:t>
            </w:r>
            <w:r w:rsidRPr="0094100F">
              <w:rPr>
                <w:rFonts w:eastAsia="標楷體"/>
                <w:sz w:val="26"/>
                <w:szCs w:val="26"/>
              </w:rPr>
              <w:t>教師先說明「</w:t>
            </w:r>
            <w:r w:rsidRPr="0094100F">
              <w:rPr>
                <w:rFonts w:eastAsia="標楷體"/>
                <w:sz w:val="26"/>
                <w:szCs w:val="26"/>
              </w:rPr>
              <w:t>-m</w:t>
            </w:r>
            <w:r w:rsidRPr="0094100F">
              <w:rPr>
                <w:rFonts w:eastAsia="標楷體"/>
                <w:sz w:val="26"/>
                <w:szCs w:val="26"/>
              </w:rPr>
              <w:t>、</w:t>
            </w:r>
            <w:r w:rsidRPr="0094100F">
              <w:rPr>
                <w:rFonts w:eastAsia="標楷體"/>
                <w:sz w:val="26"/>
                <w:szCs w:val="26"/>
              </w:rPr>
              <w:t>-n</w:t>
            </w:r>
            <w:r w:rsidRPr="0094100F">
              <w:rPr>
                <w:rFonts w:eastAsia="標楷體"/>
                <w:sz w:val="26"/>
                <w:szCs w:val="26"/>
              </w:rPr>
              <w:t>、</w:t>
            </w:r>
            <w:r w:rsidRPr="0094100F">
              <w:rPr>
                <w:rFonts w:eastAsia="標楷體"/>
                <w:sz w:val="26"/>
                <w:szCs w:val="26"/>
              </w:rPr>
              <w:t>-ng</w:t>
            </w:r>
            <w:r w:rsidRPr="0094100F">
              <w:rPr>
                <w:rFonts w:eastAsia="標楷體"/>
                <w:sz w:val="26"/>
                <w:szCs w:val="26"/>
              </w:rPr>
              <w:t>」三個韻母的發音位置為「合脣、舌尖頂上牙齒後、舌尖頂下牙齒後」。</w:t>
            </w:r>
          </w:p>
          <w:p w14:paraId="69EC9A5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⑵</w:t>
            </w:r>
            <w:r w:rsidRPr="0094100F">
              <w:rPr>
                <w:rFonts w:eastAsia="標楷體"/>
                <w:sz w:val="26"/>
                <w:szCs w:val="26"/>
              </w:rPr>
              <w:t>教師複習「</w:t>
            </w:r>
            <w:r w:rsidRPr="0094100F">
              <w:rPr>
                <w:rFonts w:eastAsia="標楷體"/>
                <w:sz w:val="26"/>
                <w:szCs w:val="26"/>
              </w:rPr>
              <w:t>a</w:t>
            </w:r>
            <w:r w:rsidRPr="0094100F">
              <w:rPr>
                <w:rFonts w:eastAsia="標楷體"/>
                <w:sz w:val="26"/>
                <w:szCs w:val="26"/>
              </w:rPr>
              <w:t>、</w:t>
            </w:r>
            <w:r w:rsidRPr="0094100F">
              <w:rPr>
                <w:rFonts w:eastAsia="標楷體"/>
                <w:sz w:val="26"/>
                <w:szCs w:val="26"/>
              </w:rPr>
              <w:t>i</w:t>
            </w:r>
            <w:r w:rsidRPr="0094100F">
              <w:rPr>
                <w:rFonts w:eastAsia="標楷體"/>
                <w:sz w:val="26"/>
                <w:szCs w:val="26"/>
              </w:rPr>
              <w:t>、</w:t>
            </w:r>
            <w:r w:rsidRPr="0094100F">
              <w:rPr>
                <w:rFonts w:eastAsia="標楷體"/>
                <w:sz w:val="26"/>
                <w:szCs w:val="26"/>
              </w:rPr>
              <w:t>u</w:t>
            </w:r>
            <w:r w:rsidRPr="0094100F">
              <w:rPr>
                <w:rFonts w:eastAsia="標楷體"/>
                <w:sz w:val="26"/>
                <w:szCs w:val="26"/>
              </w:rPr>
              <w:t>、</w:t>
            </w:r>
            <w:r w:rsidRPr="0094100F">
              <w:rPr>
                <w:rFonts w:eastAsia="標楷體"/>
                <w:sz w:val="26"/>
                <w:szCs w:val="26"/>
              </w:rPr>
              <w:t>e</w:t>
            </w:r>
            <w:r w:rsidRPr="0094100F">
              <w:rPr>
                <w:rFonts w:eastAsia="標楷體"/>
                <w:sz w:val="26"/>
                <w:szCs w:val="26"/>
              </w:rPr>
              <w:t>、</w:t>
            </w:r>
            <w:r w:rsidRPr="0094100F">
              <w:rPr>
                <w:rFonts w:eastAsia="標楷體"/>
                <w:sz w:val="26"/>
                <w:szCs w:val="26"/>
              </w:rPr>
              <w:t>o</w:t>
            </w:r>
            <w:r w:rsidRPr="0094100F">
              <w:rPr>
                <w:rFonts w:eastAsia="標楷體"/>
                <w:sz w:val="26"/>
                <w:szCs w:val="26"/>
              </w:rPr>
              <w:t>、</w:t>
            </w:r>
            <w:r w:rsidRPr="0094100F">
              <w:rPr>
                <w:rFonts w:eastAsia="標楷體"/>
                <w:sz w:val="26"/>
                <w:szCs w:val="26"/>
              </w:rPr>
              <w:t>oo</w:t>
            </w:r>
            <w:r w:rsidRPr="0094100F">
              <w:rPr>
                <w:rFonts w:eastAsia="標楷體"/>
                <w:sz w:val="26"/>
                <w:szCs w:val="26"/>
              </w:rPr>
              <w:t>」結合「</w:t>
            </w:r>
            <w:r w:rsidRPr="0094100F">
              <w:rPr>
                <w:rFonts w:eastAsia="標楷體"/>
                <w:sz w:val="26"/>
                <w:szCs w:val="26"/>
              </w:rPr>
              <w:t>-m</w:t>
            </w:r>
            <w:r w:rsidRPr="0094100F">
              <w:rPr>
                <w:rFonts w:eastAsia="標楷體"/>
                <w:sz w:val="26"/>
                <w:szCs w:val="26"/>
              </w:rPr>
              <w:t>、</w:t>
            </w:r>
            <w:r w:rsidRPr="0094100F">
              <w:rPr>
                <w:rFonts w:eastAsia="標楷體"/>
                <w:sz w:val="26"/>
                <w:szCs w:val="26"/>
              </w:rPr>
              <w:t>-n</w:t>
            </w:r>
            <w:r w:rsidRPr="0094100F">
              <w:rPr>
                <w:rFonts w:eastAsia="標楷體"/>
                <w:sz w:val="26"/>
                <w:szCs w:val="26"/>
              </w:rPr>
              <w:t>、</w:t>
            </w:r>
            <w:r w:rsidRPr="0094100F">
              <w:rPr>
                <w:rFonts w:eastAsia="標楷體"/>
                <w:sz w:val="26"/>
                <w:szCs w:val="26"/>
              </w:rPr>
              <w:t>-ng</w:t>
            </w:r>
            <w:r w:rsidRPr="0094100F">
              <w:rPr>
                <w:rFonts w:eastAsia="標楷體"/>
                <w:sz w:val="26"/>
                <w:szCs w:val="26"/>
              </w:rPr>
              <w:t>」之鼻音韻尾。</w:t>
            </w:r>
          </w:p>
          <w:p w14:paraId="34EA00F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認識鼻化韻母。</w:t>
            </w:r>
          </w:p>
          <w:p w14:paraId="10345CF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⑴</w:t>
            </w:r>
            <w:r w:rsidRPr="0094100F">
              <w:rPr>
                <w:rFonts w:eastAsia="標楷體"/>
                <w:sz w:val="26"/>
                <w:szCs w:val="26"/>
              </w:rPr>
              <w:t>發某些韻母時，氣流從口腔和鼻腔同時流出，產生口腔和鼻腔的共鳴，便構成鼻化韻母。</w:t>
            </w:r>
          </w:p>
          <w:p w14:paraId="43DE9FD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⑵</w:t>
            </w:r>
            <w:r w:rsidRPr="0094100F">
              <w:rPr>
                <w:rFonts w:eastAsia="標楷體"/>
                <w:sz w:val="26"/>
                <w:szCs w:val="26"/>
              </w:rPr>
              <w:t>進行拼讀「</w:t>
            </w:r>
            <w:r w:rsidRPr="0094100F">
              <w:rPr>
                <w:rFonts w:eastAsia="標楷體"/>
                <w:sz w:val="26"/>
                <w:szCs w:val="26"/>
              </w:rPr>
              <w:t>ann</w:t>
            </w:r>
            <w:r w:rsidRPr="0094100F">
              <w:rPr>
                <w:rFonts w:eastAsia="標楷體"/>
                <w:sz w:val="26"/>
                <w:szCs w:val="26"/>
              </w:rPr>
              <w:t>、</w:t>
            </w:r>
            <w:r w:rsidRPr="0094100F">
              <w:rPr>
                <w:rFonts w:eastAsia="標楷體"/>
                <w:sz w:val="26"/>
                <w:szCs w:val="26"/>
              </w:rPr>
              <w:t>inn</w:t>
            </w:r>
            <w:r w:rsidRPr="0094100F">
              <w:rPr>
                <w:rFonts w:eastAsia="標楷體"/>
                <w:sz w:val="26"/>
                <w:szCs w:val="26"/>
              </w:rPr>
              <w:t>、</w:t>
            </w:r>
            <w:r w:rsidRPr="0094100F">
              <w:rPr>
                <w:rFonts w:eastAsia="標楷體"/>
                <w:sz w:val="26"/>
                <w:szCs w:val="26"/>
              </w:rPr>
              <w:t>enn</w:t>
            </w:r>
            <w:r w:rsidRPr="0094100F">
              <w:rPr>
                <w:rFonts w:eastAsia="標楷體"/>
                <w:sz w:val="26"/>
                <w:szCs w:val="26"/>
              </w:rPr>
              <w:t>、</w:t>
            </w:r>
            <w:r w:rsidRPr="0094100F">
              <w:rPr>
                <w:rFonts w:eastAsia="標楷體"/>
                <w:sz w:val="26"/>
                <w:szCs w:val="26"/>
              </w:rPr>
              <w:t>onn</w:t>
            </w:r>
            <w:r w:rsidRPr="0094100F">
              <w:rPr>
                <w:rFonts w:eastAsia="標楷體"/>
                <w:sz w:val="26"/>
                <w:szCs w:val="26"/>
              </w:rPr>
              <w:t>」韻的字，直到熟練為止。</w:t>
            </w:r>
          </w:p>
          <w:p w14:paraId="4EA77CA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三</w:t>
            </w:r>
            <w:r w:rsidRPr="0094100F">
              <w:rPr>
                <w:rFonts w:eastAsia="標楷體"/>
                <w:sz w:val="26"/>
                <w:szCs w:val="26"/>
              </w:rPr>
              <w:t>)</w:t>
            </w:r>
            <w:r w:rsidRPr="0094100F">
              <w:rPr>
                <w:rFonts w:eastAsia="標楷體"/>
                <w:sz w:val="26"/>
                <w:szCs w:val="26"/>
              </w:rPr>
              <w:t>活動三：拼音練習</w:t>
            </w:r>
          </w:p>
          <w:p w14:paraId="0A65382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教師問想不想驗收自己「</w:t>
            </w:r>
            <w:r w:rsidRPr="0094100F">
              <w:rPr>
                <w:rFonts w:eastAsia="標楷體"/>
                <w:sz w:val="26"/>
                <w:szCs w:val="26"/>
              </w:rPr>
              <w:t>ann</w:t>
            </w:r>
            <w:r w:rsidRPr="0094100F">
              <w:rPr>
                <w:rFonts w:eastAsia="標楷體"/>
                <w:sz w:val="26"/>
                <w:szCs w:val="26"/>
              </w:rPr>
              <w:t>、</w:t>
            </w:r>
            <w:r w:rsidRPr="0094100F">
              <w:rPr>
                <w:rFonts w:eastAsia="標楷體"/>
                <w:sz w:val="26"/>
                <w:szCs w:val="26"/>
              </w:rPr>
              <w:t>inn</w:t>
            </w:r>
            <w:r w:rsidRPr="0094100F">
              <w:rPr>
                <w:rFonts w:eastAsia="標楷體"/>
                <w:sz w:val="26"/>
                <w:szCs w:val="26"/>
              </w:rPr>
              <w:t>、</w:t>
            </w:r>
            <w:r w:rsidRPr="0094100F">
              <w:rPr>
                <w:rFonts w:eastAsia="標楷體"/>
                <w:sz w:val="26"/>
                <w:szCs w:val="26"/>
              </w:rPr>
              <w:t>enn</w:t>
            </w:r>
            <w:r w:rsidRPr="0094100F">
              <w:rPr>
                <w:rFonts w:eastAsia="標楷體"/>
                <w:sz w:val="26"/>
                <w:szCs w:val="26"/>
              </w:rPr>
              <w:t>、</w:t>
            </w:r>
            <w:r w:rsidRPr="0094100F">
              <w:rPr>
                <w:rFonts w:eastAsia="標楷體"/>
                <w:sz w:val="26"/>
                <w:szCs w:val="26"/>
              </w:rPr>
              <w:t>onn</w:t>
            </w:r>
            <w:r w:rsidRPr="0094100F">
              <w:rPr>
                <w:rFonts w:eastAsia="標楷體"/>
                <w:sz w:val="26"/>
                <w:szCs w:val="26"/>
              </w:rPr>
              <w:t>」的學習成果？</w:t>
            </w:r>
          </w:p>
          <w:p w14:paraId="6828202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教師請學生先看圖，並請學生試著念出五題的語詞，並請注意發音位置。</w:t>
            </w:r>
          </w:p>
          <w:p w14:paraId="66679A1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教師說明作答方式，並播放教學媒體進行評量。</w:t>
            </w:r>
          </w:p>
        </w:tc>
        <w:tc>
          <w:tcPr>
            <w:tcW w:w="811" w:type="pct"/>
          </w:tcPr>
          <w:p w14:paraId="6B2C6E2B" w14:textId="77777777" w:rsidR="00904CBD" w:rsidRPr="0036661D" w:rsidRDefault="00904CBD" w:rsidP="00904CBD">
            <w:pPr>
              <w:jc w:val="both"/>
              <w:rPr>
                <w:rFonts w:eastAsia="標楷體"/>
                <w:sz w:val="26"/>
                <w:szCs w:val="26"/>
              </w:rPr>
            </w:pPr>
            <w:r w:rsidRPr="0036661D">
              <w:rPr>
                <w:rFonts w:eastAsia="標楷體"/>
                <w:sz w:val="26"/>
                <w:szCs w:val="26"/>
              </w:rPr>
              <w:t>紙筆評量：教師展示本頁教學媒體，引導學生找出兩圖不同的地方。</w:t>
            </w:r>
          </w:p>
          <w:p w14:paraId="60444D8D" w14:textId="228B58EB"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實作評量：請學生念出五題的語詞，並完成評量練習。</w:t>
            </w:r>
          </w:p>
        </w:tc>
        <w:tc>
          <w:tcPr>
            <w:tcW w:w="1028" w:type="pct"/>
          </w:tcPr>
          <w:p w14:paraId="37600D2A" w14:textId="77777777" w:rsidR="00904CBD" w:rsidRDefault="00904CBD" w:rsidP="00904CBD">
            <w:pPr>
              <w:jc w:val="both"/>
              <w:rPr>
                <w:rFonts w:ascii="標楷體" w:eastAsia="標楷體" w:hAnsi="標楷體" w:cs="新細明體"/>
                <w:sz w:val="26"/>
                <w:szCs w:val="26"/>
              </w:rPr>
            </w:pPr>
          </w:p>
        </w:tc>
      </w:tr>
      <w:tr w:rsidR="00904CBD" w:rsidRPr="004F4430" w14:paraId="3F933898" w14:textId="77777777" w:rsidTr="00781D01">
        <w:trPr>
          <w:trHeight w:val="1827"/>
        </w:trPr>
        <w:tc>
          <w:tcPr>
            <w:tcW w:w="364" w:type="pct"/>
          </w:tcPr>
          <w:p w14:paraId="5D6F8ECF" w14:textId="77777777" w:rsidR="00904CBD" w:rsidRPr="0094100F" w:rsidRDefault="00904CBD" w:rsidP="00904CBD">
            <w:pPr>
              <w:jc w:val="both"/>
              <w:rPr>
                <w:rFonts w:ascii="標楷體" w:eastAsia="標楷體" w:hAnsi="標楷體"/>
                <w:sz w:val="26"/>
                <w:szCs w:val="26"/>
              </w:rPr>
            </w:pPr>
            <w:r>
              <w:rPr>
                <w:rFonts w:eastAsia="標楷體"/>
                <w:sz w:val="26"/>
                <w:szCs w:val="26"/>
              </w:rPr>
              <w:t>四</w:t>
            </w:r>
          </w:p>
        </w:tc>
        <w:tc>
          <w:tcPr>
            <w:tcW w:w="663" w:type="pct"/>
          </w:tcPr>
          <w:p w14:paraId="1BC673D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2756D46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第二課作田人</w:t>
            </w:r>
          </w:p>
        </w:tc>
        <w:tc>
          <w:tcPr>
            <w:tcW w:w="752" w:type="pct"/>
            <w:tcBorders>
              <w:right w:val="single" w:sz="4" w:space="0" w:color="auto"/>
            </w:tcBorders>
          </w:tcPr>
          <w:p w14:paraId="491E3579"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-E-A3 </w:t>
            </w:r>
            <w:r w:rsidRPr="0094100F">
              <w:rPr>
                <w:rFonts w:eastAsia="標楷體"/>
                <w:sz w:val="26"/>
                <w:szCs w:val="26"/>
              </w:rPr>
              <w:t>具備運用閩南語文來擬訂、討論、執行與分享個人生活計畫，以充實自我生活經驗，增進個人適應社會的能力。</w:t>
            </w:r>
          </w:p>
          <w:p w14:paraId="26F6518E"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-E-B2 </w:t>
            </w:r>
            <w:r w:rsidRPr="0094100F">
              <w:rPr>
                <w:rFonts w:eastAsia="標楷體"/>
                <w:sz w:val="26"/>
                <w:szCs w:val="26"/>
              </w:rPr>
              <w:t>透過科技、資訊與各類媒體，蒐集閩南語文相關資料，並能認識其正確性，進行整理與運用，以從事閩南語文的學習。</w:t>
            </w:r>
          </w:p>
        </w:tc>
        <w:tc>
          <w:tcPr>
            <w:tcW w:w="1382" w:type="pct"/>
            <w:tcBorders>
              <w:left w:val="single" w:sz="4" w:space="0" w:color="auto"/>
            </w:tcBorders>
          </w:tcPr>
          <w:p w14:paraId="52A36BF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627178C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第二課作田人</w:t>
            </w:r>
          </w:p>
          <w:p w14:paraId="363293C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㈠活動一：課文</w:t>
            </w:r>
          </w:p>
          <w:p w14:paraId="4D5B0E7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教師讓學生自由發表對課文插圖的想法。</w:t>
            </w:r>
          </w:p>
          <w:p w14:paraId="394672F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教師帶領學生探究課文中所描述種田過程的甘苦。</w:t>
            </w:r>
          </w:p>
          <w:p w14:paraId="5EB4A2F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教師逐句範念，學生跟念，教師適時指正、說明，並透過師生提問，確認句意、語詞。</w:t>
            </w:r>
          </w:p>
          <w:p w14:paraId="52DC39D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教師介紹本課一課一字的用法和造句、方音差及語詞解說。</w:t>
            </w:r>
          </w:p>
          <w:p w14:paraId="65A3C6B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教師可利用「閱讀理解」的提問，檢視學生對課文的理解程度。</w:t>
            </w:r>
          </w:p>
          <w:p w14:paraId="570B63F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活動二：我會曉講</w:t>
            </w:r>
          </w:p>
          <w:p w14:paraId="6B072D3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教師請自願上臺的學生表演「我會曉講」中的一個職業，讓其他學生猜。</w:t>
            </w:r>
          </w:p>
          <w:p w14:paraId="0D5E3DB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教師依教學媒體「我會曉講」，請學生未學習語詞前先試念，將不會的圈起來。</w:t>
            </w:r>
          </w:p>
          <w:p w14:paraId="7372923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教師導讀「我會曉講」的例句，並加上部分字詞使句子內容更加豐富，練習將短句加長的能力。例如：討海人毋驚風湧，出海去掠魚足辛苦，為著三頓無法度。</w:t>
            </w:r>
          </w:p>
        </w:tc>
        <w:tc>
          <w:tcPr>
            <w:tcW w:w="811" w:type="pct"/>
          </w:tcPr>
          <w:p w14:paraId="4115E078" w14:textId="77777777" w:rsidR="00904CBD" w:rsidRPr="0036661D" w:rsidRDefault="00904CBD" w:rsidP="00904CBD">
            <w:pPr>
              <w:jc w:val="both"/>
              <w:rPr>
                <w:rFonts w:eastAsia="標楷體"/>
                <w:sz w:val="26"/>
                <w:szCs w:val="26"/>
              </w:rPr>
            </w:pPr>
            <w:r w:rsidRPr="0036661D">
              <w:rPr>
                <w:rFonts w:eastAsia="標楷體"/>
                <w:sz w:val="26"/>
                <w:szCs w:val="26"/>
              </w:rPr>
              <w:t>口頭評量：學生選擇一個職業並收集該職業相關訊息，報告給大家聽。</w:t>
            </w:r>
          </w:p>
          <w:p w14:paraId="5B383F4E" w14:textId="7F5128B1"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討論活動：探究課文中所描述種田過程的甘苦。</w:t>
            </w:r>
          </w:p>
        </w:tc>
        <w:tc>
          <w:tcPr>
            <w:tcW w:w="1028" w:type="pct"/>
          </w:tcPr>
          <w:p w14:paraId="17E176B2" w14:textId="77777777" w:rsidR="00904CBD" w:rsidRDefault="00904CBD" w:rsidP="00904CBD">
            <w:pPr>
              <w:jc w:val="both"/>
              <w:rPr>
                <w:rFonts w:ascii="標楷體" w:eastAsia="標楷體" w:hAnsi="標楷體" w:cs="新細明體"/>
                <w:sz w:val="26"/>
                <w:szCs w:val="26"/>
              </w:rPr>
            </w:pPr>
          </w:p>
        </w:tc>
      </w:tr>
      <w:tr w:rsidR="00904CBD" w:rsidRPr="004F4430" w14:paraId="5ABC07F7" w14:textId="77777777" w:rsidTr="00781D01">
        <w:trPr>
          <w:trHeight w:val="1827"/>
        </w:trPr>
        <w:tc>
          <w:tcPr>
            <w:tcW w:w="364" w:type="pct"/>
          </w:tcPr>
          <w:p w14:paraId="0DEF0653" w14:textId="77777777" w:rsidR="00904CBD" w:rsidRPr="0094100F" w:rsidRDefault="00904CBD" w:rsidP="00904CBD">
            <w:pPr>
              <w:jc w:val="both"/>
              <w:rPr>
                <w:rFonts w:ascii="標楷體" w:eastAsia="標楷體" w:hAnsi="標楷體"/>
                <w:sz w:val="26"/>
                <w:szCs w:val="26"/>
              </w:rPr>
            </w:pPr>
            <w:r>
              <w:rPr>
                <w:rFonts w:eastAsia="標楷體"/>
                <w:sz w:val="26"/>
                <w:szCs w:val="26"/>
              </w:rPr>
              <w:t>五</w:t>
            </w:r>
          </w:p>
        </w:tc>
        <w:tc>
          <w:tcPr>
            <w:tcW w:w="663" w:type="pct"/>
          </w:tcPr>
          <w:p w14:paraId="25D24F3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1036634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第二課作田人</w:t>
            </w:r>
          </w:p>
        </w:tc>
        <w:tc>
          <w:tcPr>
            <w:tcW w:w="752" w:type="pct"/>
            <w:tcBorders>
              <w:right w:val="single" w:sz="4" w:space="0" w:color="auto"/>
            </w:tcBorders>
          </w:tcPr>
          <w:p w14:paraId="118C44C9"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-E-A3 </w:t>
            </w:r>
            <w:r w:rsidRPr="0094100F">
              <w:rPr>
                <w:rFonts w:eastAsia="標楷體"/>
                <w:sz w:val="26"/>
                <w:szCs w:val="26"/>
              </w:rPr>
              <w:t>具備運用閩南語文來擬訂、討論、執行與分享個人生活計畫，以充實自我生活經驗，增進個人適應社會的能力。</w:t>
            </w:r>
          </w:p>
          <w:p w14:paraId="4D37954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-E-B2 </w:t>
            </w:r>
            <w:r w:rsidRPr="0094100F">
              <w:rPr>
                <w:rFonts w:eastAsia="標楷體"/>
                <w:sz w:val="26"/>
                <w:szCs w:val="26"/>
              </w:rPr>
              <w:t>透過科技、資訊與各類媒體，蒐集閩南語文相關資料，並能認識其正確性，進行整理與運用，以從事閩南語文的學習。</w:t>
            </w:r>
          </w:p>
        </w:tc>
        <w:tc>
          <w:tcPr>
            <w:tcW w:w="1382" w:type="pct"/>
            <w:tcBorders>
              <w:left w:val="single" w:sz="4" w:space="0" w:color="auto"/>
            </w:tcBorders>
          </w:tcPr>
          <w:p w14:paraId="6865CE5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24A9660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第二課作田人</w:t>
            </w:r>
          </w:p>
          <w:p w14:paraId="11BCCC0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活動一：做伙來造句</w:t>
            </w:r>
          </w:p>
          <w:p w14:paraId="12EBF11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教師可將詞語「宛然、若像、若親像、袂輸、敢若、親像、可比」寫在黑板上。</w:t>
            </w:r>
          </w:p>
          <w:p w14:paraId="008C392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請學生說說看，這些語詞的意思是什麼？</w:t>
            </w:r>
          </w:p>
          <w:p w14:paraId="1E79391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教師公布答案，這些語詞都是「好像、彷彿」的意思。</w:t>
            </w:r>
          </w:p>
          <w:p w14:paraId="2B8F78A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教師帶念「做伙來造句」例句，解釋「</w:t>
            </w:r>
            <w:r w:rsidRPr="0094100F">
              <w:rPr>
                <w:rFonts w:eastAsia="標楷體"/>
                <w:sz w:val="26"/>
                <w:szCs w:val="26"/>
              </w:rPr>
              <w:t>……</w:t>
            </w:r>
            <w:r w:rsidRPr="0094100F">
              <w:rPr>
                <w:rFonts w:eastAsia="標楷體"/>
                <w:sz w:val="26"/>
                <w:szCs w:val="26"/>
              </w:rPr>
              <w:t>袂輸</w:t>
            </w:r>
            <w:r w:rsidRPr="0094100F">
              <w:rPr>
                <w:rFonts w:eastAsia="標楷體"/>
                <w:sz w:val="26"/>
                <w:szCs w:val="26"/>
              </w:rPr>
              <w:t>……</w:t>
            </w:r>
            <w:r w:rsidRPr="0094100F">
              <w:rPr>
                <w:rFonts w:eastAsia="標楷體"/>
                <w:sz w:val="26"/>
                <w:szCs w:val="26"/>
              </w:rPr>
              <w:t>」的意義和使用時機。</w:t>
            </w:r>
          </w:p>
          <w:p w14:paraId="3A1563F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教師指導學生，除了語詞之外，也可用句子造句。例如：阿水伯仔顧稻仔顧甲噹噹，袂輸伊的愛人仔。</w:t>
            </w:r>
          </w:p>
          <w:p w14:paraId="61A8FE7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活動二：相招來開講</w:t>
            </w:r>
          </w:p>
          <w:p w14:paraId="2B37FE6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教師利用</w:t>
            </w:r>
            <w:r w:rsidRPr="0094100F">
              <w:rPr>
                <w:rFonts w:eastAsia="標楷體"/>
                <w:sz w:val="26"/>
                <w:szCs w:val="26"/>
              </w:rPr>
              <w:t>Google</w:t>
            </w:r>
            <w:r w:rsidRPr="0094100F">
              <w:rPr>
                <w:rFonts w:eastAsia="標楷體"/>
                <w:sz w:val="26"/>
                <w:szCs w:val="26"/>
              </w:rPr>
              <w:t>的衛星地圖，展示出城市生活的多元特質。</w:t>
            </w:r>
          </w:p>
          <w:p w14:paraId="1E271B4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教師問學生，今天從家裡到學校的路上，有經過哪些行業或看到什麼職業。</w:t>
            </w:r>
          </w:p>
          <w:p w14:paraId="5D4DF0D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說明文本大意，並請學生提問或發表意見。</w:t>
            </w:r>
          </w:p>
          <w:p w14:paraId="121D72F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教師問學生，如果你是媽媽，你的孩子想要同時做這麼多事情，你的想法是什麼？你會怎麼和孩子談？</w:t>
            </w:r>
          </w:p>
          <w:p w14:paraId="0ECF9E0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配合教學媒體，教導學生熟念內容。</w:t>
            </w:r>
          </w:p>
          <w:p w14:paraId="4DED826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6.</w:t>
            </w:r>
            <w:r w:rsidRPr="0094100F">
              <w:rPr>
                <w:rFonts w:eastAsia="標楷體"/>
                <w:sz w:val="26"/>
                <w:szCs w:val="26"/>
              </w:rPr>
              <w:t>教師和學生分別進行角色扮演做對話練習，之後再對換角色練習一次。</w:t>
            </w:r>
          </w:p>
        </w:tc>
        <w:tc>
          <w:tcPr>
            <w:tcW w:w="811" w:type="pct"/>
          </w:tcPr>
          <w:p w14:paraId="0F19229E" w14:textId="77777777" w:rsidR="00904CBD" w:rsidRPr="0036661D" w:rsidRDefault="00904CBD" w:rsidP="00904CBD">
            <w:pPr>
              <w:jc w:val="both"/>
              <w:rPr>
                <w:rFonts w:eastAsia="標楷體"/>
                <w:sz w:val="26"/>
                <w:szCs w:val="26"/>
              </w:rPr>
            </w:pPr>
            <w:r w:rsidRPr="0036661D">
              <w:rPr>
                <w:rFonts w:eastAsia="標楷體"/>
                <w:sz w:val="26"/>
                <w:szCs w:val="26"/>
              </w:rPr>
              <w:t>口頭評量：說出語詞的意思。</w:t>
            </w:r>
          </w:p>
          <w:p w14:paraId="589AA6DB" w14:textId="5251BC4C"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觀察評量：請學生說出從家裡到學校的路上，有經過哪些行業或看到什麼職業。</w:t>
            </w:r>
          </w:p>
        </w:tc>
        <w:tc>
          <w:tcPr>
            <w:tcW w:w="1028" w:type="pct"/>
          </w:tcPr>
          <w:p w14:paraId="3FFFFDE5" w14:textId="77777777" w:rsidR="00904CBD" w:rsidRDefault="00904CBD" w:rsidP="00904CBD">
            <w:pPr>
              <w:jc w:val="both"/>
              <w:rPr>
                <w:rFonts w:ascii="標楷體" w:eastAsia="標楷體" w:hAnsi="標楷體" w:cs="新細明體"/>
                <w:sz w:val="26"/>
                <w:szCs w:val="26"/>
              </w:rPr>
            </w:pPr>
          </w:p>
        </w:tc>
      </w:tr>
      <w:tr w:rsidR="00904CBD" w:rsidRPr="004F4430" w14:paraId="372AF71B" w14:textId="77777777" w:rsidTr="00781D01">
        <w:trPr>
          <w:trHeight w:val="1827"/>
        </w:trPr>
        <w:tc>
          <w:tcPr>
            <w:tcW w:w="364" w:type="pct"/>
          </w:tcPr>
          <w:p w14:paraId="7A8A7D65" w14:textId="77777777" w:rsidR="00904CBD" w:rsidRPr="0094100F" w:rsidRDefault="00904CBD" w:rsidP="00904CBD">
            <w:pPr>
              <w:jc w:val="both"/>
              <w:rPr>
                <w:rFonts w:ascii="標楷體" w:eastAsia="標楷體" w:hAnsi="標楷體"/>
                <w:sz w:val="26"/>
                <w:szCs w:val="26"/>
              </w:rPr>
            </w:pPr>
            <w:r>
              <w:rPr>
                <w:rFonts w:eastAsia="標楷體"/>
                <w:sz w:val="26"/>
                <w:szCs w:val="26"/>
              </w:rPr>
              <w:t>六</w:t>
            </w:r>
          </w:p>
        </w:tc>
        <w:tc>
          <w:tcPr>
            <w:tcW w:w="663" w:type="pct"/>
          </w:tcPr>
          <w:p w14:paraId="2DF996C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5B196F1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第二課作田人</w:t>
            </w:r>
          </w:p>
        </w:tc>
        <w:tc>
          <w:tcPr>
            <w:tcW w:w="752" w:type="pct"/>
            <w:tcBorders>
              <w:right w:val="single" w:sz="4" w:space="0" w:color="auto"/>
            </w:tcBorders>
          </w:tcPr>
          <w:p w14:paraId="79C86ED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-E-A3 </w:t>
            </w:r>
            <w:r w:rsidRPr="0094100F">
              <w:rPr>
                <w:rFonts w:eastAsia="標楷體"/>
                <w:sz w:val="26"/>
                <w:szCs w:val="26"/>
              </w:rPr>
              <w:t>具備運用閩南語文來擬訂、討論、執行與分享個人生活計畫，以充實自我生活經驗，增進個人適應社會的能力。</w:t>
            </w:r>
          </w:p>
          <w:p w14:paraId="19504C7A"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-E-B2 </w:t>
            </w:r>
            <w:r w:rsidRPr="0094100F">
              <w:rPr>
                <w:rFonts w:eastAsia="標楷體"/>
                <w:sz w:val="26"/>
                <w:szCs w:val="26"/>
              </w:rPr>
              <w:t>透過科技、資訊與各類媒體，蒐集閩南語文相關資料，並能認識其正確性，進行整理與運用，以從事閩南語文的學習。</w:t>
            </w:r>
          </w:p>
        </w:tc>
        <w:tc>
          <w:tcPr>
            <w:tcW w:w="1382" w:type="pct"/>
            <w:tcBorders>
              <w:left w:val="single" w:sz="4" w:space="0" w:color="auto"/>
            </w:tcBorders>
          </w:tcPr>
          <w:p w14:paraId="3892A43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6CB3695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第二課作田人</w:t>
            </w:r>
          </w:p>
          <w:p w14:paraId="39DC01E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活動一：來練習</w:t>
            </w:r>
          </w:p>
          <w:p w14:paraId="4841945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展示本頁教學媒體引導學生完成練習。</w:t>
            </w:r>
          </w:p>
          <w:p w14:paraId="16E3D75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教師引導學生說出自己未來想從事的職業，除了和班上同學分享原因，也可以試著寫下來。</w:t>
            </w:r>
          </w:p>
          <w:p w14:paraId="3DCA193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教師給予回饋及鼓勵。</w:t>
            </w:r>
          </w:p>
          <w:p w14:paraId="0D36850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活動二：拼音學習</w:t>
            </w:r>
          </w:p>
          <w:p w14:paraId="7F998DB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教師提醒學生學習臺羅拼音於語文學習的重要性。</w:t>
            </w:r>
          </w:p>
          <w:p w14:paraId="40DFA11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教師說明鼻化韻母是閩南語特殊發音，可讓語言傳承更精確，也不會產生誤會的溝通窘境。</w:t>
            </w:r>
          </w:p>
          <w:p w14:paraId="5E32EA8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複習鼻音韻尾和鼻化韻母</w:t>
            </w:r>
          </w:p>
          <w:p w14:paraId="625B553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⑴</w:t>
            </w:r>
            <w:r w:rsidRPr="0094100F">
              <w:rPr>
                <w:rFonts w:eastAsia="標楷體"/>
                <w:sz w:val="26"/>
                <w:szCs w:val="26"/>
              </w:rPr>
              <w:t>教師先複習有「</w:t>
            </w:r>
            <w:r w:rsidRPr="0094100F">
              <w:rPr>
                <w:rFonts w:eastAsia="標楷體"/>
                <w:sz w:val="26"/>
                <w:szCs w:val="26"/>
              </w:rPr>
              <w:t>-m</w:t>
            </w:r>
            <w:r w:rsidRPr="0094100F">
              <w:rPr>
                <w:rFonts w:eastAsia="標楷體"/>
                <w:sz w:val="26"/>
                <w:szCs w:val="26"/>
              </w:rPr>
              <w:t>、</w:t>
            </w:r>
            <w:r w:rsidRPr="0094100F">
              <w:rPr>
                <w:rFonts w:eastAsia="標楷體"/>
                <w:sz w:val="26"/>
                <w:szCs w:val="26"/>
              </w:rPr>
              <w:t>-n</w:t>
            </w:r>
            <w:r w:rsidRPr="0094100F">
              <w:rPr>
                <w:rFonts w:eastAsia="標楷體"/>
                <w:sz w:val="26"/>
                <w:szCs w:val="26"/>
              </w:rPr>
              <w:t>、</w:t>
            </w:r>
            <w:r w:rsidRPr="0094100F">
              <w:rPr>
                <w:rFonts w:eastAsia="標楷體"/>
                <w:sz w:val="26"/>
                <w:szCs w:val="26"/>
              </w:rPr>
              <w:t>-ng</w:t>
            </w:r>
            <w:r w:rsidRPr="0094100F">
              <w:rPr>
                <w:rFonts w:eastAsia="標楷體"/>
                <w:sz w:val="26"/>
                <w:szCs w:val="26"/>
              </w:rPr>
              <w:t>」的鼻音韻尾。</w:t>
            </w:r>
          </w:p>
          <w:p w14:paraId="64E01C1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⑵</w:t>
            </w:r>
            <w:r w:rsidRPr="0094100F">
              <w:rPr>
                <w:rFonts w:eastAsia="標楷體"/>
                <w:sz w:val="26"/>
                <w:szCs w:val="26"/>
              </w:rPr>
              <w:t>教師再複習前課學習過之鼻化韻母「</w:t>
            </w:r>
            <w:r w:rsidRPr="0094100F">
              <w:rPr>
                <w:rFonts w:eastAsia="標楷體"/>
                <w:sz w:val="26"/>
                <w:szCs w:val="26"/>
              </w:rPr>
              <w:t>ann</w:t>
            </w:r>
            <w:r w:rsidRPr="0094100F">
              <w:rPr>
                <w:rFonts w:eastAsia="標楷體"/>
                <w:sz w:val="26"/>
                <w:szCs w:val="26"/>
              </w:rPr>
              <w:t>、</w:t>
            </w:r>
            <w:r w:rsidRPr="0094100F">
              <w:rPr>
                <w:rFonts w:eastAsia="標楷體"/>
                <w:sz w:val="26"/>
                <w:szCs w:val="26"/>
              </w:rPr>
              <w:t>inn</w:t>
            </w:r>
            <w:r w:rsidRPr="0094100F">
              <w:rPr>
                <w:rFonts w:eastAsia="標楷體"/>
                <w:sz w:val="26"/>
                <w:szCs w:val="26"/>
              </w:rPr>
              <w:t>、</w:t>
            </w:r>
            <w:r w:rsidRPr="0094100F">
              <w:rPr>
                <w:rFonts w:eastAsia="標楷體"/>
                <w:sz w:val="26"/>
                <w:szCs w:val="26"/>
              </w:rPr>
              <w:t>enn</w:t>
            </w:r>
            <w:r w:rsidRPr="0094100F">
              <w:rPr>
                <w:rFonts w:eastAsia="標楷體"/>
                <w:sz w:val="26"/>
                <w:szCs w:val="26"/>
              </w:rPr>
              <w:t>、</w:t>
            </w:r>
            <w:r w:rsidRPr="0094100F">
              <w:rPr>
                <w:rFonts w:eastAsia="標楷體"/>
                <w:sz w:val="26"/>
                <w:szCs w:val="26"/>
              </w:rPr>
              <w:t>onn</w:t>
            </w:r>
            <w:r w:rsidRPr="0094100F">
              <w:rPr>
                <w:rFonts w:eastAsia="標楷體"/>
                <w:sz w:val="26"/>
                <w:szCs w:val="26"/>
              </w:rPr>
              <w:t>」。</w:t>
            </w:r>
          </w:p>
          <w:p w14:paraId="04A21EF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認識鼻化韻母。</w:t>
            </w:r>
          </w:p>
          <w:p w14:paraId="5A8A61D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⑴</w:t>
            </w:r>
            <w:r w:rsidRPr="0094100F">
              <w:rPr>
                <w:rFonts w:eastAsia="標楷體"/>
                <w:sz w:val="26"/>
                <w:szCs w:val="26"/>
              </w:rPr>
              <w:t>進行拼讀「</w:t>
            </w:r>
            <w:r w:rsidRPr="0094100F">
              <w:rPr>
                <w:rFonts w:eastAsia="標楷體"/>
                <w:sz w:val="26"/>
                <w:szCs w:val="26"/>
              </w:rPr>
              <w:t>ainn</w:t>
            </w:r>
            <w:r w:rsidRPr="0094100F">
              <w:rPr>
                <w:rFonts w:eastAsia="標楷體"/>
                <w:sz w:val="26"/>
                <w:szCs w:val="26"/>
              </w:rPr>
              <w:t>、</w:t>
            </w:r>
            <w:r w:rsidRPr="0094100F">
              <w:rPr>
                <w:rFonts w:eastAsia="標楷體"/>
                <w:sz w:val="26"/>
                <w:szCs w:val="26"/>
              </w:rPr>
              <w:t>iann</w:t>
            </w:r>
            <w:r w:rsidRPr="0094100F">
              <w:rPr>
                <w:rFonts w:eastAsia="標楷體"/>
                <w:sz w:val="26"/>
                <w:szCs w:val="26"/>
              </w:rPr>
              <w:t>、</w:t>
            </w:r>
            <w:r w:rsidRPr="0094100F">
              <w:rPr>
                <w:rFonts w:eastAsia="標楷體"/>
                <w:sz w:val="26"/>
                <w:szCs w:val="26"/>
              </w:rPr>
              <w:t>iunn</w:t>
            </w:r>
            <w:r w:rsidRPr="0094100F">
              <w:rPr>
                <w:rFonts w:eastAsia="標楷體"/>
                <w:sz w:val="26"/>
                <w:szCs w:val="26"/>
              </w:rPr>
              <w:t>」韻的字，直到熟練為止。</w:t>
            </w:r>
          </w:p>
          <w:p w14:paraId="09D9325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三</w:t>
            </w:r>
            <w:r w:rsidRPr="0094100F">
              <w:rPr>
                <w:rFonts w:eastAsia="標楷體"/>
                <w:sz w:val="26"/>
                <w:szCs w:val="26"/>
              </w:rPr>
              <w:t>)</w:t>
            </w:r>
            <w:r w:rsidRPr="0094100F">
              <w:rPr>
                <w:rFonts w:eastAsia="標楷體"/>
                <w:sz w:val="26"/>
                <w:szCs w:val="26"/>
              </w:rPr>
              <w:t>活動三：拼音練習</w:t>
            </w:r>
          </w:p>
          <w:p w14:paraId="6C6D831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教師問想不想驗收自己「</w:t>
            </w:r>
            <w:r w:rsidRPr="0094100F">
              <w:rPr>
                <w:rFonts w:eastAsia="標楷體"/>
                <w:sz w:val="26"/>
                <w:szCs w:val="26"/>
              </w:rPr>
              <w:t>ainn</w:t>
            </w:r>
            <w:r w:rsidRPr="0094100F">
              <w:rPr>
                <w:rFonts w:eastAsia="標楷體"/>
                <w:sz w:val="26"/>
                <w:szCs w:val="26"/>
              </w:rPr>
              <w:t>、</w:t>
            </w:r>
            <w:r w:rsidRPr="0094100F">
              <w:rPr>
                <w:rFonts w:eastAsia="標楷體"/>
                <w:sz w:val="26"/>
                <w:szCs w:val="26"/>
              </w:rPr>
              <w:t>iann</w:t>
            </w:r>
            <w:r w:rsidRPr="0094100F">
              <w:rPr>
                <w:rFonts w:eastAsia="標楷體"/>
                <w:sz w:val="26"/>
                <w:szCs w:val="26"/>
              </w:rPr>
              <w:t>、</w:t>
            </w:r>
            <w:r w:rsidRPr="0094100F">
              <w:rPr>
                <w:rFonts w:eastAsia="標楷體"/>
                <w:sz w:val="26"/>
                <w:szCs w:val="26"/>
              </w:rPr>
              <w:t>iunn</w:t>
            </w:r>
            <w:r w:rsidRPr="0094100F">
              <w:rPr>
                <w:rFonts w:eastAsia="標楷體"/>
                <w:sz w:val="26"/>
                <w:szCs w:val="26"/>
              </w:rPr>
              <w:t>」的學習成果？</w:t>
            </w:r>
          </w:p>
          <w:p w14:paraId="404A950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教師請學生先看圖，並請學生試著念出五題的語詞，並請注意發音位置。</w:t>
            </w:r>
          </w:p>
          <w:p w14:paraId="0844ADB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教師說明作答方式，並播放教學媒體進行評量。</w:t>
            </w:r>
          </w:p>
        </w:tc>
        <w:tc>
          <w:tcPr>
            <w:tcW w:w="811" w:type="pct"/>
          </w:tcPr>
          <w:p w14:paraId="4B5182AC" w14:textId="77777777" w:rsidR="00904CBD" w:rsidRPr="0036661D" w:rsidRDefault="00904CBD" w:rsidP="00904CBD">
            <w:pPr>
              <w:jc w:val="both"/>
              <w:rPr>
                <w:rFonts w:eastAsia="標楷體"/>
                <w:sz w:val="26"/>
                <w:szCs w:val="26"/>
              </w:rPr>
            </w:pPr>
            <w:r w:rsidRPr="0036661D">
              <w:rPr>
                <w:rFonts w:eastAsia="標楷體"/>
                <w:sz w:val="26"/>
                <w:szCs w:val="26"/>
              </w:rPr>
              <w:t>實作評量：教師引導學生完成練習。</w:t>
            </w:r>
          </w:p>
          <w:p w14:paraId="6CD372A7" w14:textId="110ED5D5"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實作評量：請學生念出五題的語詞，並完成評量練習。</w:t>
            </w:r>
          </w:p>
        </w:tc>
        <w:tc>
          <w:tcPr>
            <w:tcW w:w="1028" w:type="pct"/>
          </w:tcPr>
          <w:p w14:paraId="06E26AE1" w14:textId="77777777" w:rsidR="00904CBD" w:rsidRDefault="00904CBD" w:rsidP="00904CBD">
            <w:pPr>
              <w:jc w:val="both"/>
              <w:rPr>
                <w:rFonts w:ascii="標楷體" w:eastAsia="標楷體" w:hAnsi="標楷體" w:cs="新細明體"/>
                <w:sz w:val="26"/>
                <w:szCs w:val="26"/>
              </w:rPr>
            </w:pPr>
          </w:p>
        </w:tc>
      </w:tr>
      <w:tr w:rsidR="00904CBD" w:rsidRPr="004F4430" w14:paraId="6CCD2492" w14:textId="77777777" w:rsidTr="00781D01">
        <w:trPr>
          <w:trHeight w:val="1827"/>
        </w:trPr>
        <w:tc>
          <w:tcPr>
            <w:tcW w:w="364" w:type="pct"/>
          </w:tcPr>
          <w:p w14:paraId="06569796" w14:textId="77777777" w:rsidR="00904CBD" w:rsidRPr="0094100F" w:rsidRDefault="00904CBD" w:rsidP="00904CBD">
            <w:pPr>
              <w:jc w:val="both"/>
              <w:rPr>
                <w:rFonts w:ascii="標楷體" w:eastAsia="標楷體" w:hAnsi="標楷體"/>
                <w:sz w:val="26"/>
                <w:szCs w:val="26"/>
              </w:rPr>
            </w:pPr>
            <w:r>
              <w:rPr>
                <w:rFonts w:eastAsia="標楷體"/>
                <w:sz w:val="26"/>
                <w:szCs w:val="26"/>
              </w:rPr>
              <w:t>七</w:t>
            </w:r>
          </w:p>
        </w:tc>
        <w:tc>
          <w:tcPr>
            <w:tcW w:w="663" w:type="pct"/>
          </w:tcPr>
          <w:p w14:paraId="430201A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3F05307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單元活動一</w:t>
            </w:r>
          </w:p>
        </w:tc>
        <w:tc>
          <w:tcPr>
            <w:tcW w:w="752" w:type="pct"/>
            <w:tcBorders>
              <w:right w:val="single" w:sz="4" w:space="0" w:color="auto"/>
            </w:tcBorders>
          </w:tcPr>
          <w:p w14:paraId="4520264F"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94100F">
              <w:rPr>
                <w:rFonts w:eastAsia="標楷體"/>
                <w:sz w:val="26"/>
                <w:szCs w:val="26"/>
              </w:rPr>
              <w:t>認識閩南語文對個人生活的重要性，並能主動學習，進而建立學習閩南語文的能力。</w:t>
            </w:r>
          </w:p>
          <w:p w14:paraId="7D6A7492"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7806F70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第一單元科技佮生活</w:t>
            </w:r>
          </w:p>
          <w:p w14:paraId="3E3EC5D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單元活動一練武功</w:t>
            </w:r>
            <w:r w:rsidRPr="0094100F">
              <w:rPr>
                <w:rFonts w:eastAsia="標楷體"/>
                <w:sz w:val="26"/>
                <w:szCs w:val="26"/>
              </w:rPr>
              <w:t>1</w:t>
            </w:r>
          </w:p>
          <w:p w14:paraId="0938B94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㈠活動一：選看覓</w:t>
            </w:r>
          </w:p>
          <w:p w14:paraId="6028890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教師播放教學媒體內容，請每位學生寫下答案。</w:t>
            </w:r>
          </w:p>
          <w:p w14:paraId="0E1E6A4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學生互相批閱，教師確認學生答對題數，並給適當口頭獎勵。</w:t>
            </w:r>
          </w:p>
          <w:p w14:paraId="3FE0D6C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師生對話，導引且確認正確答案，並給予回饋。</w:t>
            </w:r>
          </w:p>
          <w:p w14:paraId="2F9B683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㈡活動二：講看覓</w:t>
            </w:r>
          </w:p>
          <w:p w14:paraId="77FA692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教師播放教學媒體，請學生說出答案。</w:t>
            </w:r>
          </w:p>
          <w:p w14:paraId="5CA13FE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教師可增加學習難度，請學生自由說出其他三項職業，以增加挑戰性。</w:t>
            </w:r>
          </w:p>
          <w:p w14:paraId="311D846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㈢活動三：框看覓</w:t>
            </w:r>
          </w:p>
          <w:p w14:paraId="546DCE3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教師播放教學媒體內容，請每位學生寫下答案。</w:t>
            </w:r>
          </w:p>
          <w:p w14:paraId="138E046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學生互相批閱，教師確認學生答對題數，並給適當口頭獎勵。</w:t>
            </w:r>
          </w:p>
          <w:p w14:paraId="4A4BC22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師生對話，逐題導引並確認正確答案及延伸出其他同韻字，並給予回饋。</w:t>
            </w:r>
          </w:p>
          <w:p w14:paraId="5763363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㈣活動四：鬥陣聽故事</w:t>
            </w:r>
            <w:r w:rsidRPr="0094100F">
              <w:rPr>
                <w:rFonts w:eastAsia="標楷體"/>
                <w:sz w:val="26"/>
                <w:szCs w:val="26"/>
              </w:rPr>
              <w:t>1</w:t>
            </w:r>
          </w:p>
          <w:p w14:paraId="1424C29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教師問學生，你爸媽喜歡他們現在的工作嗎？理由是什麼？</w:t>
            </w:r>
          </w:p>
          <w:p w14:paraId="6149DB1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教師問學生，有沒有聽過父母年輕時的夢想？有沒有妥協或遺憾？</w:t>
            </w:r>
          </w:p>
          <w:p w14:paraId="69660E9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教師統整學生意見，給予回饋與鼓勵。</w:t>
            </w:r>
          </w:p>
          <w:p w14:paraId="0B49A00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教師播放鬥陣聽故事</w:t>
            </w:r>
            <w:r w:rsidRPr="0094100F">
              <w:rPr>
                <w:rFonts w:eastAsia="標楷體"/>
                <w:sz w:val="26"/>
                <w:szCs w:val="26"/>
              </w:rPr>
              <w:t>1</w:t>
            </w:r>
            <w:r w:rsidRPr="0094100F">
              <w:rPr>
                <w:rFonts w:eastAsia="標楷體"/>
                <w:sz w:val="26"/>
                <w:szCs w:val="26"/>
              </w:rPr>
              <w:t>的媒體內容，請每位學生配合圖片記錄聽到的內容。</w:t>
            </w:r>
          </w:p>
          <w:p w14:paraId="228CEDB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師生對話，並確認學生聽懂內容及知道每一張圖的情境，並給適當口頭獎勵。</w:t>
            </w:r>
          </w:p>
          <w:p w14:paraId="1388F9D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6.</w:t>
            </w:r>
            <w:r w:rsidRPr="0094100F">
              <w:rPr>
                <w:rFonts w:eastAsia="標楷體"/>
                <w:sz w:val="26"/>
                <w:szCs w:val="26"/>
              </w:rPr>
              <w:t>教師請學生思考理解故事中家人面對職業選擇與家庭穩定的選擇是什麼？</w:t>
            </w:r>
          </w:p>
          <w:p w14:paraId="08E4D3C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7.</w:t>
            </w:r>
            <w:r w:rsidRPr="0094100F">
              <w:rPr>
                <w:rFonts w:eastAsia="標楷體"/>
                <w:sz w:val="26"/>
                <w:szCs w:val="26"/>
              </w:rPr>
              <w:t>教師統整答案並給予回饋。</w:t>
            </w:r>
          </w:p>
        </w:tc>
        <w:tc>
          <w:tcPr>
            <w:tcW w:w="811" w:type="pct"/>
          </w:tcPr>
          <w:p w14:paraId="5C196D9A" w14:textId="77777777" w:rsidR="00904CBD" w:rsidRPr="0036661D" w:rsidRDefault="00904CBD" w:rsidP="00904CBD">
            <w:pPr>
              <w:jc w:val="both"/>
              <w:rPr>
                <w:rFonts w:eastAsia="標楷體"/>
                <w:sz w:val="26"/>
                <w:szCs w:val="26"/>
              </w:rPr>
            </w:pPr>
            <w:r w:rsidRPr="0036661D">
              <w:rPr>
                <w:rFonts w:eastAsia="標楷體"/>
                <w:sz w:val="26"/>
                <w:szCs w:val="26"/>
              </w:rPr>
              <w:t>紙筆評量：請學生寫出「練武功</w:t>
            </w:r>
            <w:r w:rsidRPr="0036661D">
              <w:rPr>
                <w:rFonts w:eastAsia="標楷體"/>
                <w:sz w:val="26"/>
                <w:szCs w:val="26"/>
              </w:rPr>
              <w:t>1</w:t>
            </w:r>
            <w:r w:rsidRPr="0036661D">
              <w:rPr>
                <w:rFonts w:eastAsia="標楷體"/>
                <w:sz w:val="26"/>
                <w:szCs w:val="26"/>
              </w:rPr>
              <w:t>」的題目答案。</w:t>
            </w:r>
          </w:p>
          <w:p w14:paraId="568E8B0E" w14:textId="77777777" w:rsidR="00904CBD" w:rsidRPr="0036661D" w:rsidRDefault="00904CBD" w:rsidP="00904CBD">
            <w:pPr>
              <w:jc w:val="both"/>
              <w:rPr>
                <w:rFonts w:eastAsia="標楷體"/>
                <w:sz w:val="26"/>
                <w:szCs w:val="26"/>
              </w:rPr>
            </w:pPr>
            <w:r w:rsidRPr="0036661D">
              <w:rPr>
                <w:rFonts w:eastAsia="標楷體"/>
                <w:sz w:val="26"/>
                <w:szCs w:val="26"/>
              </w:rPr>
              <w:t>口頭評量：請學生說出自己的爸媽是否喜歡現在的工作？知不知道他們年輕時的夢想等。</w:t>
            </w:r>
          </w:p>
          <w:p w14:paraId="3B932A4F" w14:textId="357982C9"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討論評量：進行「優點轟炸」小組討論活動。</w:t>
            </w:r>
          </w:p>
        </w:tc>
        <w:tc>
          <w:tcPr>
            <w:tcW w:w="1028" w:type="pct"/>
          </w:tcPr>
          <w:p w14:paraId="17CAD984" w14:textId="77777777" w:rsidR="00904CBD" w:rsidRDefault="00904CBD" w:rsidP="00904CBD">
            <w:pPr>
              <w:jc w:val="both"/>
              <w:rPr>
                <w:rFonts w:ascii="標楷體" w:eastAsia="標楷體" w:hAnsi="標楷體" w:cs="新細明體"/>
                <w:sz w:val="26"/>
                <w:szCs w:val="26"/>
              </w:rPr>
            </w:pPr>
            <w:r>
              <w:rPr>
                <w:rFonts w:eastAsia="標楷體"/>
                <w:sz w:val="26"/>
                <w:szCs w:val="26"/>
              </w:rPr>
              <w:t>【生涯規劃教育】</w:t>
            </w:r>
          </w:p>
          <w:p w14:paraId="5C075500" w14:textId="77777777" w:rsidR="00904CBD" w:rsidRDefault="00904CBD" w:rsidP="00904CBD">
            <w:pPr>
              <w:jc w:val="both"/>
              <w:rPr>
                <w:rFonts w:ascii="標楷體" w:eastAsia="標楷體" w:hAnsi="標楷體" w:cs="新細明體"/>
                <w:sz w:val="26"/>
                <w:szCs w:val="26"/>
              </w:rPr>
            </w:pPr>
            <w:r>
              <w:rPr>
                <w:rFonts w:eastAsia="標楷體"/>
                <w:sz w:val="26"/>
                <w:szCs w:val="26"/>
              </w:rPr>
              <w:t>生</w:t>
            </w:r>
            <w:r>
              <w:rPr>
                <w:rFonts w:eastAsia="標楷體"/>
                <w:sz w:val="26"/>
                <w:szCs w:val="26"/>
              </w:rPr>
              <w:t xml:space="preserve">E4 </w:t>
            </w:r>
            <w:r w:rsidRPr="0094100F">
              <w:rPr>
                <w:rFonts w:eastAsia="標楷體"/>
                <w:sz w:val="26"/>
                <w:szCs w:val="26"/>
              </w:rPr>
              <w:t>認識自己的特質與興趣。</w:t>
            </w:r>
          </w:p>
          <w:p w14:paraId="2054B5BF" w14:textId="77777777" w:rsidR="00904CBD" w:rsidRDefault="00904CBD" w:rsidP="00904CBD">
            <w:pPr>
              <w:jc w:val="both"/>
              <w:rPr>
                <w:rFonts w:ascii="標楷體" w:eastAsia="標楷體" w:hAnsi="標楷體" w:cs="新細明體"/>
                <w:sz w:val="26"/>
                <w:szCs w:val="26"/>
              </w:rPr>
            </w:pPr>
            <w:r>
              <w:rPr>
                <w:rFonts w:eastAsia="標楷體"/>
                <w:sz w:val="26"/>
                <w:szCs w:val="26"/>
              </w:rPr>
              <w:t xml:space="preserve">E9 </w:t>
            </w:r>
            <w:r w:rsidRPr="0094100F">
              <w:rPr>
                <w:rFonts w:eastAsia="標楷體"/>
                <w:sz w:val="26"/>
                <w:szCs w:val="26"/>
              </w:rPr>
              <w:t>認識不同類型工作</w:t>
            </w:r>
            <w:r w:rsidRPr="0094100F">
              <w:rPr>
                <w:rFonts w:eastAsia="標楷體"/>
                <w:sz w:val="26"/>
                <w:szCs w:val="26"/>
              </w:rPr>
              <w:t>╱</w:t>
            </w:r>
            <w:r w:rsidRPr="0094100F">
              <w:rPr>
                <w:rFonts w:eastAsia="標楷體"/>
                <w:sz w:val="26"/>
                <w:szCs w:val="26"/>
              </w:rPr>
              <w:t>教育環境。</w:t>
            </w:r>
          </w:p>
        </w:tc>
      </w:tr>
      <w:tr w:rsidR="00904CBD" w:rsidRPr="004F4430" w14:paraId="6F531EE0" w14:textId="77777777" w:rsidTr="00781D01">
        <w:trPr>
          <w:trHeight w:val="1827"/>
        </w:trPr>
        <w:tc>
          <w:tcPr>
            <w:tcW w:w="364" w:type="pct"/>
          </w:tcPr>
          <w:p w14:paraId="1500DA1F" w14:textId="77777777" w:rsidR="00904CBD" w:rsidRPr="0094100F" w:rsidRDefault="00904CBD" w:rsidP="00904CBD">
            <w:pPr>
              <w:jc w:val="both"/>
              <w:rPr>
                <w:rFonts w:ascii="標楷體" w:eastAsia="標楷體" w:hAnsi="標楷體"/>
                <w:sz w:val="26"/>
                <w:szCs w:val="26"/>
              </w:rPr>
            </w:pPr>
            <w:r>
              <w:rPr>
                <w:rFonts w:eastAsia="標楷體"/>
                <w:sz w:val="26"/>
                <w:szCs w:val="26"/>
              </w:rPr>
              <w:t>八</w:t>
            </w:r>
          </w:p>
        </w:tc>
        <w:tc>
          <w:tcPr>
            <w:tcW w:w="663" w:type="pct"/>
          </w:tcPr>
          <w:p w14:paraId="5CBC8C1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第二單元我的心情</w:t>
            </w:r>
          </w:p>
          <w:p w14:paraId="4857040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第三課向前衝</w:t>
            </w:r>
          </w:p>
        </w:tc>
        <w:tc>
          <w:tcPr>
            <w:tcW w:w="752" w:type="pct"/>
            <w:tcBorders>
              <w:right w:val="single" w:sz="4" w:space="0" w:color="auto"/>
            </w:tcBorders>
          </w:tcPr>
          <w:p w14:paraId="4D41764D"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63643CF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1782C2A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第二單元我的心情</w:t>
            </w:r>
          </w:p>
          <w:p w14:paraId="0E71E64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第三課向前衝</w:t>
            </w:r>
          </w:p>
          <w:p w14:paraId="429CA77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活動一：課文</w:t>
            </w:r>
          </w:p>
          <w:p w14:paraId="0ED20A8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教師問學生，是否有參加過運動會？參加時的感受及情緒變化如何？</w:t>
            </w:r>
          </w:p>
          <w:p w14:paraId="2AEAA5A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教師請學生在黑板上列出想分享的情緒名稱，並請其他學生想想看除了這些情緒之外，在一般生活中還常會有哪些情緒？</w:t>
            </w:r>
          </w:p>
          <w:p w14:paraId="06E1AB8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教師可設定幾個情境讓學生說說看，這些情境可能會出現哪些對應的情緒。</w:t>
            </w:r>
          </w:p>
          <w:p w14:paraId="1A7DDB7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教師播放課文音檔或動畫，學生跟念，教師適時指正、說明。</w:t>
            </w:r>
          </w:p>
          <w:p w14:paraId="69594F6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教師介紹本課一課一字的用法和造句，並介紹方音差及語詞解說。</w:t>
            </w:r>
          </w:p>
          <w:p w14:paraId="22470C5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活動二：閱讀理解</w:t>
            </w:r>
          </w:p>
          <w:p w14:paraId="1AB11FC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本課是一篇充滿情緒轉折的文章，學生除了透過聆聽，從種種語氣堆疊來感受文章的層次外，可請學生逐句閱讀，從字裡行間來理解文章的意義。</w:t>
            </w:r>
          </w:p>
          <w:p w14:paraId="181BE0C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教師透過提問，檢核學生理解的程度，或是事先發下題目，請學生找出答案。</w:t>
            </w:r>
          </w:p>
          <w:p w14:paraId="008B8FA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三</w:t>
            </w:r>
            <w:r w:rsidRPr="0094100F">
              <w:rPr>
                <w:rFonts w:eastAsia="標楷體"/>
                <w:sz w:val="26"/>
                <w:szCs w:val="26"/>
              </w:rPr>
              <w:t>)</w:t>
            </w:r>
            <w:r w:rsidRPr="0094100F">
              <w:rPr>
                <w:rFonts w:eastAsia="標楷體"/>
                <w:sz w:val="26"/>
                <w:szCs w:val="26"/>
              </w:rPr>
              <w:t>活動三：我會曉講</w:t>
            </w:r>
          </w:p>
          <w:p w14:paraId="0512030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教師依教學媒體「我會曉講」，請學生未學語詞前先默念，將不會念的圈起來。</w:t>
            </w:r>
          </w:p>
          <w:p w14:paraId="1F0C1BB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教師導讀「我會曉講」的句子，教師說明產生各種不同的情緒的可能狀況。</w:t>
            </w:r>
          </w:p>
          <w:p w14:paraId="2E8EE79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請學生補充該情緒的其他發生狀況。例如：我看著有人烏白擲糞埽，會足生氣。</w:t>
            </w:r>
          </w:p>
          <w:p w14:paraId="3B58673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教師貼出語詞卡，請學生上臺正確貼上磁鐵並造出包含該語詞句子，直到全班熟練為止。</w:t>
            </w:r>
          </w:p>
        </w:tc>
        <w:tc>
          <w:tcPr>
            <w:tcW w:w="811" w:type="pct"/>
          </w:tcPr>
          <w:p w14:paraId="08010A5C" w14:textId="77777777" w:rsidR="00904CBD" w:rsidRPr="0036661D" w:rsidRDefault="00904CBD" w:rsidP="00904CBD">
            <w:pPr>
              <w:jc w:val="both"/>
              <w:rPr>
                <w:rFonts w:eastAsia="標楷體"/>
                <w:sz w:val="26"/>
                <w:szCs w:val="26"/>
              </w:rPr>
            </w:pPr>
            <w:r w:rsidRPr="0036661D">
              <w:rPr>
                <w:rFonts w:eastAsia="標楷體"/>
                <w:sz w:val="26"/>
                <w:szCs w:val="26"/>
              </w:rPr>
              <w:t>口頭評量：教師問學生，是否有參加過運動會？參加時的感受及情緒變化如何？</w:t>
            </w:r>
          </w:p>
          <w:p w14:paraId="75F758D1" w14:textId="2AF71ADA"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討論活動：和同學一起討論，除了以上的情緒之外，在一般生活中還常會有哪些情緒？</w:t>
            </w:r>
          </w:p>
        </w:tc>
        <w:tc>
          <w:tcPr>
            <w:tcW w:w="1028" w:type="pct"/>
          </w:tcPr>
          <w:p w14:paraId="2D173B85" w14:textId="77777777" w:rsidR="00904CBD" w:rsidRDefault="00904CBD" w:rsidP="00904CBD">
            <w:pPr>
              <w:jc w:val="both"/>
              <w:rPr>
                <w:rFonts w:ascii="標楷體" w:eastAsia="標楷體" w:hAnsi="標楷體" w:cs="新細明體"/>
                <w:sz w:val="26"/>
                <w:szCs w:val="26"/>
              </w:rPr>
            </w:pPr>
          </w:p>
        </w:tc>
      </w:tr>
      <w:tr w:rsidR="00904CBD" w:rsidRPr="004F4430" w14:paraId="0AFBD010" w14:textId="77777777" w:rsidTr="00781D01">
        <w:trPr>
          <w:trHeight w:val="1827"/>
        </w:trPr>
        <w:tc>
          <w:tcPr>
            <w:tcW w:w="364" w:type="pct"/>
          </w:tcPr>
          <w:p w14:paraId="62D4751A" w14:textId="77777777" w:rsidR="00904CBD" w:rsidRPr="0094100F" w:rsidRDefault="00904CBD" w:rsidP="00904CBD">
            <w:pPr>
              <w:jc w:val="both"/>
              <w:rPr>
                <w:rFonts w:ascii="標楷體" w:eastAsia="標楷體" w:hAnsi="標楷體"/>
                <w:sz w:val="26"/>
                <w:szCs w:val="26"/>
              </w:rPr>
            </w:pPr>
            <w:r>
              <w:rPr>
                <w:rFonts w:eastAsia="標楷體"/>
                <w:sz w:val="26"/>
                <w:szCs w:val="26"/>
              </w:rPr>
              <w:t>九</w:t>
            </w:r>
          </w:p>
        </w:tc>
        <w:tc>
          <w:tcPr>
            <w:tcW w:w="663" w:type="pct"/>
          </w:tcPr>
          <w:p w14:paraId="0B9D5ED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第二單元我的心情</w:t>
            </w:r>
          </w:p>
          <w:p w14:paraId="2F4CCD6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第三課向前衝</w:t>
            </w:r>
          </w:p>
        </w:tc>
        <w:tc>
          <w:tcPr>
            <w:tcW w:w="752" w:type="pct"/>
            <w:tcBorders>
              <w:right w:val="single" w:sz="4" w:space="0" w:color="auto"/>
            </w:tcBorders>
          </w:tcPr>
          <w:p w14:paraId="3071AE95"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144357C2"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768A67D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第二單元我的心情</w:t>
            </w:r>
          </w:p>
          <w:p w14:paraId="36BEB66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第三課向前衝</w:t>
            </w:r>
          </w:p>
          <w:p w14:paraId="4D68DE8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活動一：做伙來造句</w:t>
            </w:r>
          </w:p>
          <w:p w14:paraId="4B2E52C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教師跟學生說明，閩南語的「甲」在本課用法很特殊，用法和華語的『得』很相似，而閩南語的「若」，則和國語的『好像』、『如同』類似，前面需要有動詞或形容詞。</w:t>
            </w:r>
          </w:p>
          <w:p w14:paraId="4B29DBA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教師參考「句型教學」，向學生解釋「</w:t>
            </w:r>
            <w:r w:rsidRPr="0094100F">
              <w:rPr>
                <w:rFonts w:eastAsia="標楷體"/>
                <w:sz w:val="26"/>
                <w:szCs w:val="26"/>
              </w:rPr>
              <w:t>……</w:t>
            </w:r>
            <w:r w:rsidRPr="0094100F">
              <w:rPr>
                <w:rFonts w:eastAsia="標楷體"/>
                <w:sz w:val="26"/>
                <w:szCs w:val="26"/>
              </w:rPr>
              <w:t>（動詞或形容詞）甲若</w:t>
            </w:r>
            <w:r w:rsidRPr="0094100F">
              <w:rPr>
                <w:rFonts w:eastAsia="標楷體"/>
                <w:sz w:val="26"/>
                <w:szCs w:val="26"/>
              </w:rPr>
              <w:t>……</w:t>
            </w:r>
            <w:r w:rsidRPr="0094100F">
              <w:rPr>
                <w:rFonts w:eastAsia="標楷體"/>
                <w:sz w:val="26"/>
                <w:szCs w:val="26"/>
              </w:rPr>
              <w:t>」句型的用法及使用時間。</w:t>
            </w:r>
          </w:p>
          <w:p w14:paraId="1FDB92B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進行「造句王」活動，教師給予鼓勵及回饋。</w:t>
            </w:r>
          </w:p>
          <w:p w14:paraId="45977D0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活動二：相招來開講</w:t>
            </w:r>
          </w:p>
          <w:p w14:paraId="5FA4182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教師說明情緒除了思想上的認知改變，也可透過訓練養成良好的情緒習慣。</w:t>
            </w:r>
          </w:p>
          <w:p w14:paraId="353FB39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教師說明今天的情緒主題是「緊張」，請學生說說看曾經讓你感到緊張的事情，例如：運動比賽、語文競賽。</w:t>
            </w:r>
          </w:p>
          <w:p w14:paraId="67D9616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學生回答之後，進階邀請學生發表緩解緊張情緒的方法，或請學生回家問問家長，有沒有類似的經驗。</w:t>
            </w:r>
          </w:p>
          <w:p w14:paraId="197A731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展示本頁教學媒體引導學生回答問題並示範。</w:t>
            </w:r>
          </w:p>
          <w:p w14:paraId="099D84C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教師請學生整體念、分組角色扮演念，直到熟練為止。</w:t>
            </w:r>
          </w:p>
        </w:tc>
        <w:tc>
          <w:tcPr>
            <w:tcW w:w="811" w:type="pct"/>
          </w:tcPr>
          <w:p w14:paraId="4C6B475D" w14:textId="77777777" w:rsidR="00904CBD" w:rsidRPr="0036661D" w:rsidRDefault="00904CBD" w:rsidP="00904CBD">
            <w:pPr>
              <w:jc w:val="both"/>
              <w:rPr>
                <w:rFonts w:eastAsia="標楷體"/>
                <w:sz w:val="26"/>
                <w:szCs w:val="26"/>
              </w:rPr>
            </w:pPr>
            <w:r w:rsidRPr="0036661D">
              <w:rPr>
                <w:rFonts w:eastAsia="標楷體"/>
                <w:sz w:val="26"/>
                <w:szCs w:val="26"/>
              </w:rPr>
              <w:t>遊戲評量：進行「造句王」教學評量。</w:t>
            </w:r>
          </w:p>
          <w:p w14:paraId="028B36FC" w14:textId="4A9D9B25"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口頭討論：教師請同學講兩件可以幫忙家人的家事。</w:t>
            </w:r>
          </w:p>
        </w:tc>
        <w:tc>
          <w:tcPr>
            <w:tcW w:w="1028" w:type="pct"/>
          </w:tcPr>
          <w:p w14:paraId="31C91A1E" w14:textId="77777777" w:rsidR="00904CBD" w:rsidRDefault="00904CBD" w:rsidP="00904CBD">
            <w:pPr>
              <w:jc w:val="both"/>
              <w:rPr>
                <w:rFonts w:ascii="標楷體" w:eastAsia="標楷體" w:hAnsi="標楷體" w:cs="新細明體"/>
                <w:sz w:val="26"/>
                <w:szCs w:val="26"/>
              </w:rPr>
            </w:pPr>
          </w:p>
        </w:tc>
      </w:tr>
      <w:tr w:rsidR="00904CBD" w:rsidRPr="004F4430" w14:paraId="3E8F838C" w14:textId="77777777" w:rsidTr="00781D01">
        <w:trPr>
          <w:trHeight w:val="1827"/>
        </w:trPr>
        <w:tc>
          <w:tcPr>
            <w:tcW w:w="364" w:type="pct"/>
          </w:tcPr>
          <w:p w14:paraId="7969B426" w14:textId="77777777" w:rsidR="00904CBD" w:rsidRPr="0094100F" w:rsidRDefault="00904CBD" w:rsidP="00904CBD">
            <w:pPr>
              <w:jc w:val="both"/>
              <w:rPr>
                <w:rFonts w:ascii="標楷體" w:eastAsia="標楷體" w:hAnsi="標楷體"/>
                <w:sz w:val="26"/>
                <w:szCs w:val="26"/>
              </w:rPr>
            </w:pPr>
            <w:r>
              <w:rPr>
                <w:rFonts w:eastAsia="標楷體"/>
                <w:sz w:val="26"/>
                <w:szCs w:val="26"/>
              </w:rPr>
              <w:t>十</w:t>
            </w:r>
          </w:p>
        </w:tc>
        <w:tc>
          <w:tcPr>
            <w:tcW w:w="663" w:type="pct"/>
          </w:tcPr>
          <w:p w14:paraId="67311AC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第二單元我的心情</w:t>
            </w:r>
          </w:p>
          <w:p w14:paraId="61DE143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第三課向前衝</w:t>
            </w:r>
          </w:p>
        </w:tc>
        <w:tc>
          <w:tcPr>
            <w:tcW w:w="752" w:type="pct"/>
            <w:tcBorders>
              <w:right w:val="single" w:sz="4" w:space="0" w:color="auto"/>
            </w:tcBorders>
          </w:tcPr>
          <w:p w14:paraId="1FB9A752"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3054B082"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3C043C2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第二單元我的心情</w:t>
            </w:r>
          </w:p>
          <w:p w14:paraId="09845E3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第三課向前衝</w:t>
            </w:r>
          </w:p>
          <w:p w14:paraId="36201B3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活動一：來練習</w:t>
            </w:r>
          </w:p>
          <w:p w14:paraId="08C194C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教師引導學生先看圖，說說看圖中有哪些角色？他們正在做什麼？他們可能會說什麼？</w:t>
            </w:r>
          </w:p>
          <w:p w14:paraId="05766BA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教師請學生自由發表所討論出來的答案，並給予回饋與鼓勵。</w:t>
            </w:r>
          </w:p>
          <w:p w14:paraId="2B0D47E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活動二：拼音學習</w:t>
            </w:r>
          </w:p>
          <w:p w14:paraId="378B448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複習鼻音韻尾和鼻化韻母。</w:t>
            </w:r>
          </w:p>
          <w:p w14:paraId="74D0B4F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⑴</w:t>
            </w:r>
            <w:r w:rsidRPr="0094100F">
              <w:rPr>
                <w:rFonts w:eastAsia="標楷體"/>
                <w:sz w:val="26"/>
                <w:szCs w:val="26"/>
              </w:rPr>
              <w:t>教師先複習有「</w:t>
            </w:r>
            <w:r w:rsidRPr="0094100F">
              <w:rPr>
                <w:rFonts w:eastAsia="標楷體"/>
                <w:sz w:val="26"/>
                <w:szCs w:val="26"/>
              </w:rPr>
              <w:t>-m</w:t>
            </w:r>
            <w:r w:rsidRPr="0094100F">
              <w:rPr>
                <w:rFonts w:eastAsia="標楷體"/>
                <w:sz w:val="26"/>
                <w:szCs w:val="26"/>
              </w:rPr>
              <w:t>、</w:t>
            </w:r>
            <w:r w:rsidRPr="0094100F">
              <w:rPr>
                <w:rFonts w:eastAsia="標楷體"/>
                <w:sz w:val="26"/>
                <w:szCs w:val="26"/>
              </w:rPr>
              <w:t>-n</w:t>
            </w:r>
            <w:r w:rsidRPr="0094100F">
              <w:rPr>
                <w:rFonts w:eastAsia="標楷體"/>
                <w:sz w:val="26"/>
                <w:szCs w:val="26"/>
              </w:rPr>
              <w:t>、</w:t>
            </w:r>
            <w:r w:rsidRPr="0094100F">
              <w:rPr>
                <w:rFonts w:eastAsia="標楷體"/>
                <w:sz w:val="26"/>
                <w:szCs w:val="26"/>
              </w:rPr>
              <w:t>-ng</w:t>
            </w:r>
            <w:r w:rsidRPr="0094100F">
              <w:rPr>
                <w:rFonts w:eastAsia="標楷體"/>
                <w:sz w:val="26"/>
                <w:szCs w:val="26"/>
              </w:rPr>
              <w:t>」的鼻音韻尾。</w:t>
            </w:r>
          </w:p>
          <w:p w14:paraId="05BABA2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⑵</w:t>
            </w:r>
            <w:r w:rsidRPr="0094100F">
              <w:rPr>
                <w:rFonts w:eastAsia="標楷體"/>
                <w:sz w:val="26"/>
                <w:szCs w:val="26"/>
              </w:rPr>
              <w:t>教師再複習前課學習過之鼻化韻母「</w:t>
            </w:r>
            <w:r w:rsidRPr="0094100F">
              <w:rPr>
                <w:rFonts w:eastAsia="標楷體"/>
                <w:sz w:val="26"/>
                <w:szCs w:val="26"/>
              </w:rPr>
              <w:t>ann</w:t>
            </w:r>
            <w:r w:rsidRPr="0094100F">
              <w:rPr>
                <w:rFonts w:eastAsia="標楷體"/>
                <w:sz w:val="26"/>
                <w:szCs w:val="26"/>
              </w:rPr>
              <w:t>、</w:t>
            </w:r>
            <w:r w:rsidRPr="0094100F">
              <w:rPr>
                <w:rFonts w:eastAsia="標楷體"/>
                <w:sz w:val="26"/>
                <w:szCs w:val="26"/>
              </w:rPr>
              <w:t>inn</w:t>
            </w:r>
            <w:r w:rsidRPr="0094100F">
              <w:rPr>
                <w:rFonts w:eastAsia="標楷體"/>
                <w:sz w:val="26"/>
                <w:szCs w:val="26"/>
              </w:rPr>
              <w:t>、</w:t>
            </w:r>
            <w:r w:rsidRPr="0094100F">
              <w:rPr>
                <w:rFonts w:eastAsia="標楷體"/>
                <w:sz w:val="26"/>
                <w:szCs w:val="26"/>
              </w:rPr>
              <w:t>enn</w:t>
            </w:r>
            <w:r w:rsidRPr="0094100F">
              <w:rPr>
                <w:rFonts w:eastAsia="標楷體"/>
                <w:sz w:val="26"/>
                <w:szCs w:val="26"/>
              </w:rPr>
              <w:t>、</w:t>
            </w:r>
            <w:r w:rsidRPr="0094100F">
              <w:rPr>
                <w:rFonts w:eastAsia="標楷體"/>
                <w:sz w:val="26"/>
                <w:szCs w:val="26"/>
              </w:rPr>
              <w:t>onn</w:t>
            </w:r>
            <w:r w:rsidRPr="0094100F">
              <w:rPr>
                <w:rFonts w:eastAsia="標楷體"/>
                <w:sz w:val="26"/>
                <w:szCs w:val="26"/>
              </w:rPr>
              <w:t>」、「</w:t>
            </w:r>
            <w:r w:rsidRPr="0094100F">
              <w:rPr>
                <w:rFonts w:eastAsia="標楷體"/>
                <w:sz w:val="26"/>
                <w:szCs w:val="26"/>
              </w:rPr>
              <w:t>ainn</w:t>
            </w:r>
            <w:r w:rsidRPr="0094100F">
              <w:rPr>
                <w:rFonts w:eastAsia="標楷體"/>
                <w:sz w:val="26"/>
                <w:szCs w:val="26"/>
              </w:rPr>
              <w:t>、</w:t>
            </w:r>
            <w:r w:rsidRPr="0094100F">
              <w:rPr>
                <w:rFonts w:eastAsia="標楷體"/>
                <w:sz w:val="26"/>
                <w:szCs w:val="26"/>
              </w:rPr>
              <w:t>iann</w:t>
            </w:r>
            <w:r w:rsidRPr="0094100F">
              <w:rPr>
                <w:rFonts w:eastAsia="標楷體"/>
                <w:sz w:val="26"/>
                <w:szCs w:val="26"/>
              </w:rPr>
              <w:t>、</w:t>
            </w:r>
            <w:r w:rsidRPr="0094100F">
              <w:rPr>
                <w:rFonts w:eastAsia="標楷體"/>
                <w:sz w:val="26"/>
                <w:szCs w:val="26"/>
              </w:rPr>
              <w:t>iunn</w:t>
            </w:r>
            <w:r w:rsidRPr="0094100F">
              <w:rPr>
                <w:rFonts w:eastAsia="標楷體"/>
                <w:sz w:val="26"/>
                <w:szCs w:val="26"/>
              </w:rPr>
              <w:t>」。</w:t>
            </w:r>
          </w:p>
          <w:p w14:paraId="6785196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認識鼻化韻母。</w:t>
            </w:r>
          </w:p>
          <w:p w14:paraId="782C621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⑴</w:t>
            </w:r>
            <w:r w:rsidRPr="0094100F">
              <w:rPr>
                <w:rFonts w:eastAsia="標楷體"/>
                <w:sz w:val="26"/>
                <w:szCs w:val="26"/>
              </w:rPr>
              <w:t>教師請學生先試著拼出語詞。</w:t>
            </w:r>
          </w:p>
          <w:p w14:paraId="59BB750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⑵</w:t>
            </w:r>
            <w:r w:rsidRPr="0094100F">
              <w:rPr>
                <w:rFonts w:eastAsia="標楷體"/>
                <w:sz w:val="26"/>
                <w:szCs w:val="26"/>
              </w:rPr>
              <w:t>進行拼讀課本「</w:t>
            </w:r>
            <w:r w:rsidRPr="0094100F">
              <w:rPr>
                <w:rFonts w:eastAsia="標楷體"/>
                <w:sz w:val="26"/>
                <w:szCs w:val="26"/>
              </w:rPr>
              <w:t>uann</w:t>
            </w:r>
            <w:r w:rsidRPr="0094100F">
              <w:rPr>
                <w:rFonts w:eastAsia="標楷體"/>
                <w:sz w:val="26"/>
                <w:szCs w:val="26"/>
              </w:rPr>
              <w:t>、</w:t>
            </w:r>
            <w:r w:rsidRPr="0094100F">
              <w:rPr>
                <w:rFonts w:eastAsia="標楷體"/>
                <w:sz w:val="26"/>
                <w:szCs w:val="26"/>
              </w:rPr>
              <w:t>uinn</w:t>
            </w:r>
            <w:r w:rsidRPr="0094100F">
              <w:rPr>
                <w:rFonts w:eastAsia="標楷體"/>
                <w:sz w:val="26"/>
                <w:szCs w:val="26"/>
              </w:rPr>
              <w:t>、</w:t>
            </w:r>
            <w:r w:rsidRPr="0094100F">
              <w:rPr>
                <w:rFonts w:eastAsia="標楷體"/>
                <w:sz w:val="26"/>
                <w:szCs w:val="26"/>
              </w:rPr>
              <w:t>uainn</w:t>
            </w:r>
            <w:r w:rsidRPr="0094100F">
              <w:rPr>
                <w:rFonts w:eastAsia="標楷體"/>
                <w:sz w:val="26"/>
                <w:szCs w:val="26"/>
              </w:rPr>
              <w:t>」韻的音及語詞，直到熟練為止。</w:t>
            </w:r>
          </w:p>
          <w:p w14:paraId="0786613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三</w:t>
            </w:r>
            <w:r w:rsidRPr="0094100F">
              <w:rPr>
                <w:rFonts w:eastAsia="標楷體"/>
                <w:sz w:val="26"/>
                <w:szCs w:val="26"/>
              </w:rPr>
              <w:t>)</w:t>
            </w:r>
            <w:r w:rsidRPr="0094100F">
              <w:rPr>
                <w:rFonts w:eastAsia="標楷體"/>
                <w:sz w:val="26"/>
                <w:szCs w:val="26"/>
              </w:rPr>
              <w:t>活動三：拼音練習</w:t>
            </w:r>
          </w:p>
          <w:p w14:paraId="494B7D1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教師閃示本冊第一、二、三課音標卡，學生自由發表，並提醒注意發音位置。</w:t>
            </w:r>
          </w:p>
          <w:p w14:paraId="700B224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教師播放媒體音檔，請學生作答。</w:t>
            </w:r>
          </w:p>
          <w:p w14:paraId="762F548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四</w:t>
            </w:r>
            <w:r w:rsidRPr="0094100F">
              <w:rPr>
                <w:rFonts w:eastAsia="標楷體"/>
                <w:sz w:val="26"/>
                <w:szCs w:val="26"/>
              </w:rPr>
              <w:t>)</w:t>
            </w:r>
            <w:r w:rsidRPr="0094100F">
              <w:rPr>
                <w:rFonts w:eastAsia="標楷體"/>
                <w:sz w:val="26"/>
                <w:szCs w:val="26"/>
              </w:rPr>
              <w:t>活動四：俗諺</w:t>
            </w:r>
          </w:p>
          <w:p w14:paraId="10CAFC1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教師問學生喜歡「快樂開心」還是「憂愁煩惱」？並請學生自由發表。</w:t>
            </w:r>
          </w:p>
          <w:p w14:paraId="5635BC9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教師導引至本課俗諺語句。</w:t>
            </w:r>
          </w:p>
          <w:p w14:paraId="6691F76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教師解釋本俗諺是在說明：當環境無法改變時，能改變的只有自己的心態，要用樂觀的心情看待所發生的事情。</w:t>
            </w:r>
          </w:p>
        </w:tc>
        <w:tc>
          <w:tcPr>
            <w:tcW w:w="811" w:type="pct"/>
          </w:tcPr>
          <w:p w14:paraId="3F965AFD" w14:textId="77777777" w:rsidR="00904CBD" w:rsidRPr="0036661D" w:rsidRDefault="00904CBD" w:rsidP="00904CBD">
            <w:pPr>
              <w:jc w:val="both"/>
              <w:rPr>
                <w:rFonts w:eastAsia="標楷體"/>
                <w:sz w:val="26"/>
                <w:szCs w:val="26"/>
              </w:rPr>
            </w:pPr>
            <w:r w:rsidRPr="0036661D">
              <w:rPr>
                <w:rFonts w:eastAsia="標楷體"/>
                <w:sz w:val="26"/>
                <w:szCs w:val="26"/>
              </w:rPr>
              <w:t>口頭評量：教師引導學生先看圖，說說看圖中有哪些角色？他們正在做什麼？</w:t>
            </w:r>
          </w:p>
          <w:p w14:paraId="48F5A5B9" w14:textId="062D645F"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實作評量：教師播放媒體音檔，請學生作答。</w:t>
            </w:r>
          </w:p>
        </w:tc>
        <w:tc>
          <w:tcPr>
            <w:tcW w:w="1028" w:type="pct"/>
          </w:tcPr>
          <w:p w14:paraId="12E38C71" w14:textId="77777777" w:rsidR="00904CBD" w:rsidRDefault="00904CBD" w:rsidP="00904CBD">
            <w:pPr>
              <w:jc w:val="both"/>
              <w:rPr>
                <w:rFonts w:ascii="標楷體" w:eastAsia="標楷體" w:hAnsi="標楷體" w:cs="新細明體"/>
                <w:sz w:val="26"/>
                <w:szCs w:val="26"/>
              </w:rPr>
            </w:pPr>
          </w:p>
        </w:tc>
      </w:tr>
      <w:tr w:rsidR="00904CBD" w:rsidRPr="004F4430" w14:paraId="4698818C" w14:textId="77777777" w:rsidTr="00781D01">
        <w:trPr>
          <w:trHeight w:val="1827"/>
        </w:trPr>
        <w:tc>
          <w:tcPr>
            <w:tcW w:w="364" w:type="pct"/>
          </w:tcPr>
          <w:p w14:paraId="22B66A0D" w14:textId="77777777" w:rsidR="00904CBD" w:rsidRPr="0094100F" w:rsidRDefault="00904CBD" w:rsidP="00904CBD">
            <w:pPr>
              <w:jc w:val="both"/>
              <w:rPr>
                <w:rFonts w:ascii="標楷體" w:eastAsia="標楷體" w:hAnsi="標楷體"/>
                <w:sz w:val="26"/>
                <w:szCs w:val="26"/>
              </w:rPr>
            </w:pPr>
            <w:r>
              <w:rPr>
                <w:rFonts w:eastAsia="標楷體"/>
                <w:sz w:val="26"/>
                <w:szCs w:val="26"/>
              </w:rPr>
              <w:t>十一</w:t>
            </w:r>
          </w:p>
        </w:tc>
        <w:tc>
          <w:tcPr>
            <w:tcW w:w="663" w:type="pct"/>
          </w:tcPr>
          <w:p w14:paraId="4B0F468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第二單元我的心情</w:t>
            </w:r>
          </w:p>
          <w:p w14:paraId="241229D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單元活動二</w:t>
            </w:r>
          </w:p>
        </w:tc>
        <w:tc>
          <w:tcPr>
            <w:tcW w:w="752" w:type="pct"/>
            <w:tcBorders>
              <w:right w:val="single" w:sz="4" w:space="0" w:color="auto"/>
            </w:tcBorders>
          </w:tcPr>
          <w:p w14:paraId="67DB49A2"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62A4BEB7"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65355DC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第二單元我的心情單元活動二</w:t>
            </w:r>
          </w:p>
          <w:p w14:paraId="4B5B795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活動一：練武功</w:t>
            </w:r>
            <w:r w:rsidRPr="0094100F">
              <w:rPr>
                <w:rFonts w:eastAsia="標楷體"/>
                <w:sz w:val="26"/>
                <w:szCs w:val="26"/>
              </w:rPr>
              <w:t>2</w:t>
            </w:r>
          </w:p>
          <w:p w14:paraId="0F4A63C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教師請學生回想，過去一個星期，有沒有發生一些事情，讓自己的情緒產生比較大的變化？</w:t>
            </w:r>
          </w:p>
          <w:p w14:paraId="33E2C87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學生自由回答，教師給予回饋及鼓勵。</w:t>
            </w:r>
          </w:p>
          <w:p w14:paraId="1E30A09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選看覓</w:t>
            </w:r>
          </w:p>
          <w:p w14:paraId="4A8EBA1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教師播放教學媒體內容，請每位學生寫下答案。</w:t>
            </w:r>
          </w:p>
          <w:p w14:paraId="6087003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學生互相批閱，並確認學生答對題數，並給適當口頭獎勵。</w:t>
            </w:r>
          </w:p>
          <w:p w14:paraId="3621213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寫看覓</w:t>
            </w:r>
          </w:p>
          <w:p w14:paraId="30041AE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教師請學生於空格內寫下學過的三個情緒語詞。</w:t>
            </w:r>
          </w:p>
          <w:p w14:paraId="2888637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教師可增加學習難度，請學生自由說其他三種情緒，以增加挑戰性。</w:t>
            </w:r>
          </w:p>
          <w:p w14:paraId="135D70E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框看覓</w:t>
            </w:r>
          </w:p>
          <w:p w14:paraId="02C1142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教師播放教學媒體內容，請每位學生寫下答案。</w:t>
            </w:r>
          </w:p>
          <w:p w14:paraId="442DF10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學生互相批閱，教師確認學生答對題數，並給適當口頭獎勵。</w:t>
            </w:r>
          </w:p>
          <w:p w14:paraId="31849ED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活動二：鬥陣聽故事</w:t>
            </w:r>
            <w:r w:rsidRPr="0094100F">
              <w:rPr>
                <w:rFonts w:eastAsia="標楷體"/>
                <w:sz w:val="26"/>
                <w:szCs w:val="26"/>
              </w:rPr>
              <w:t>2</w:t>
            </w:r>
          </w:p>
          <w:p w14:paraId="47CE944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教師問學生，你喜歡考試嗎？為什麼？考試前後的心情變化是如何？請學生自由回答。</w:t>
            </w:r>
          </w:p>
          <w:p w14:paraId="5B1ADFB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教師統整學生意見，提示本故事是在描寫考前的心情及如何尋求指導的故事。</w:t>
            </w:r>
          </w:p>
          <w:p w14:paraId="3104BE8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教師請學生思考理解故事中，阿弟仔遇到考試時的情緒變化？</w:t>
            </w:r>
          </w:p>
          <w:p w14:paraId="1E0F0FF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學生回答，教師統整答案並給予回饋。</w:t>
            </w:r>
          </w:p>
          <w:p w14:paraId="42E49AC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教師帶領學生用自己的話語講故事。</w:t>
            </w:r>
          </w:p>
        </w:tc>
        <w:tc>
          <w:tcPr>
            <w:tcW w:w="811" w:type="pct"/>
          </w:tcPr>
          <w:p w14:paraId="69E4C9FD" w14:textId="77777777" w:rsidR="00904CBD" w:rsidRPr="0036661D" w:rsidRDefault="00904CBD" w:rsidP="00904CBD">
            <w:pPr>
              <w:jc w:val="both"/>
              <w:rPr>
                <w:rFonts w:eastAsia="標楷體"/>
                <w:sz w:val="26"/>
                <w:szCs w:val="26"/>
              </w:rPr>
            </w:pPr>
            <w:r w:rsidRPr="0036661D">
              <w:rPr>
                <w:rFonts w:eastAsia="標楷體"/>
                <w:sz w:val="26"/>
                <w:szCs w:val="26"/>
              </w:rPr>
              <w:t>口頭評量：</w:t>
            </w:r>
          </w:p>
          <w:p w14:paraId="0925D950"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請學生說出過去一個星期，有沒有發生讓自己的情緒產生比較大變化的事情。</w:t>
            </w:r>
          </w:p>
          <w:p w14:paraId="0C0E82D8" w14:textId="77777777" w:rsidR="00904CBD" w:rsidRPr="0036661D" w:rsidRDefault="00904CBD" w:rsidP="00904CBD">
            <w:pPr>
              <w:jc w:val="both"/>
              <w:rPr>
                <w:rFonts w:eastAsia="標楷體"/>
                <w:sz w:val="26"/>
                <w:szCs w:val="26"/>
              </w:rPr>
            </w:pPr>
            <w:r w:rsidRPr="0036661D">
              <w:rPr>
                <w:rFonts w:eastAsia="標楷體"/>
                <w:sz w:val="26"/>
                <w:szCs w:val="26"/>
              </w:rPr>
              <w:t>2</w:t>
            </w:r>
            <w:r w:rsidRPr="0036661D">
              <w:rPr>
                <w:rFonts w:eastAsia="標楷體"/>
                <w:sz w:val="26"/>
                <w:szCs w:val="26"/>
              </w:rPr>
              <w:t>請學生說出是否喜歡考試？為什麼？以及考試前後的心情變化。</w:t>
            </w:r>
          </w:p>
          <w:p w14:paraId="05090732" w14:textId="23BE5576"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紙筆評量：請學生完成「選看覓」、「寫看覓」、「框看覓」練習。</w:t>
            </w:r>
          </w:p>
        </w:tc>
        <w:tc>
          <w:tcPr>
            <w:tcW w:w="1028" w:type="pct"/>
          </w:tcPr>
          <w:p w14:paraId="4665B333" w14:textId="77777777" w:rsidR="00904CBD" w:rsidRDefault="00904CBD" w:rsidP="00904CBD">
            <w:pPr>
              <w:jc w:val="both"/>
              <w:rPr>
                <w:rFonts w:ascii="標楷體" w:eastAsia="標楷體" w:hAnsi="標楷體" w:cs="新細明體"/>
                <w:sz w:val="26"/>
                <w:szCs w:val="26"/>
              </w:rPr>
            </w:pPr>
          </w:p>
        </w:tc>
      </w:tr>
      <w:tr w:rsidR="00904CBD" w:rsidRPr="004F4430" w14:paraId="7E46FDFD" w14:textId="77777777" w:rsidTr="00781D01">
        <w:trPr>
          <w:trHeight w:val="1827"/>
        </w:trPr>
        <w:tc>
          <w:tcPr>
            <w:tcW w:w="364" w:type="pct"/>
          </w:tcPr>
          <w:p w14:paraId="63AE9F6A" w14:textId="77777777" w:rsidR="00904CBD" w:rsidRPr="0094100F" w:rsidRDefault="00904CBD" w:rsidP="00904CBD">
            <w:pPr>
              <w:jc w:val="both"/>
              <w:rPr>
                <w:rFonts w:ascii="標楷體" w:eastAsia="標楷體" w:hAnsi="標楷體"/>
                <w:sz w:val="26"/>
                <w:szCs w:val="26"/>
              </w:rPr>
            </w:pPr>
            <w:r>
              <w:rPr>
                <w:rFonts w:eastAsia="標楷體"/>
                <w:sz w:val="26"/>
                <w:szCs w:val="26"/>
              </w:rPr>
              <w:t>十二</w:t>
            </w:r>
          </w:p>
        </w:tc>
        <w:tc>
          <w:tcPr>
            <w:tcW w:w="663" w:type="pct"/>
          </w:tcPr>
          <w:p w14:paraId="3D26914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0B9F4C1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第四課臺灣美麗的海翁</w:t>
            </w:r>
          </w:p>
        </w:tc>
        <w:tc>
          <w:tcPr>
            <w:tcW w:w="752" w:type="pct"/>
            <w:tcBorders>
              <w:right w:val="single" w:sz="4" w:space="0" w:color="auto"/>
            </w:tcBorders>
          </w:tcPr>
          <w:p w14:paraId="79371A9E"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520520CC"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p w14:paraId="29C826A0"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94100F">
              <w:rPr>
                <w:rFonts w:eastAsia="標楷體"/>
                <w:sz w:val="26"/>
                <w:szCs w:val="26"/>
              </w:rPr>
              <w:t>具備運用閩南語文的溝通能力，珍愛自己、尊重別人，發揮團隊合作的精神。</w:t>
            </w:r>
          </w:p>
        </w:tc>
        <w:tc>
          <w:tcPr>
            <w:tcW w:w="1382" w:type="pct"/>
            <w:tcBorders>
              <w:left w:val="single" w:sz="4" w:space="0" w:color="auto"/>
            </w:tcBorders>
          </w:tcPr>
          <w:p w14:paraId="7E7E8CE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57F096B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第四課臺灣美麗的海翁</w:t>
            </w:r>
          </w:p>
          <w:p w14:paraId="43D3D79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活動一：課文</w:t>
            </w:r>
          </w:p>
          <w:p w14:paraId="3103345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教師揭示臺灣地圖，問學生：「知影家己佇佗一个縣市出世的攑手？」、「知影家己的爸母佇佗一个縣市出世的攑手？」</w:t>
            </w:r>
          </w:p>
          <w:p w14:paraId="62FAED8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請學生在地圖上指出自己及父母所出生的縣市，並用閩南語說說看，再帶入課文教學。</w:t>
            </w:r>
          </w:p>
          <w:p w14:paraId="4F782A2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教師範讀課文並提醒學生易錯音，例如：尻脊骿的「骿（</w:t>
            </w:r>
            <w:r w:rsidRPr="0094100F">
              <w:rPr>
                <w:rFonts w:eastAsia="標楷體"/>
                <w:sz w:val="26"/>
                <w:szCs w:val="26"/>
              </w:rPr>
              <w:t>phiann</w:t>
            </w:r>
            <w:r w:rsidRPr="0094100F">
              <w:rPr>
                <w:rFonts w:eastAsia="標楷體"/>
                <w:sz w:val="26"/>
                <w:szCs w:val="26"/>
              </w:rPr>
              <w:t>）」鼻化韻要發清楚、四通八達的「八達」（</w:t>
            </w:r>
            <w:r w:rsidRPr="0094100F">
              <w:rPr>
                <w:rFonts w:eastAsia="標楷體"/>
                <w:sz w:val="26"/>
                <w:szCs w:val="26"/>
              </w:rPr>
              <w:t>patta̍t</w:t>
            </w:r>
            <w:r w:rsidRPr="0094100F">
              <w:rPr>
                <w:rFonts w:eastAsia="標楷體"/>
                <w:sz w:val="26"/>
                <w:szCs w:val="26"/>
              </w:rPr>
              <w:t>）都是入聲字，發音要較短促，不宜拉長、雲嘉南的「南」（</w:t>
            </w:r>
            <w:r w:rsidRPr="0094100F">
              <w:rPr>
                <w:rFonts w:eastAsia="標楷體"/>
                <w:sz w:val="26"/>
                <w:szCs w:val="26"/>
              </w:rPr>
              <w:t>lâm</w:t>
            </w:r>
            <w:r w:rsidRPr="0094100F">
              <w:rPr>
                <w:rFonts w:eastAsia="標楷體"/>
                <w:sz w:val="26"/>
                <w:szCs w:val="26"/>
              </w:rPr>
              <w:t>）是「</w:t>
            </w:r>
            <w:r w:rsidRPr="0094100F">
              <w:rPr>
                <w:rFonts w:eastAsia="標楷體"/>
                <w:sz w:val="26"/>
                <w:szCs w:val="26"/>
              </w:rPr>
              <w:t>m</w:t>
            </w:r>
            <w:r w:rsidRPr="0094100F">
              <w:rPr>
                <w:rFonts w:eastAsia="標楷體"/>
                <w:sz w:val="26"/>
                <w:szCs w:val="26"/>
              </w:rPr>
              <w:t>」結尾，所以嘴脣要闔起來。</w:t>
            </w:r>
          </w:p>
          <w:p w14:paraId="4FF6755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接著說明基隆是臺灣重要的港口之一，像是鯨魚大大的嘴巴，屏東縣則好比鯨魚的尾巴。至於宜蘭、花蓮到臺東，似鯨魚拱起的背，大大的肚子則是由臺中、彰化到雲嘉南等地，四通八達的交通網有高鐵、火車、高速公路、飛機甚至還有藍色公路的渡船，想去哪裡都很便利。</w:t>
            </w:r>
          </w:p>
          <w:p w14:paraId="3D00232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活動二：我會曉講</w:t>
            </w:r>
          </w:p>
          <w:p w14:paraId="49528BB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教師揭示教學媒體或者是臺灣縣市地圖，先請學生把課文已經出現過的縣市地名做上記號並複習一次。</w:t>
            </w:r>
          </w:p>
          <w:p w14:paraId="7EC74D9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教師請學生說說看已經會用閩南語讀的縣市，再試著拼讀其他縣市的閩南語讀法。</w:t>
            </w:r>
          </w:p>
          <w:p w14:paraId="3EF9613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教師先範讀臺灣各縣市的閩南語說法，並請學生跟讀，並請學生觀察課本第</w:t>
            </w:r>
            <w:r w:rsidRPr="0094100F">
              <w:rPr>
                <w:rFonts w:eastAsia="標楷體"/>
                <w:sz w:val="26"/>
                <w:szCs w:val="26"/>
              </w:rPr>
              <w:t>84</w:t>
            </w:r>
            <w:r w:rsidRPr="0094100F">
              <w:rPr>
                <w:rFonts w:eastAsia="標楷體"/>
                <w:sz w:val="26"/>
                <w:szCs w:val="26"/>
              </w:rPr>
              <w:t>頁到</w:t>
            </w:r>
            <w:r w:rsidRPr="0094100F">
              <w:rPr>
                <w:rFonts w:eastAsia="標楷體"/>
                <w:sz w:val="26"/>
                <w:szCs w:val="26"/>
              </w:rPr>
              <w:t>87</w:t>
            </w:r>
            <w:r w:rsidRPr="0094100F">
              <w:rPr>
                <w:rFonts w:eastAsia="標楷體"/>
                <w:sz w:val="26"/>
                <w:szCs w:val="26"/>
              </w:rPr>
              <w:t>頁之插圖，試著用閩南語說出插圖裡之各地縣市特色。</w:t>
            </w:r>
          </w:p>
          <w:p w14:paraId="00136B7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請學生試著用閩南語說說看對各縣市印象最深刻的名產、景點或旅遊經驗。</w:t>
            </w:r>
          </w:p>
        </w:tc>
        <w:tc>
          <w:tcPr>
            <w:tcW w:w="811" w:type="pct"/>
          </w:tcPr>
          <w:p w14:paraId="7CCC5FFE" w14:textId="77777777" w:rsidR="00904CBD" w:rsidRPr="0036661D" w:rsidRDefault="00904CBD" w:rsidP="00904CBD">
            <w:pPr>
              <w:jc w:val="both"/>
              <w:rPr>
                <w:rFonts w:eastAsia="標楷體"/>
                <w:sz w:val="26"/>
                <w:szCs w:val="26"/>
              </w:rPr>
            </w:pPr>
            <w:r w:rsidRPr="0036661D">
              <w:rPr>
                <w:rFonts w:eastAsia="標楷體"/>
                <w:sz w:val="26"/>
                <w:szCs w:val="26"/>
              </w:rPr>
              <w:t>口頭評量：教師問學生，是否知道自己以及父母在哪個縣市出生。</w:t>
            </w:r>
          </w:p>
          <w:p w14:paraId="24601ABE" w14:textId="478B9114"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觀察評量：請學生觀察並說出插圖裡之各地縣市特色。</w:t>
            </w:r>
          </w:p>
        </w:tc>
        <w:tc>
          <w:tcPr>
            <w:tcW w:w="1028" w:type="pct"/>
          </w:tcPr>
          <w:p w14:paraId="15EE9E99" w14:textId="77777777" w:rsidR="00904CBD" w:rsidRDefault="00904CBD" w:rsidP="00904CBD">
            <w:pPr>
              <w:jc w:val="both"/>
              <w:rPr>
                <w:rFonts w:ascii="標楷體" w:eastAsia="標楷體" w:hAnsi="標楷體" w:cs="新細明體"/>
                <w:sz w:val="26"/>
                <w:szCs w:val="26"/>
              </w:rPr>
            </w:pPr>
          </w:p>
        </w:tc>
      </w:tr>
      <w:tr w:rsidR="00904CBD" w:rsidRPr="004F4430" w14:paraId="43FE8209" w14:textId="77777777" w:rsidTr="00781D01">
        <w:trPr>
          <w:trHeight w:val="1827"/>
        </w:trPr>
        <w:tc>
          <w:tcPr>
            <w:tcW w:w="364" w:type="pct"/>
          </w:tcPr>
          <w:p w14:paraId="048ACBC6" w14:textId="77777777" w:rsidR="00904CBD" w:rsidRPr="0094100F" w:rsidRDefault="00904CBD" w:rsidP="00904CBD">
            <w:pPr>
              <w:jc w:val="both"/>
              <w:rPr>
                <w:rFonts w:ascii="標楷體" w:eastAsia="標楷體" w:hAnsi="標楷體"/>
                <w:sz w:val="26"/>
                <w:szCs w:val="26"/>
              </w:rPr>
            </w:pPr>
            <w:r>
              <w:rPr>
                <w:rFonts w:eastAsia="標楷體"/>
                <w:sz w:val="26"/>
                <w:szCs w:val="26"/>
              </w:rPr>
              <w:t>十三</w:t>
            </w:r>
          </w:p>
        </w:tc>
        <w:tc>
          <w:tcPr>
            <w:tcW w:w="663" w:type="pct"/>
          </w:tcPr>
          <w:p w14:paraId="5BB81DF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41620E3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第四課臺灣美麗的海翁</w:t>
            </w:r>
          </w:p>
        </w:tc>
        <w:tc>
          <w:tcPr>
            <w:tcW w:w="752" w:type="pct"/>
            <w:tcBorders>
              <w:right w:val="single" w:sz="4" w:space="0" w:color="auto"/>
            </w:tcBorders>
          </w:tcPr>
          <w:p w14:paraId="69C8B92F"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5475326A"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p w14:paraId="2F1BED64"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94100F">
              <w:rPr>
                <w:rFonts w:eastAsia="標楷體"/>
                <w:sz w:val="26"/>
                <w:szCs w:val="26"/>
              </w:rPr>
              <w:t>具備運用閩南語文的溝通能力，珍愛自己、尊重別人，發揮團隊合作的精神。</w:t>
            </w:r>
          </w:p>
        </w:tc>
        <w:tc>
          <w:tcPr>
            <w:tcW w:w="1382" w:type="pct"/>
            <w:tcBorders>
              <w:left w:val="single" w:sz="4" w:space="0" w:color="auto"/>
            </w:tcBorders>
          </w:tcPr>
          <w:p w14:paraId="5D6EE9D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030DFF7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第四課臺灣美麗的海翁</w:t>
            </w:r>
          </w:p>
          <w:p w14:paraId="4B0EB66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活動一：做伙來造句</w:t>
            </w:r>
          </w:p>
          <w:p w14:paraId="0E78410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教師先舉兩個例句來說明句型「</w:t>
            </w:r>
            <w:r w:rsidRPr="0094100F">
              <w:rPr>
                <w:rFonts w:eastAsia="標楷體"/>
                <w:sz w:val="26"/>
                <w:szCs w:val="26"/>
              </w:rPr>
              <w:t>……</w:t>
            </w:r>
            <w:r w:rsidRPr="0094100F">
              <w:rPr>
                <w:rFonts w:eastAsia="標楷體"/>
                <w:sz w:val="26"/>
                <w:szCs w:val="26"/>
              </w:rPr>
              <w:t>真</w:t>
            </w:r>
            <w:r w:rsidRPr="0094100F">
              <w:rPr>
                <w:rFonts w:eastAsia="標楷體"/>
                <w:sz w:val="26"/>
                <w:szCs w:val="26"/>
              </w:rPr>
              <w:t>……</w:t>
            </w:r>
            <w:r w:rsidRPr="0094100F">
              <w:rPr>
                <w:rFonts w:eastAsia="標楷體"/>
                <w:sz w:val="26"/>
                <w:szCs w:val="26"/>
              </w:rPr>
              <w:t>」的用法，例如：</w:t>
            </w:r>
          </w:p>
          <w:p w14:paraId="3664399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⑴</w:t>
            </w:r>
            <w:r w:rsidRPr="0094100F">
              <w:rPr>
                <w:rFonts w:eastAsia="標楷體"/>
                <w:sz w:val="26"/>
                <w:szCs w:val="26"/>
              </w:rPr>
              <w:t>阮阿母真瘦。</w:t>
            </w:r>
          </w:p>
          <w:p w14:paraId="3E02DDC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⑵</w:t>
            </w:r>
            <w:r w:rsidRPr="0094100F">
              <w:rPr>
                <w:rFonts w:eastAsia="標楷體"/>
                <w:sz w:val="26"/>
                <w:szCs w:val="26"/>
              </w:rPr>
              <w:t>阮老師真懸。</w:t>
            </w:r>
          </w:p>
          <w:p w14:paraId="0F0204E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請學生念念看並翻譯，再請學生試想看看，此句型之造句規則，再由教師進行歸納為「主詞＋真＋形容詞」。</w:t>
            </w:r>
          </w:p>
          <w:p w14:paraId="5B8349A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教師先請學生忽略文字，觀察</w:t>
            </w:r>
            <w:r w:rsidRPr="0094100F">
              <w:rPr>
                <w:rFonts w:eastAsia="標楷體"/>
                <w:sz w:val="26"/>
                <w:szCs w:val="26"/>
              </w:rPr>
              <w:t>88-89</w:t>
            </w:r>
            <w:r w:rsidRPr="0094100F">
              <w:rPr>
                <w:rFonts w:eastAsia="標楷體"/>
                <w:sz w:val="26"/>
                <w:szCs w:val="26"/>
              </w:rPr>
              <w:t>頁的情境插圖，請學生分組討論，說說看從圖中看到了什麼，並分享給同學。</w:t>
            </w:r>
          </w:p>
          <w:p w14:paraId="56AD011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教師請學生將句型「</w:t>
            </w:r>
            <w:r w:rsidRPr="0094100F">
              <w:rPr>
                <w:rFonts w:eastAsia="標楷體"/>
                <w:sz w:val="26"/>
                <w:szCs w:val="26"/>
              </w:rPr>
              <w:t>⋯⋯</w:t>
            </w:r>
            <w:r w:rsidRPr="0094100F">
              <w:rPr>
                <w:rFonts w:eastAsia="標楷體"/>
                <w:sz w:val="26"/>
                <w:szCs w:val="26"/>
              </w:rPr>
              <w:t>真</w:t>
            </w:r>
            <w:r w:rsidRPr="0094100F">
              <w:rPr>
                <w:rFonts w:eastAsia="標楷體"/>
                <w:sz w:val="26"/>
                <w:szCs w:val="26"/>
              </w:rPr>
              <w:t>⋯⋯</w:t>
            </w:r>
            <w:r w:rsidRPr="0094100F">
              <w:rPr>
                <w:rFonts w:eastAsia="標楷體"/>
                <w:sz w:val="26"/>
                <w:szCs w:val="26"/>
              </w:rPr>
              <w:t>」帶入各組所討論出的答案裡，除了課本的句子外，可再另外造出一句。</w:t>
            </w:r>
          </w:p>
          <w:p w14:paraId="46102B3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活動二：相招來開講</w:t>
            </w:r>
          </w:p>
          <w:p w14:paraId="7555F47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教師提問：「臺灣無倚海的縣市是佗位？」待學生回答後，教師先不回答正確與否，而是請學生翻開課本來找答案。</w:t>
            </w:r>
          </w:p>
          <w:p w14:paraId="7D8FF76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教師請學生先瀏覽課文插圖及對話內容，找找看「臺灣無倚海的縣市是佗位？」並請學生把這幾個縣市圈起來，再念念看。</w:t>
            </w:r>
          </w:p>
        </w:tc>
        <w:tc>
          <w:tcPr>
            <w:tcW w:w="811" w:type="pct"/>
          </w:tcPr>
          <w:p w14:paraId="2F880D09" w14:textId="77777777" w:rsidR="00904CBD" w:rsidRPr="0036661D" w:rsidRDefault="00904CBD" w:rsidP="00904CBD">
            <w:pPr>
              <w:jc w:val="both"/>
              <w:rPr>
                <w:rFonts w:eastAsia="標楷體"/>
                <w:sz w:val="26"/>
                <w:szCs w:val="26"/>
              </w:rPr>
            </w:pPr>
            <w:r w:rsidRPr="0036661D">
              <w:rPr>
                <w:rFonts w:eastAsia="標楷體"/>
                <w:sz w:val="26"/>
                <w:szCs w:val="26"/>
              </w:rPr>
              <w:t>討論評量：請學生分組討論，課文第</w:t>
            </w:r>
            <w:r w:rsidRPr="0036661D">
              <w:rPr>
                <w:rFonts w:eastAsia="標楷體"/>
                <w:sz w:val="26"/>
                <w:szCs w:val="26"/>
              </w:rPr>
              <w:t>1</w:t>
            </w:r>
            <w:r w:rsidRPr="0036661D">
              <w:rPr>
                <w:rFonts w:eastAsia="標楷體"/>
                <w:sz w:val="26"/>
                <w:szCs w:val="26"/>
              </w:rPr>
              <w:t>至第</w:t>
            </w:r>
            <w:r w:rsidRPr="0036661D">
              <w:rPr>
                <w:rFonts w:eastAsia="標楷體"/>
                <w:sz w:val="26"/>
                <w:szCs w:val="26"/>
              </w:rPr>
              <w:t>3</w:t>
            </w:r>
            <w:r w:rsidRPr="0036661D">
              <w:rPr>
                <w:rFonts w:eastAsia="標楷體"/>
                <w:sz w:val="26"/>
                <w:szCs w:val="26"/>
              </w:rPr>
              <w:t>題應分別填入什麼縣市。</w:t>
            </w:r>
          </w:p>
          <w:p w14:paraId="192AA2D7" w14:textId="1168D063"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觀察評量：請學生觀察情境樸並找出「臺灣無倚海的縣市是佗位？」</w:t>
            </w:r>
          </w:p>
        </w:tc>
        <w:tc>
          <w:tcPr>
            <w:tcW w:w="1028" w:type="pct"/>
          </w:tcPr>
          <w:p w14:paraId="13B5E428" w14:textId="77777777" w:rsidR="00904CBD" w:rsidRDefault="00904CBD" w:rsidP="00904CBD">
            <w:pPr>
              <w:jc w:val="both"/>
              <w:rPr>
                <w:rFonts w:ascii="標楷體" w:eastAsia="標楷體" w:hAnsi="標楷體" w:cs="新細明體"/>
                <w:sz w:val="26"/>
                <w:szCs w:val="26"/>
              </w:rPr>
            </w:pPr>
          </w:p>
        </w:tc>
      </w:tr>
      <w:tr w:rsidR="00904CBD" w:rsidRPr="004F4430" w14:paraId="0FAA7E74" w14:textId="77777777" w:rsidTr="00781D01">
        <w:trPr>
          <w:trHeight w:val="1827"/>
        </w:trPr>
        <w:tc>
          <w:tcPr>
            <w:tcW w:w="364" w:type="pct"/>
          </w:tcPr>
          <w:p w14:paraId="15CF7341" w14:textId="77777777" w:rsidR="00904CBD" w:rsidRPr="0094100F" w:rsidRDefault="00904CBD" w:rsidP="00904CBD">
            <w:pPr>
              <w:jc w:val="both"/>
              <w:rPr>
                <w:rFonts w:ascii="標楷體" w:eastAsia="標楷體" w:hAnsi="標楷體"/>
                <w:sz w:val="26"/>
                <w:szCs w:val="26"/>
              </w:rPr>
            </w:pPr>
            <w:r>
              <w:rPr>
                <w:rFonts w:eastAsia="標楷體"/>
                <w:sz w:val="26"/>
                <w:szCs w:val="26"/>
              </w:rPr>
              <w:t>十四</w:t>
            </w:r>
          </w:p>
        </w:tc>
        <w:tc>
          <w:tcPr>
            <w:tcW w:w="663" w:type="pct"/>
          </w:tcPr>
          <w:p w14:paraId="5285523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5FB0CEE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第四課臺灣美麗的海翁</w:t>
            </w:r>
          </w:p>
        </w:tc>
        <w:tc>
          <w:tcPr>
            <w:tcW w:w="752" w:type="pct"/>
            <w:tcBorders>
              <w:right w:val="single" w:sz="4" w:space="0" w:color="auto"/>
            </w:tcBorders>
          </w:tcPr>
          <w:p w14:paraId="1CFDEDC7"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5497A2D0"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p w14:paraId="584DF64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-E-C2 </w:t>
            </w:r>
            <w:r w:rsidRPr="0094100F">
              <w:rPr>
                <w:rFonts w:eastAsia="標楷體"/>
                <w:sz w:val="26"/>
                <w:szCs w:val="26"/>
              </w:rPr>
              <w:t>具備運用閩南語文的溝通能力，珍愛自己、尊重別人，發揮團隊合作的精神。</w:t>
            </w:r>
          </w:p>
        </w:tc>
        <w:tc>
          <w:tcPr>
            <w:tcW w:w="1382" w:type="pct"/>
            <w:tcBorders>
              <w:left w:val="single" w:sz="4" w:space="0" w:color="auto"/>
            </w:tcBorders>
          </w:tcPr>
          <w:p w14:paraId="41ECFCA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3BA5286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第四課臺灣美麗的海翁</w:t>
            </w:r>
          </w:p>
          <w:p w14:paraId="4A0B9E7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活動一：來練習</w:t>
            </w:r>
          </w:p>
          <w:p w14:paraId="3ACABA5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請學生先觀察「來練習」之四張圖片，可否由圖片中的景物來判斷所在縣市，並試著用閩南語說說看如何判斷。</w:t>
            </w:r>
          </w:p>
          <w:p w14:paraId="0E5B21D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可將學生分成數組，扮演旅行社人員，各組選擇其中一個景點，向顧客介紹臺灣旅遊景點。</w:t>
            </w:r>
          </w:p>
          <w:p w14:paraId="592D786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學生發表討論結果，並請同學票選哪一組表現最好。</w:t>
            </w:r>
          </w:p>
          <w:p w14:paraId="40714F6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教師播放教學媒體，請學生聆聽短文，並將聽到的地名寫出來。</w:t>
            </w:r>
          </w:p>
          <w:p w14:paraId="55FFF48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活動二：拼音學習</w:t>
            </w:r>
          </w:p>
          <w:p w14:paraId="57552EF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教師先揭示兩個音標，問問學生該怎麼讀？阿媽</w:t>
            </w:r>
            <w:r w:rsidRPr="0094100F">
              <w:rPr>
                <w:rFonts w:eastAsia="標楷體"/>
                <w:sz w:val="26"/>
                <w:szCs w:val="26"/>
              </w:rPr>
              <w:t>amá</w:t>
            </w:r>
            <w:r w:rsidRPr="0094100F">
              <w:rPr>
                <w:rFonts w:eastAsia="標楷體"/>
                <w:sz w:val="26"/>
                <w:szCs w:val="26"/>
              </w:rPr>
              <w:t>、阿姆</w:t>
            </w:r>
            <w:r w:rsidRPr="0094100F">
              <w:rPr>
                <w:rFonts w:eastAsia="標楷體"/>
                <w:sz w:val="26"/>
                <w:szCs w:val="26"/>
              </w:rPr>
              <w:t>aḿ</w:t>
            </w:r>
            <w:r w:rsidRPr="0094100F">
              <w:rPr>
                <w:rFonts w:eastAsia="標楷體"/>
                <w:sz w:val="26"/>
                <w:szCs w:val="26"/>
              </w:rPr>
              <w:t>。</w:t>
            </w:r>
          </w:p>
          <w:p w14:paraId="79F7BBF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請學生先看看注音對照表中的臺羅音標「</w:t>
            </w:r>
            <w:r w:rsidRPr="0094100F">
              <w:rPr>
                <w:rFonts w:eastAsia="標楷體"/>
                <w:sz w:val="26"/>
                <w:szCs w:val="26"/>
              </w:rPr>
              <w:t>m</w:t>
            </w:r>
            <w:r w:rsidRPr="0094100F">
              <w:rPr>
                <w:rFonts w:eastAsia="標楷體"/>
                <w:sz w:val="26"/>
                <w:szCs w:val="26"/>
              </w:rPr>
              <w:t>」和注音符號的「ㄇ」，並念念看。</w:t>
            </w:r>
          </w:p>
          <w:p w14:paraId="2FF2740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再說明國語的注音符號「ㄇ」只能放在音節開頭，但臺羅音標「</w:t>
            </w:r>
            <w:r w:rsidRPr="0094100F">
              <w:rPr>
                <w:rFonts w:eastAsia="標楷體"/>
                <w:sz w:val="26"/>
                <w:szCs w:val="26"/>
              </w:rPr>
              <w:t>m</w:t>
            </w:r>
            <w:r w:rsidRPr="0094100F">
              <w:rPr>
                <w:rFonts w:eastAsia="標楷體"/>
                <w:sz w:val="26"/>
                <w:szCs w:val="26"/>
              </w:rPr>
              <w:t>」可以放在音節的開頭和結尾，更可以單獨成為韻母，稱為「聲化韻母」，如拼音學習的第一個語詞「阿姆</w:t>
            </w:r>
            <w:r w:rsidRPr="0094100F">
              <w:rPr>
                <w:rFonts w:eastAsia="標楷體"/>
                <w:sz w:val="26"/>
                <w:szCs w:val="26"/>
              </w:rPr>
              <w:t>aḿ</w:t>
            </w:r>
            <w:r w:rsidRPr="0094100F">
              <w:rPr>
                <w:rFonts w:eastAsia="標楷體"/>
                <w:sz w:val="26"/>
                <w:szCs w:val="26"/>
              </w:rPr>
              <w:t>」。</w:t>
            </w:r>
          </w:p>
          <w:p w14:paraId="035927A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三</w:t>
            </w:r>
            <w:r w:rsidRPr="0094100F">
              <w:rPr>
                <w:rFonts w:eastAsia="標楷體"/>
                <w:sz w:val="26"/>
                <w:szCs w:val="26"/>
              </w:rPr>
              <w:t>)</w:t>
            </w:r>
            <w:r w:rsidRPr="0094100F">
              <w:rPr>
                <w:rFonts w:eastAsia="標楷體"/>
                <w:sz w:val="26"/>
                <w:szCs w:val="26"/>
              </w:rPr>
              <w:t>活動三：拼音練習</w:t>
            </w:r>
          </w:p>
          <w:p w14:paraId="0E52EA9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教師播放教學媒體，請學生將有「</w:t>
            </w:r>
            <w:r w:rsidRPr="0094100F">
              <w:rPr>
                <w:rFonts w:eastAsia="標楷體"/>
                <w:sz w:val="26"/>
                <w:szCs w:val="26"/>
              </w:rPr>
              <w:t>m</w:t>
            </w:r>
            <w:r w:rsidRPr="0094100F">
              <w:rPr>
                <w:rFonts w:eastAsia="標楷體"/>
                <w:sz w:val="26"/>
                <w:szCs w:val="26"/>
              </w:rPr>
              <w:t>」韻的語詞勾起來。</w:t>
            </w:r>
          </w:p>
          <w:p w14:paraId="1DFF64A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教師透過教學媒體揭示答案，檢視學生答題情形。</w:t>
            </w:r>
          </w:p>
          <w:p w14:paraId="69C5F9F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四</w:t>
            </w:r>
            <w:r w:rsidRPr="0094100F">
              <w:rPr>
                <w:rFonts w:eastAsia="標楷體"/>
                <w:sz w:val="26"/>
                <w:szCs w:val="26"/>
              </w:rPr>
              <w:t>)</w:t>
            </w:r>
            <w:r w:rsidRPr="0094100F">
              <w:rPr>
                <w:rFonts w:eastAsia="標楷體"/>
                <w:sz w:val="26"/>
                <w:szCs w:val="26"/>
              </w:rPr>
              <w:t>活動四：臆謎猜</w:t>
            </w:r>
          </w:p>
          <w:p w14:paraId="6B127C1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教師先請學生試著認讀「臆謎猜」的這兩道謎題該怎麼念？再把不會念的字圈起來。</w:t>
            </w:r>
          </w:p>
          <w:p w14:paraId="3F30AED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教師示範兩道謎題的正確讀法，並請學生跟讀。</w:t>
            </w:r>
          </w:p>
        </w:tc>
        <w:tc>
          <w:tcPr>
            <w:tcW w:w="811" w:type="pct"/>
          </w:tcPr>
          <w:p w14:paraId="4AA58F50" w14:textId="77777777" w:rsidR="00904CBD" w:rsidRPr="0036661D" w:rsidRDefault="00904CBD" w:rsidP="00904CBD">
            <w:pPr>
              <w:jc w:val="both"/>
              <w:rPr>
                <w:rFonts w:eastAsia="標楷體"/>
                <w:sz w:val="26"/>
                <w:szCs w:val="26"/>
              </w:rPr>
            </w:pPr>
            <w:r w:rsidRPr="0036661D">
              <w:rPr>
                <w:rFonts w:eastAsia="標楷體"/>
                <w:sz w:val="26"/>
                <w:szCs w:val="26"/>
              </w:rPr>
              <w:t>觀察評量：請學生觀察閩南語漢字所書寫的地名和國語的地名書寫是否有所不同？</w:t>
            </w:r>
          </w:p>
          <w:p w14:paraId="4C77CD33" w14:textId="77777777" w:rsidR="00904CBD" w:rsidRPr="0036661D" w:rsidRDefault="00904CBD" w:rsidP="00904CBD">
            <w:pPr>
              <w:jc w:val="both"/>
              <w:rPr>
                <w:rFonts w:eastAsia="標楷體"/>
                <w:sz w:val="26"/>
                <w:szCs w:val="26"/>
              </w:rPr>
            </w:pPr>
            <w:r w:rsidRPr="0036661D">
              <w:rPr>
                <w:rFonts w:eastAsia="標楷體"/>
                <w:sz w:val="26"/>
                <w:szCs w:val="26"/>
              </w:rPr>
              <w:t>遊戲評量：可將學生分成數組，扮演旅行社人員，向顧客介紹臺灣旅遊景點。</w:t>
            </w:r>
          </w:p>
          <w:p w14:paraId="026BB3D5" w14:textId="2B07EEE7"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紙筆評量：教師播放教學媒體，請學生將有「</w:t>
            </w:r>
            <w:r w:rsidRPr="0036661D">
              <w:rPr>
                <w:rFonts w:eastAsia="標楷體"/>
                <w:sz w:val="26"/>
                <w:szCs w:val="26"/>
              </w:rPr>
              <w:t>m</w:t>
            </w:r>
            <w:r w:rsidRPr="0036661D">
              <w:rPr>
                <w:rFonts w:eastAsia="標楷體"/>
                <w:sz w:val="26"/>
                <w:szCs w:val="26"/>
              </w:rPr>
              <w:t>」韻的語詞勾起來。</w:t>
            </w:r>
          </w:p>
        </w:tc>
        <w:tc>
          <w:tcPr>
            <w:tcW w:w="1028" w:type="pct"/>
          </w:tcPr>
          <w:p w14:paraId="78DE9FEF" w14:textId="77777777" w:rsidR="00904CBD" w:rsidRDefault="00904CBD" w:rsidP="00904CBD">
            <w:pPr>
              <w:jc w:val="both"/>
              <w:rPr>
                <w:rFonts w:ascii="標楷體" w:eastAsia="標楷體" w:hAnsi="標楷體" w:cs="新細明體"/>
                <w:sz w:val="26"/>
                <w:szCs w:val="26"/>
              </w:rPr>
            </w:pPr>
          </w:p>
        </w:tc>
      </w:tr>
      <w:tr w:rsidR="00904CBD" w:rsidRPr="004F4430" w14:paraId="7B69EDBC" w14:textId="77777777" w:rsidTr="00781D01">
        <w:trPr>
          <w:trHeight w:val="1827"/>
        </w:trPr>
        <w:tc>
          <w:tcPr>
            <w:tcW w:w="364" w:type="pct"/>
          </w:tcPr>
          <w:p w14:paraId="1AC1DE77" w14:textId="77777777" w:rsidR="00904CBD" w:rsidRPr="0094100F" w:rsidRDefault="00904CBD" w:rsidP="00904CBD">
            <w:pPr>
              <w:jc w:val="both"/>
              <w:rPr>
                <w:rFonts w:ascii="標楷體" w:eastAsia="標楷體" w:hAnsi="標楷體"/>
                <w:sz w:val="26"/>
                <w:szCs w:val="26"/>
              </w:rPr>
            </w:pPr>
            <w:r>
              <w:rPr>
                <w:rFonts w:eastAsia="標楷體"/>
                <w:sz w:val="26"/>
                <w:szCs w:val="26"/>
              </w:rPr>
              <w:t>十五</w:t>
            </w:r>
          </w:p>
        </w:tc>
        <w:tc>
          <w:tcPr>
            <w:tcW w:w="663" w:type="pct"/>
          </w:tcPr>
          <w:p w14:paraId="1A80492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468359C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第五課舊地名真趣味</w:t>
            </w:r>
          </w:p>
        </w:tc>
        <w:tc>
          <w:tcPr>
            <w:tcW w:w="752" w:type="pct"/>
            <w:tcBorders>
              <w:right w:val="single" w:sz="4" w:space="0" w:color="auto"/>
            </w:tcBorders>
          </w:tcPr>
          <w:p w14:paraId="3817DD64"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069524B7"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-E-B2 </w:t>
            </w:r>
            <w:r w:rsidRPr="0094100F">
              <w:rPr>
                <w:rFonts w:eastAsia="標楷體"/>
                <w:sz w:val="26"/>
                <w:szCs w:val="26"/>
              </w:rPr>
              <w:t>透過科技、資訊與各類媒體，蒐集閩南語文相關資料，並能認識其正確性，進行整理與運用，以從事閩南語文的學習。</w:t>
            </w:r>
          </w:p>
        </w:tc>
        <w:tc>
          <w:tcPr>
            <w:tcW w:w="1382" w:type="pct"/>
            <w:tcBorders>
              <w:left w:val="single" w:sz="4" w:space="0" w:color="auto"/>
            </w:tcBorders>
          </w:tcPr>
          <w:p w14:paraId="22AE3CB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115C608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第五課舊地名真趣味</w:t>
            </w:r>
          </w:p>
          <w:p w14:paraId="1FF09E7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活動一：課文</w:t>
            </w:r>
          </w:p>
          <w:p w14:paraId="6CFB4F1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教師先問學生有聽過哪些臺灣的舊地名？再問學生有沒有聽過發音很像動物的舊地名？知道為什麼嗎？以此帶入課文。</w:t>
            </w:r>
          </w:p>
          <w:p w14:paraId="0016BAE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二、發展活動</w:t>
            </w:r>
          </w:p>
          <w:p w14:paraId="030C8EE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㈠活動一：課文</w:t>
            </w:r>
          </w:p>
          <w:p w14:paraId="13D1FD3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教師引導學生於課前上網找尋「打狗」、「打貓」、「阿猴」、「鹿仔港」舊地名的來由以及相關故事。</w:t>
            </w:r>
          </w:p>
          <w:p w14:paraId="79ED212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教師和學生探究為何舊地名發音與動物類似？「打狗」：音聽起來像是「打小狗」，但其實是從臺灣原住民「馬卡道族」的「</w:t>
            </w:r>
            <w:r w:rsidRPr="0094100F">
              <w:rPr>
                <w:rFonts w:eastAsia="標楷體"/>
                <w:sz w:val="26"/>
                <w:szCs w:val="26"/>
              </w:rPr>
              <w:t>takau</w:t>
            </w:r>
            <w:r w:rsidRPr="0094100F">
              <w:rPr>
                <w:rFonts w:eastAsia="標楷體"/>
                <w:sz w:val="26"/>
                <w:szCs w:val="26"/>
              </w:rPr>
              <w:t>」（意指竹林、竹圍）演變而來。「打貓」：舊時為洪雅平埔族打貓社之所在地，遂取其音譯字做為地名。「阿猴」：在此原地為平埔族原住民「</w:t>
            </w:r>
            <w:r w:rsidRPr="0094100F">
              <w:rPr>
                <w:rFonts w:eastAsia="標楷體"/>
                <w:sz w:val="26"/>
                <w:szCs w:val="26"/>
              </w:rPr>
              <w:t>Akau</w:t>
            </w:r>
            <w:r w:rsidRPr="0094100F">
              <w:rPr>
                <w:rFonts w:eastAsia="標楷體"/>
                <w:sz w:val="26"/>
                <w:szCs w:val="26"/>
              </w:rPr>
              <w:t>社」的所在地，以近音「阿猴」註記。「鹿仔港」：地名來源眾說紛紜，例如：</w:t>
            </w:r>
            <w:r w:rsidRPr="0094100F">
              <w:rPr>
                <w:rFonts w:eastAsia="標楷體"/>
                <w:sz w:val="26"/>
                <w:szCs w:val="26"/>
              </w:rPr>
              <w:t>(1)</w:t>
            </w:r>
            <w:r w:rsidRPr="0094100F">
              <w:rPr>
                <w:rFonts w:eastAsia="標楷體"/>
                <w:sz w:val="26"/>
                <w:szCs w:val="26"/>
              </w:rPr>
              <w:t>因漢人從鹿港上岸，看到海港附近有鹿群、</w:t>
            </w:r>
            <w:r w:rsidRPr="0094100F">
              <w:rPr>
                <w:rFonts w:eastAsia="標楷體"/>
                <w:sz w:val="26"/>
                <w:szCs w:val="26"/>
              </w:rPr>
              <w:t>(2)</w:t>
            </w:r>
            <w:r w:rsidRPr="0094100F">
              <w:rPr>
                <w:rFonts w:eastAsia="標楷體"/>
                <w:sz w:val="26"/>
                <w:szCs w:val="26"/>
              </w:rPr>
              <w:t>有可能是原住民語音譯、</w:t>
            </w:r>
            <w:r w:rsidRPr="0094100F">
              <w:rPr>
                <w:rFonts w:eastAsia="標楷體"/>
                <w:sz w:val="26"/>
                <w:szCs w:val="26"/>
              </w:rPr>
              <w:t>(3)</w:t>
            </w:r>
            <w:r w:rsidRPr="0094100F">
              <w:rPr>
                <w:rFonts w:eastAsia="標楷體"/>
                <w:sz w:val="26"/>
                <w:szCs w:val="26"/>
              </w:rPr>
              <w:t>有可能地形似鹿等等。</w:t>
            </w:r>
          </w:p>
          <w:p w14:paraId="191E104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教師請學生朗讀課文並翻譯，以確認學生是否確實理解文意。</w:t>
            </w:r>
          </w:p>
          <w:p w14:paraId="316381A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活動二：我會曉講</w:t>
            </w:r>
          </w:p>
          <w:p w14:paraId="5170F7C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教師先請學生說說看，知不知道臺灣有哪些舊地名，並說說其閩南語說法。</w:t>
            </w:r>
          </w:p>
          <w:p w14:paraId="75DE2B3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教師請學生翻開課本，找找看有沒有學生剛剛所講到的舊地名。</w:t>
            </w:r>
          </w:p>
          <w:p w14:paraId="672BBC7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教師請學生分組討論這十個舊地名分別是現在的哪裡？並提醒學生可以由情境插圖來判斷。</w:t>
            </w:r>
          </w:p>
          <w:p w14:paraId="13EAB83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教師請學生發表這十個舊地名分別是哪裡，並寫在課本上，再說說看為什麼或是從情境圖中的什麼判斷的？</w:t>
            </w:r>
          </w:p>
        </w:tc>
        <w:tc>
          <w:tcPr>
            <w:tcW w:w="811" w:type="pct"/>
          </w:tcPr>
          <w:p w14:paraId="38C36E09" w14:textId="77777777" w:rsidR="00904CBD" w:rsidRPr="0036661D" w:rsidRDefault="00904CBD" w:rsidP="00904CBD">
            <w:pPr>
              <w:jc w:val="both"/>
              <w:rPr>
                <w:rFonts w:eastAsia="標楷體"/>
                <w:sz w:val="26"/>
                <w:szCs w:val="26"/>
              </w:rPr>
            </w:pPr>
            <w:r w:rsidRPr="0036661D">
              <w:rPr>
                <w:rFonts w:eastAsia="標楷體"/>
                <w:sz w:val="26"/>
                <w:szCs w:val="26"/>
              </w:rPr>
              <w:t>討論活動：</w:t>
            </w:r>
          </w:p>
          <w:p w14:paraId="3C611986" w14:textId="77777777" w:rsidR="00904CBD" w:rsidRPr="0036661D" w:rsidRDefault="00904CBD" w:rsidP="00904CBD">
            <w:pPr>
              <w:jc w:val="both"/>
              <w:rPr>
                <w:rFonts w:eastAsia="標楷體"/>
                <w:sz w:val="26"/>
                <w:szCs w:val="26"/>
              </w:rPr>
            </w:pPr>
            <w:r w:rsidRPr="0036661D">
              <w:rPr>
                <w:rFonts w:eastAsia="標楷體"/>
                <w:sz w:val="26"/>
                <w:szCs w:val="26"/>
              </w:rPr>
              <w:t>教師帶領學生討論課文裡舊地名分別是現在的哪裡？</w:t>
            </w:r>
          </w:p>
          <w:p w14:paraId="2190FC0B" w14:textId="741D03BE"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再說說看為什麼或是從情境圖中的什麼判斷。</w:t>
            </w:r>
          </w:p>
        </w:tc>
        <w:tc>
          <w:tcPr>
            <w:tcW w:w="1028" w:type="pct"/>
          </w:tcPr>
          <w:p w14:paraId="5221F2BC" w14:textId="77777777" w:rsidR="00904CBD" w:rsidRDefault="00904CBD" w:rsidP="00904CBD">
            <w:pPr>
              <w:jc w:val="both"/>
              <w:rPr>
                <w:rFonts w:ascii="標楷體" w:eastAsia="標楷體" w:hAnsi="標楷體" w:cs="新細明體"/>
                <w:sz w:val="26"/>
                <w:szCs w:val="26"/>
              </w:rPr>
            </w:pPr>
          </w:p>
        </w:tc>
      </w:tr>
      <w:tr w:rsidR="00904CBD" w:rsidRPr="004F4430" w14:paraId="02CECAA6" w14:textId="77777777" w:rsidTr="00781D01">
        <w:trPr>
          <w:trHeight w:val="1827"/>
        </w:trPr>
        <w:tc>
          <w:tcPr>
            <w:tcW w:w="364" w:type="pct"/>
          </w:tcPr>
          <w:p w14:paraId="29D24487" w14:textId="77777777" w:rsidR="00904CBD" w:rsidRPr="0094100F" w:rsidRDefault="00904CBD" w:rsidP="00904CBD">
            <w:pPr>
              <w:jc w:val="both"/>
              <w:rPr>
                <w:rFonts w:ascii="標楷體" w:eastAsia="標楷體" w:hAnsi="標楷體"/>
                <w:sz w:val="26"/>
                <w:szCs w:val="26"/>
              </w:rPr>
            </w:pPr>
            <w:r>
              <w:rPr>
                <w:rFonts w:eastAsia="標楷體"/>
                <w:sz w:val="26"/>
                <w:szCs w:val="26"/>
              </w:rPr>
              <w:t>十六</w:t>
            </w:r>
          </w:p>
        </w:tc>
        <w:tc>
          <w:tcPr>
            <w:tcW w:w="663" w:type="pct"/>
          </w:tcPr>
          <w:p w14:paraId="029BB30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2A2EFD8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第五課舊地名真趣味</w:t>
            </w:r>
          </w:p>
        </w:tc>
        <w:tc>
          <w:tcPr>
            <w:tcW w:w="752" w:type="pct"/>
            <w:tcBorders>
              <w:right w:val="single" w:sz="4" w:space="0" w:color="auto"/>
            </w:tcBorders>
          </w:tcPr>
          <w:p w14:paraId="67C1583F"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7F6353CE"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-E-B2 </w:t>
            </w:r>
            <w:r w:rsidRPr="0094100F">
              <w:rPr>
                <w:rFonts w:eastAsia="標楷體"/>
                <w:sz w:val="26"/>
                <w:szCs w:val="26"/>
              </w:rPr>
              <w:t>透過科技、資訊與各類媒體，蒐集閩南語文相關資料，並能認識其正確性，進行整理與運用，以從事閩南語文的學習。</w:t>
            </w:r>
          </w:p>
        </w:tc>
        <w:tc>
          <w:tcPr>
            <w:tcW w:w="1382" w:type="pct"/>
            <w:tcBorders>
              <w:left w:val="single" w:sz="4" w:space="0" w:color="auto"/>
            </w:tcBorders>
          </w:tcPr>
          <w:p w14:paraId="20930DC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4483922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第五課舊地名真趣味</w:t>
            </w:r>
          </w:p>
          <w:p w14:paraId="068A073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教師揭示電子媒體之課文，請學生先念一次本課句子，「『打狗』就是這馬的高雄」並將「就是」圈起來，說明本課句型為「</w:t>
            </w:r>
            <w:r w:rsidRPr="0094100F">
              <w:rPr>
                <w:rFonts w:eastAsia="標楷體"/>
                <w:sz w:val="26"/>
                <w:szCs w:val="26"/>
              </w:rPr>
              <w:t>⋯⋯</w:t>
            </w:r>
            <w:r w:rsidRPr="0094100F">
              <w:rPr>
                <w:rFonts w:eastAsia="標楷體"/>
                <w:sz w:val="26"/>
                <w:szCs w:val="26"/>
              </w:rPr>
              <w:t>就是</w:t>
            </w:r>
            <w:r w:rsidRPr="0094100F">
              <w:rPr>
                <w:rFonts w:eastAsia="標楷體"/>
                <w:sz w:val="26"/>
                <w:szCs w:val="26"/>
              </w:rPr>
              <w:t>⋯⋯</w:t>
            </w:r>
            <w:r w:rsidRPr="0094100F">
              <w:rPr>
                <w:rFonts w:eastAsia="標楷體"/>
                <w:sz w:val="26"/>
                <w:szCs w:val="26"/>
              </w:rPr>
              <w:t>」。</w:t>
            </w:r>
          </w:p>
          <w:p w14:paraId="7843427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請全班一起說出這兩句課文的國語翻譯，並指出本課課文的「就是」與國語的「就是」同義。</w:t>
            </w:r>
          </w:p>
          <w:p w14:paraId="47598A4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活動一：做伙來造句</w:t>
            </w:r>
          </w:p>
          <w:p w14:paraId="511A7E5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教師先請學生複習第</w:t>
            </w:r>
            <w:r w:rsidRPr="0094100F">
              <w:rPr>
                <w:rFonts w:eastAsia="標楷體"/>
                <w:sz w:val="26"/>
                <w:szCs w:val="26"/>
              </w:rPr>
              <w:t>102-105</w:t>
            </w:r>
            <w:r w:rsidRPr="0094100F">
              <w:rPr>
                <w:rFonts w:eastAsia="標楷體"/>
                <w:sz w:val="26"/>
                <w:szCs w:val="26"/>
              </w:rPr>
              <w:t>頁的舊地名及其對應的新地名。</w:t>
            </w:r>
          </w:p>
          <w:p w14:paraId="006E94F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教師播放教學媒體，請學生熟悉「</w:t>
            </w:r>
            <w:r w:rsidRPr="0094100F">
              <w:rPr>
                <w:rFonts w:eastAsia="標楷體"/>
                <w:sz w:val="26"/>
                <w:szCs w:val="26"/>
              </w:rPr>
              <w:t>⋯⋯</w:t>
            </w:r>
            <w:r w:rsidRPr="0094100F">
              <w:rPr>
                <w:rFonts w:eastAsia="標楷體"/>
                <w:sz w:val="26"/>
                <w:szCs w:val="26"/>
              </w:rPr>
              <w:t>就是</w:t>
            </w:r>
            <w:r w:rsidRPr="0094100F">
              <w:rPr>
                <w:rFonts w:eastAsia="標楷體"/>
                <w:sz w:val="26"/>
                <w:szCs w:val="26"/>
              </w:rPr>
              <w:t>⋯⋯</w:t>
            </w:r>
            <w:r w:rsidRPr="0094100F">
              <w:rPr>
                <w:rFonts w:eastAsia="標楷體"/>
                <w:sz w:val="26"/>
                <w:szCs w:val="26"/>
              </w:rPr>
              <w:t>」連結新舊地名的用法，並請學生試著找出另外的新舊地名，並運用此句型造句。</w:t>
            </w:r>
          </w:p>
          <w:p w14:paraId="2D54D59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活動二：相招來開講</w:t>
            </w:r>
          </w:p>
          <w:p w14:paraId="2A93CFB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教師揭示竹塹餅圖片，問問學生知不知道這是什麼？</w:t>
            </w:r>
          </w:p>
          <w:p w14:paraId="039553A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教師揭示「竹塹餅」及其音標，說明竹塹餅是新竹的名產。</w:t>
            </w:r>
          </w:p>
          <w:p w14:paraId="12B5E7A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教師播放教學媒體「相招來開講」，請學生仔細聆聽。</w:t>
            </w:r>
          </w:p>
          <w:p w14:paraId="678578B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教師逐句範讀，並請學生試著進行國語翻譯，以確認學生理解對話之意。</w:t>
            </w:r>
          </w:p>
        </w:tc>
        <w:tc>
          <w:tcPr>
            <w:tcW w:w="811" w:type="pct"/>
          </w:tcPr>
          <w:p w14:paraId="767581E5" w14:textId="7043BF0B"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口頭評量：教師揭示竹塹餅圖片，問問學生知不知道這是什麼？是哪裡的特產。</w:t>
            </w:r>
          </w:p>
        </w:tc>
        <w:tc>
          <w:tcPr>
            <w:tcW w:w="1028" w:type="pct"/>
          </w:tcPr>
          <w:p w14:paraId="15052E52" w14:textId="77777777" w:rsidR="00904CBD" w:rsidRDefault="00904CBD" w:rsidP="00904CBD">
            <w:pPr>
              <w:jc w:val="both"/>
              <w:rPr>
                <w:rFonts w:ascii="標楷體" w:eastAsia="標楷體" w:hAnsi="標楷體" w:cs="新細明體"/>
                <w:sz w:val="26"/>
                <w:szCs w:val="26"/>
              </w:rPr>
            </w:pPr>
          </w:p>
        </w:tc>
      </w:tr>
      <w:tr w:rsidR="00904CBD" w:rsidRPr="004F4430" w14:paraId="293128D4" w14:textId="77777777" w:rsidTr="00781D01">
        <w:trPr>
          <w:trHeight w:val="1827"/>
        </w:trPr>
        <w:tc>
          <w:tcPr>
            <w:tcW w:w="364" w:type="pct"/>
          </w:tcPr>
          <w:p w14:paraId="5240E106" w14:textId="77777777" w:rsidR="00904CBD" w:rsidRPr="0094100F" w:rsidRDefault="00904CBD" w:rsidP="00904CBD">
            <w:pPr>
              <w:jc w:val="both"/>
              <w:rPr>
                <w:rFonts w:ascii="標楷體" w:eastAsia="標楷體" w:hAnsi="標楷體"/>
                <w:sz w:val="26"/>
                <w:szCs w:val="26"/>
              </w:rPr>
            </w:pPr>
            <w:r>
              <w:rPr>
                <w:rFonts w:eastAsia="標楷體"/>
                <w:sz w:val="26"/>
                <w:szCs w:val="26"/>
              </w:rPr>
              <w:t>十七</w:t>
            </w:r>
          </w:p>
        </w:tc>
        <w:tc>
          <w:tcPr>
            <w:tcW w:w="663" w:type="pct"/>
          </w:tcPr>
          <w:p w14:paraId="1E058F2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5651B23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第五課舊地名真趣味</w:t>
            </w:r>
          </w:p>
        </w:tc>
        <w:tc>
          <w:tcPr>
            <w:tcW w:w="752" w:type="pct"/>
            <w:tcBorders>
              <w:right w:val="single" w:sz="4" w:space="0" w:color="auto"/>
            </w:tcBorders>
          </w:tcPr>
          <w:p w14:paraId="172DF8A4"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59A86233"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-E-B2 </w:t>
            </w:r>
            <w:r w:rsidRPr="0094100F">
              <w:rPr>
                <w:rFonts w:eastAsia="標楷體"/>
                <w:sz w:val="26"/>
                <w:szCs w:val="26"/>
              </w:rPr>
              <w:t>透過科技、資訊與各類媒體，蒐集閩南語文相關資料，並能認識其正確性，進行整理與運用，以從事閩南語文的學習。</w:t>
            </w:r>
          </w:p>
        </w:tc>
        <w:tc>
          <w:tcPr>
            <w:tcW w:w="1382" w:type="pct"/>
            <w:tcBorders>
              <w:left w:val="single" w:sz="4" w:space="0" w:color="auto"/>
            </w:tcBorders>
          </w:tcPr>
          <w:p w14:paraId="2BCC285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5233E44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第五課舊地名真趣味</w:t>
            </w:r>
          </w:p>
          <w:p w14:paraId="2BC92F6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活動一：來練習</w:t>
            </w:r>
          </w:p>
          <w:p w14:paraId="602BE0A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教師先提問學生是否知道馬偕是誰？</w:t>
            </w:r>
          </w:p>
          <w:p w14:paraId="0E55370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若學生不熟悉，可以簡單介紹馬偕的生平，並說明接下來可以透過「來練習」，更進一步了解馬偕在臺灣的奉獻足跡。</w:t>
            </w:r>
          </w:p>
          <w:p w14:paraId="762D371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教師播放教學媒體，請學生將聽到的「舊地名」依序寫出來，開始播放前，可以讓學生再往前複習一下舊地名的閩南語漢字。</w:t>
            </w:r>
          </w:p>
          <w:p w14:paraId="3FA7AA5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活動二：拼音學習</w:t>
            </w:r>
          </w:p>
          <w:p w14:paraId="1E3E0FE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教師複習前課所學之音標為「</w:t>
            </w:r>
            <w:r w:rsidRPr="0094100F">
              <w:rPr>
                <w:rFonts w:eastAsia="標楷體"/>
                <w:sz w:val="26"/>
                <w:szCs w:val="26"/>
              </w:rPr>
              <w:t>m</w:t>
            </w:r>
            <w:r w:rsidRPr="0094100F">
              <w:rPr>
                <w:rFonts w:eastAsia="標楷體"/>
                <w:sz w:val="26"/>
                <w:szCs w:val="26"/>
              </w:rPr>
              <w:t>」，可以是聲母亦可單獨成韻，稱為「聲化韻母」，而此課所要學的「</w:t>
            </w:r>
            <w:r w:rsidRPr="0094100F">
              <w:rPr>
                <w:rFonts w:eastAsia="標楷體"/>
                <w:sz w:val="26"/>
                <w:szCs w:val="26"/>
              </w:rPr>
              <w:t>ng</w:t>
            </w:r>
            <w:r w:rsidRPr="0094100F">
              <w:rPr>
                <w:rFonts w:eastAsia="標楷體"/>
                <w:sz w:val="26"/>
                <w:szCs w:val="26"/>
              </w:rPr>
              <w:t>」亦屬此類。</w:t>
            </w:r>
          </w:p>
          <w:p w14:paraId="4DF45A3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教師逐題範讀四題音標，並請學生跟讀。</w:t>
            </w:r>
          </w:p>
          <w:p w14:paraId="3235FF9F"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三</w:t>
            </w:r>
            <w:r w:rsidRPr="0094100F">
              <w:rPr>
                <w:rFonts w:eastAsia="標楷體"/>
                <w:sz w:val="26"/>
                <w:szCs w:val="26"/>
              </w:rPr>
              <w:t>)</w:t>
            </w:r>
            <w:r w:rsidRPr="0094100F">
              <w:rPr>
                <w:rFonts w:eastAsia="標楷體"/>
                <w:sz w:val="26"/>
                <w:szCs w:val="26"/>
              </w:rPr>
              <w:t>活動三：拼音練習</w:t>
            </w:r>
          </w:p>
          <w:p w14:paraId="5C9C321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教師先帶學生複習「拼音練習」之音標，並確認學生能夠正確拼讀，再進入拼音練習。</w:t>
            </w:r>
          </w:p>
          <w:p w14:paraId="6F3B0A4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教師播放教學媒體，並說明答題方式。</w:t>
            </w:r>
          </w:p>
          <w:p w14:paraId="47052E4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播放教學媒體後，教師可依學生答題情形，在教學現場以嘴形作為輔助，輔助學生答題。</w:t>
            </w:r>
          </w:p>
        </w:tc>
        <w:tc>
          <w:tcPr>
            <w:tcW w:w="811" w:type="pct"/>
          </w:tcPr>
          <w:p w14:paraId="45B7A147" w14:textId="77777777" w:rsidR="00904CBD" w:rsidRPr="0036661D" w:rsidRDefault="00904CBD" w:rsidP="00904CBD">
            <w:pPr>
              <w:jc w:val="both"/>
              <w:rPr>
                <w:rFonts w:eastAsia="標楷體"/>
                <w:sz w:val="26"/>
                <w:szCs w:val="26"/>
              </w:rPr>
            </w:pPr>
            <w:r w:rsidRPr="0036661D">
              <w:rPr>
                <w:rFonts w:eastAsia="標楷體"/>
                <w:sz w:val="26"/>
                <w:szCs w:val="26"/>
              </w:rPr>
              <w:t>紙筆評量：教師播放教學媒體，請學生將聽到的「舊地名」依序寫出來，</w:t>
            </w:r>
          </w:p>
          <w:p w14:paraId="66EF6AFC" w14:textId="30B2FC22"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紙筆評量：教師播放教學媒體，請學生將有「</w:t>
            </w:r>
            <w:r w:rsidRPr="0036661D">
              <w:rPr>
                <w:rFonts w:eastAsia="標楷體"/>
                <w:sz w:val="26"/>
                <w:szCs w:val="26"/>
              </w:rPr>
              <w:t>ng</w:t>
            </w:r>
            <w:r w:rsidRPr="0036661D">
              <w:rPr>
                <w:rFonts w:eastAsia="標楷體"/>
                <w:sz w:val="26"/>
                <w:szCs w:val="26"/>
              </w:rPr>
              <w:t>」韻的語詞勾起來。</w:t>
            </w:r>
          </w:p>
        </w:tc>
        <w:tc>
          <w:tcPr>
            <w:tcW w:w="1028" w:type="pct"/>
          </w:tcPr>
          <w:p w14:paraId="09E82070" w14:textId="77777777" w:rsidR="00904CBD" w:rsidRDefault="00904CBD" w:rsidP="00904CBD">
            <w:pPr>
              <w:jc w:val="both"/>
              <w:rPr>
                <w:rFonts w:ascii="標楷體" w:eastAsia="標楷體" w:hAnsi="標楷體" w:cs="新細明體"/>
                <w:sz w:val="26"/>
                <w:szCs w:val="26"/>
              </w:rPr>
            </w:pPr>
          </w:p>
        </w:tc>
      </w:tr>
      <w:tr w:rsidR="00904CBD" w:rsidRPr="004F4430" w14:paraId="4031213A" w14:textId="77777777" w:rsidTr="00781D01">
        <w:trPr>
          <w:trHeight w:val="1827"/>
        </w:trPr>
        <w:tc>
          <w:tcPr>
            <w:tcW w:w="364" w:type="pct"/>
          </w:tcPr>
          <w:p w14:paraId="5DF81312" w14:textId="77777777" w:rsidR="00904CBD" w:rsidRPr="0094100F" w:rsidRDefault="00904CBD" w:rsidP="00904CBD">
            <w:pPr>
              <w:jc w:val="both"/>
              <w:rPr>
                <w:rFonts w:ascii="標楷體" w:eastAsia="標楷體" w:hAnsi="標楷體"/>
                <w:sz w:val="26"/>
                <w:szCs w:val="26"/>
              </w:rPr>
            </w:pPr>
            <w:r>
              <w:rPr>
                <w:rFonts w:eastAsia="標楷體"/>
                <w:sz w:val="26"/>
                <w:szCs w:val="26"/>
              </w:rPr>
              <w:t>十八</w:t>
            </w:r>
          </w:p>
        </w:tc>
        <w:tc>
          <w:tcPr>
            <w:tcW w:w="663" w:type="pct"/>
          </w:tcPr>
          <w:p w14:paraId="1100936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5E228AB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單元活動三</w:t>
            </w:r>
          </w:p>
        </w:tc>
        <w:tc>
          <w:tcPr>
            <w:tcW w:w="752" w:type="pct"/>
            <w:tcBorders>
              <w:right w:val="single" w:sz="4" w:space="0" w:color="auto"/>
            </w:tcBorders>
          </w:tcPr>
          <w:p w14:paraId="6E2F6058"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94100F">
              <w:rPr>
                <w:rFonts w:eastAsia="標楷體"/>
                <w:sz w:val="26"/>
                <w:szCs w:val="26"/>
              </w:rPr>
              <w:t>具備使用閩南語文進行思考的能力，並用之於日常生活中，以處理相關問題。</w:t>
            </w:r>
          </w:p>
          <w:p w14:paraId="2A900B14"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7305C28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第三單元認捌臺灣</w:t>
            </w:r>
          </w:p>
          <w:p w14:paraId="3F047AB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單元活動三</w:t>
            </w:r>
          </w:p>
          <w:p w14:paraId="29E508B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活動一：練武功</w:t>
            </w:r>
            <w:r w:rsidRPr="0094100F">
              <w:rPr>
                <w:rFonts w:eastAsia="標楷體"/>
                <w:sz w:val="26"/>
                <w:szCs w:val="26"/>
              </w:rPr>
              <w:t>3</w:t>
            </w:r>
          </w:p>
          <w:p w14:paraId="528C117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選看覓</w:t>
            </w:r>
          </w:p>
          <w:p w14:paraId="6287234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教師播放教學媒體內容，請每位學生寫下答案。</w:t>
            </w:r>
          </w:p>
          <w:p w14:paraId="7560355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學生互相批閱，並確認學生答對題數，並給適當口頭獎勵。</w:t>
            </w:r>
          </w:p>
          <w:p w14:paraId="06EB952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師生對話，導引並確認正確答案，並給予回饋。</w:t>
            </w:r>
          </w:p>
          <w:p w14:paraId="16C538A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講看覓</w:t>
            </w:r>
          </w:p>
          <w:p w14:paraId="271B4FD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教師請學生依照順序講出彰化、高雄和蘭嶼的舊地名，可以小組回答或隨機抽問。</w:t>
            </w:r>
          </w:p>
          <w:p w14:paraId="5DD19CA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師生對話，導引並確認正確答案，並給予回饋。</w:t>
            </w:r>
          </w:p>
          <w:p w14:paraId="4D7488F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框看覓</w:t>
            </w:r>
          </w:p>
          <w:p w14:paraId="0AB6553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教師播放教學媒體內容，請每位學生寫下答案。</w:t>
            </w:r>
          </w:p>
          <w:p w14:paraId="0FEF629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學生互相批閱，教師確認學生答對題數，並給適當口頭獎勵。</w:t>
            </w:r>
          </w:p>
          <w:p w14:paraId="6DA6054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活動二：鬥陣聽故事</w:t>
            </w:r>
            <w:r w:rsidRPr="0094100F">
              <w:rPr>
                <w:rFonts w:eastAsia="標楷體"/>
                <w:sz w:val="26"/>
                <w:szCs w:val="26"/>
              </w:rPr>
              <w:t>3</w:t>
            </w:r>
          </w:p>
          <w:p w14:paraId="15249CF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教師提問學生是否知道有哪些介紹地方特色的閩南語歌</w:t>
            </w:r>
            <w:r w:rsidRPr="0094100F">
              <w:rPr>
                <w:rFonts w:eastAsia="標楷體"/>
                <w:sz w:val="26"/>
                <w:szCs w:val="26"/>
              </w:rPr>
              <w:t>(</w:t>
            </w:r>
            <w:r w:rsidRPr="0094100F">
              <w:rPr>
                <w:rFonts w:eastAsia="標楷體"/>
                <w:sz w:val="26"/>
                <w:szCs w:val="26"/>
              </w:rPr>
              <w:t>謠</w:t>
            </w:r>
            <w:r w:rsidRPr="0094100F">
              <w:rPr>
                <w:rFonts w:eastAsia="標楷體"/>
                <w:sz w:val="26"/>
                <w:szCs w:val="26"/>
              </w:rPr>
              <w:t>)</w:t>
            </w:r>
            <w:r w:rsidRPr="0094100F">
              <w:rPr>
                <w:rFonts w:eastAsia="標楷體"/>
                <w:sz w:val="26"/>
                <w:szCs w:val="26"/>
              </w:rPr>
              <w:t>，並說說看。</w:t>
            </w:r>
          </w:p>
          <w:p w14:paraId="38A7012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教師可以統整學生說法再補充，例如：你若來臺東、嘉慶君遊臺灣、淡水暮色</w:t>
            </w:r>
            <w:r w:rsidRPr="0094100F">
              <w:rPr>
                <w:rFonts w:eastAsia="標楷體"/>
                <w:sz w:val="26"/>
                <w:szCs w:val="26"/>
              </w:rPr>
              <w:t>……</w:t>
            </w:r>
            <w:r w:rsidRPr="0094100F">
              <w:rPr>
                <w:rFonts w:eastAsia="標楷體"/>
                <w:sz w:val="26"/>
                <w:szCs w:val="26"/>
              </w:rPr>
              <w:t>。</w:t>
            </w:r>
          </w:p>
          <w:p w14:paraId="79E4294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教師可以播放一段劉福助演唱的嘉慶君遊臺灣歌曲，再帶到「鬥陣聽故事」。</w:t>
            </w:r>
          </w:p>
          <w:p w14:paraId="4111840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請學生仔細聆聽教學媒體，並回答問題。</w:t>
            </w:r>
          </w:p>
          <w:p w14:paraId="5801FF2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教師可以逐一播放教學媒體，每聽完一則便請學生進行國語翻譯。</w:t>
            </w:r>
          </w:p>
          <w:p w14:paraId="5FA5EDA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6.</w:t>
            </w:r>
            <w:r w:rsidRPr="0094100F">
              <w:rPr>
                <w:rFonts w:eastAsia="標楷體"/>
                <w:sz w:val="26"/>
                <w:szCs w:val="26"/>
              </w:rPr>
              <w:t>最後，再請學生回答「想看覓，講看覓」之題目。</w:t>
            </w:r>
          </w:p>
        </w:tc>
        <w:tc>
          <w:tcPr>
            <w:tcW w:w="811" w:type="pct"/>
          </w:tcPr>
          <w:p w14:paraId="2D615E39" w14:textId="7BC335E1"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紙筆評量：請學生完成「選看覓」、「框看覓」練習。口頭評量：</w:t>
            </w:r>
            <w:r w:rsidRPr="0036661D">
              <w:rPr>
                <w:rFonts w:eastAsia="標楷體"/>
                <w:sz w:val="26"/>
                <w:szCs w:val="26"/>
              </w:rPr>
              <w:t>.</w:t>
            </w:r>
            <w:r w:rsidRPr="0036661D">
              <w:rPr>
                <w:rFonts w:eastAsia="標楷體"/>
                <w:sz w:val="26"/>
                <w:szCs w:val="26"/>
              </w:rPr>
              <w:t>教師提問學生是否知道有哪些介紹地方特色的閩南語歌</w:t>
            </w:r>
            <w:r w:rsidRPr="0036661D">
              <w:rPr>
                <w:rFonts w:eastAsia="標楷體"/>
                <w:sz w:val="26"/>
                <w:szCs w:val="26"/>
              </w:rPr>
              <w:t>(</w:t>
            </w:r>
            <w:r w:rsidRPr="0036661D">
              <w:rPr>
                <w:rFonts w:eastAsia="標楷體"/>
                <w:sz w:val="26"/>
                <w:szCs w:val="26"/>
              </w:rPr>
              <w:t>謠</w:t>
            </w:r>
            <w:r w:rsidRPr="0036661D">
              <w:rPr>
                <w:rFonts w:eastAsia="標楷體"/>
                <w:sz w:val="26"/>
                <w:szCs w:val="26"/>
              </w:rPr>
              <w:t>)</w:t>
            </w:r>
            <w:r w:rsidRPr="0036661D">
              <w:rPr>
                <w:rFonts w:eastAsia="標楷體"/>
                <w:sz w:val="26"/>
                <w:szCs w:val="26"/>
              </w:rPr>
              <w:t>。</w:t>
            </w:r>
          </w:p>
        </w:tc>
        <w:tc>
          <w:tcPr>
            <w:tcW w:w="1028" w:type="pct"/>
          </w:tcPr>
          <w:p w14:paraId="0B686D2D" w14:textId="77777777" w:rsidR="00904CBD" w:rsidRDefault="00904CBD" w:rsidP="00904CBD">
            <w:pPr>
              <w:jc w:val="both"/>
              <w:rPr>
                <w:rFonts w:ascii="標楷體" w:eastAsia="標楷體" w:hAnsi="標楷體" w:cs="新細明體"/>
                <w:sz w:val="26"/>
                <w:szCs w:val="26"/>
              </w:rPr>
            </w:pPr>
          </w:p>
        </w:tc>
      </w:tr>
      <w:tr w:rsidR="00904CBD" w:rsidRPr="004F4430" w14:paraId="1578E80F" w14:textId="77777777" w:rsidTr="00781D01">
        <w:trPr>
          <w:trHeight w:val="1827"/>
        </w:trPr>
        <w:tc>
          <w:tcPr>
            <w:tcW w:w="364" w:type="pct"/>
          </w:tcPr>
          <w:p w14:paraId="37D48BA8" w14:textId="77777777" w:rsidR="00904CBD" w:rsidRPr="0094100F" w:rsidRDefault="00904CBD" w:rsidP="00904CBD">
            <w:pPr>
              <w:jc w:val="both"/>
              <w:rPr>
                <w:rFonts w:ascii="標楷體" w:eastAsia="標楷體" w:hAnsi="標楷體"/>
                <w:sz w:val="26"/>
                <w:szCs w:val="26"/>
              </w:rPr>
            </w:pPr>
            <w:r>
              <w:rPr>
                <w:rFonts w:eastAsia="標楷體"/>
                <w:sz w:val="26"/>
                <w:szCs w:val="26"/>
              </w:rPr>
              <w:t>十九</w:t>
            </w:r>
          </w:p>
        </w:tc>
        <w:tc>
          <w:tcPr>
            <w:tcW w:w="663" w:type="pct"/>
          </w:tcPr>
          <w:p w14:paraId="6FFE80D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歌曲欣賞</w:t>
            </w:r>
          </w:p>
          <w:p w14:paraId="11A1F65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早安臺灣</w:t>
            </w:r>
          </w:p>
        </w:tc>
        <w:tc>
          <w:tcPr>
            <w:tcW w:w="752" w:type="pct"/>
            <w:tcBorders>
              <w:right w:val="single" w:sz="4" w:space="0" w:color="auto"/>
            </w:tcBorders>
          </w:tcPr>
          <w:p w14:paraId="0D74955E"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4C92F33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歌曲欣賞</w:t>
            </w:r>
          </w:p>
          <w:p w14:paraId="3C8A5EE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活動一：早安臺灣</w:t>
            </w:r>
          </w:p>
          <w:p w14:paraId="236875ED"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教師詢問學生，是否有聽過閩南語流行歌曲？有哪些是令你印象深刻，請舉例說明。</w:t>
            </w:r>
          </w:p>
          <w:p w14:paraId="7980D80A"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教師可先詢問學生是否聽過「滅火器」樂團？知不知道該樂團成名的作品有哪些？教師可播放幾首讓學生欣賞，並請學生說出聽完這些歌的感受。</w:t>
            </w:r>
          </w:p>
          <w:p w14:paraId="5EECFAC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教師配合教學媒體，帶領學生念誦歌詞，熟練後，再由全班一起朗誦。</w:t>
            </w:r>
          </w:p>
          <w:p w14:paraId="445CB98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教師講解歌詞的意思與情節內容，幫助學生了解歌詞含義。</w:t>
            </w:r>
          </w:p>
          <w:p w14:paraId="3446036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教師可配合教學媒體，讓學生先熟悉歌曲旋律，再全班跟唱。</w:t>
            </w:r>
          </w:p>
        </w:tc>
        <w:tc>
          <w:tcPr>
            <w:tcW w:w="811" w:type="pct"/>
          </w:tcPr>
          <w:p w14:paraId="3F1AEE56" w14:textId="77777777" w:rsidR="00904CBD" w:rsidRPr="0036661D" w:rsidRDefault="00904CBD" w:rsidP="00904CBD">
            <w:pPr>
              <w:jc w:val="both"/>
              <w:rPr>
                <w:rFonts w:eastAsia="標楷體"/>
                <w:sz w:val="26"/>
                <w:szCs w:val="26"/>
              </w:rPr>
            </w:pPr>
            <w:r w:rsidRPr="0036661D">
              <w:rPr>
                <w:rFonts w:eastAsia="標楷體"/>
                <w:sz w:val="26"/>
                <w:szCs w:val="26"/>
              </w:rPr>
              <w:t>口頭評量：</w:t>
            </w:r>
          </w:p>
          <w:p w14:paraId="07362F1D"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請學生說出有哪些另他們印象深刻的閩南語歌曲。</w:t>
            </w:r>
          </w:p>
          <w:p w14:paraId="765B2E34" w14:textId="44BA2528"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2.</w:t>
            </w:r>
            <w:r w:rsidRPr="0036661D">
              <w:rPr>
                <w:rFonts w:eastAsia="標楷體"/>
                <w:sz w:val="26"/>
                <w:szCs w:val="26"/>
              </w:rPr>
              <w:t>說出聽完「滅火器」樂團歌曲的感受。</w:t>
            </w:r>
          </w:p>
        </w:tc>
        <w:tc>
          <w:tcPr>
            <w:tcW w:w="1028" w:type="pct"/>
          </w:tcPr>
          <w:p w14:paraId="23086E37" w14:textId="77777777" w:rsidR="00904CBD" w:rsidRDefault="00904CBD" w:rsidP="00904CBD">
            <w:pPr>
              <w:jc w:val="both"/>
              <w:rPr>
                <w:rFonts w:ascii="標楷體" w:eastAsia="標楷體" w:hAnsi="標楷體" w:cs="新細明體"/>
                <w:sz w:val="26"/>
                <w:szCs w:val="26"/>
              </w:rPr>
            </w:pPr>
          </w:p>
        </w:tc>
      </w:tr>
      <w:tr w:rsidR="00904CBD" w:rsidRPr="004F4430" w14:paraId="077A6446" w14:textId="77777777" w:rsidTr="00781D01">
        <w:trPr>
          <w:trHeight w:val="1827"/>
        </w:trPr>
        <w:tc>
          <w:tcPr>
            <w:tcW w:w="364" w:type="pct"/>
          </w:tcPr>
          <w:p w14:paraId="5A6B4424" w14:textId="77777777" w:rsidR="00904CBD" w:rsidRPr="0094100F" w:rsidRDefault="00904CBD" w:rsidP="00904CBD">
            <w:pPr>
              <w:jc w:val="both"/>
              <w:rPr>
                <w:rFonts w:ascii="標楷體" w:eastAsia="標楷體" w:hAnsi="標楷體"/>
                <w:sz w:val="26"/>
                <w:szCs w:val="26"/>
              </w:rPr>
            </w:pPr>
            <w:r>
              <w:rPr>
                <w:rFonts w:eastAsia="標楷體"/>
                <w:sz w:val="26"/>
                <w:szCs w:val="26"/>
              </w:rPr>
              <w:t>廿</w:t>
            </w:r>
          </w:p>
        </w:tc>
        <w:tc>
          <w:tcPr>
            <w:tcW w:w="663" w:type="pct"/>
          </w:tcPr>
          <w:p w14:paraId="6021F7D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總複習</w:t>
            </w:r>
          </w:p>
          <w:p w14:paraId="122EAA8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唸看覓</w:t>
            </w:r>
            <w:r w:rsidRPr="0094100F">
              <w:rPr>
                <w:rFonts w:eastAsia="標楷體"/>
                <w:sz w:val="26"/>
                <w:szCs w:val="26"/>
              </w:rPr>
              <w:t>•</w:t>
            </w:r>
            <w:r w:rsidRPr="0094100F">
              <w:rPr>
                <w:rFonts w:eastAsia="標楷體"/>
                <w:sz w:val="26"/>
                <w:szCs w:val="26"/>
              </w:rPr>
              <w:t>寫看覓</w:t>
            </w:r>
          </w:p>
          <w:p w14:paraId="2350132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、箍看覓</w:t>
            </w:r>
          </w:p>
        </w:tc>
        <w:tc>
          <w:tcPr>
            <w:tcW w:w="752" w:type="pct"/>
            <w:tcBorders>
              <w:right w:val="single" w:sz="4" w:space="0" w:color="auto"/>
            </w:tcBorders>
          </w:tcPr>
          <w:p w14:paraId="51FC3F92"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551FB3E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總複習</w:t>
            </w:r>
          </w:p>
          <w:p w14:paraId="3C45AC6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唸看覓</w:t>
            </w:r>
            <w:r w:rsidRPr="0094100F">
              <w:rPr>
                <w:rFonts w:eastAsia="標楷體"/>
                <w:sz w:val="26"/>
                <w:szCs w:val="26"/>
              </w:rPr>
              <w:t>•</w:t>
            </w:r>
            <w:r w:rsidRPr="0094100F">
              <w:rPr>
                <w:rFonts w:eastAsia="標楷體"/>
                <w:sz w:val="26"/>
                <w:szCs w:val="26"/>
              </w:rPr>
              <w:t>寫看覓、箍看覓</w:t>
            </w:r>
          </w:p>
          <w:p w14:paraId="57F33B63"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活動一：唸看覓</w:t>
            </w:r>
            <w:r w:rsidRPr="0094100F">
              <w:rPr>
                <w:rFonts w:eastAsia="標楷體"/>
                <w:sz w:val="26"/>
                <w:szCs w:val="26"/>
              </w:rPr>
              <w:t>•</w:t>
            </w:r>
            <w:r w:rsidRPr="0094100F">
              <w:rPr>
                <w:rFonts w:eastAsia="標楷體"/>
                <w:sz w:val="26"/>
                <w:szCs w:val="26"/>
              </w:rPr>
              <w:t>寫看覓</w:t>
            </w:r>
          </w:p>
          <w:p w14:paraId="293A349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教師帶領學生複習聲化韻母「</w:t>
            </w:r>
            <w:r w:rsidRPr="0094100F">
              <w:rPr>
                <w:rFonts w:eastAsia="標楷體"/>
                <w:sz w:val="26"/>
                <w:szCs w:val="26"/>
              </w:rPr>
              <w:t>m</w:t>
            </w:r>
            <w:r w:rsidRPr="0094100F">
              <w:rPr>
                <w:rFonts w:eastAsia="標楷體"/>
                <w:sz w:val="26"/>
                <w:szCs w:val="26"/>
              </w:rPr>
              <w:t>、</w:t>
            </w:r>
            <w:r w:rsidRPr="0094100F">
              <w:rPr>
                <w:rFonts w:eastAsia="標楷體"/>
                <w:sz w:val="26"/>
                <w:szCs w:val="26"/>
              </w:rPr>
              <w:t>ng</w:t>
            </w:r>
            <w:r w:rsidRPr="0094100F">
              <w:rPr>
                <w:rFonts w:eastAsia="標楷體"/>
                <w:sz w:val="26"/>
                <w:szCs w:val="26"/>
              </w:rPr>
              <w:t>」的念法及寫法。</w:t>
            </w:r>
          </w:p>
          <w:p w14:paraId="390110E0"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w:t>
            </w:r>
            <w:r w:rsidRPr="0094100F">
              <w:rPr>
                <w:rFonts w:eastAsia="標楷體"/>
                <w:sz w:val="26"/>
                <w:szCs w:val="26"/>
              </w:rPr>
              <w:t>m</w:t>
            </w:r>
            <w:r w:rsidRPr="0094100F">
              <w:rPr>
                <w:rFonts w:eastAsia="標楷體"/>
                <w:sz w:val="26"/>
                <w:szCs w:val="26"/>
              </w:rPr>
              <w:t>、</w:t>
            </w:r>
            <w:r w:rsidRPr="0094100F">
              <w:rPr>
                <w:rFonts w:eastAsia="標楷體"/>
                <w:sz w:val="26"/>
                <w:szCs w:val="26"/>
              </w:rPr>
              <w:t>ng</w:t>
            </w:r>
            <w:r w:rsidRPr="0094100F">
              <w:rPr>
                <w:rFonts w:eastAsia="標楷體"/>
                <w:sz w:val="26"/>
                <w:szCs w:val="26"/>
              </w:rPr>
              <w:t>」可當聲母、韻尾、聲化韻母，這裡的「</w:t>
            </w:r>
            <w:r w:rsidRPr="0094100F">
              <w:rPr>
                <w:rFonts w:eastAsia="標楷體"/>
                <w:sz w:val="26"/>
                <w:szCs w:val="26"/>
              </w:rPr>
              <w:t>m</w:t>
            </w:r>
            <w:r w:rsidRPr="0094100F">
              <w:rPr>
                <w:rFonts w:eastAsia="標楷體"/>
                <w:sz w:val="26"/>
                <w:szCs w:val="26"/>
              </w:rPr>
              <w:t>、</w:t>
            </w:r>
            <w:r w:rsidRPr="0094100F">
              <w:rPr>
                <w:rFonts w:eastAsia="標楷體"/>
                <w:sz w:val="26"/>
                <w:szCs w:val="26"/>
              </w:rPr>
              <w:t>ng</w:t>
            </w:r>
            <w:r w:rsidRPr="0094100F">
              <w:rPr>
                <w:rFonts w:eastAsia="標楷體"/>
                <w:sz w:val="26"/>
                <w:szCs w:val="26"/>
              </w:rPr>
              <w:t>」是指聲化韻母，兩者在發音部位上有差別，可請學生特別注意。</w:t>
            </w:r>
          </w:p>
          <w:p w14:paraId="78F130C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二</w:t>
            </w:r>
            <w:r w:rsidRPr="0094100F">
              <w:rPr>
                <w:rFonts w:eastAsia="標楷體"/>
                <w:sz w:val="26"/>
                <w:szCs w:val="26"/>
              </w:rPr>
              <w:t>)</w:t>
            </w:r>
            <w:r w:rsidRPr="0094100F">
              <w:rPr>
                <w:rFonts w:eastAsia="標楷體"/>
                <w:sz w:val="26"/>
                <w:szCs w:val="26"/>
              </w:rPr>
              <w:t>活動二：箍看覓</w:t>
            </w:r>
          </w:p>
          <w:p w14:paraId="57E9F0A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教師先將本練習題出現的文字選項寫在黑板上，並請學生選出正確的選項。</w:t>
            </w:r>
          </w:p>
          <w:p w14:paraId="44C1275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請學生舉手說說看哪些選項是錯誤的，並請學生多多注意正確的寫法為何。</w:t>
            </w:r>
          </w:p>
          <w:p w14:paraId="410EAF5C"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教師請學生念誦句子，並適時指證。</w:t>
            </w:r>
          </w:p>
        </w:tc>
        <w:tc>
          <w:tcPr>
            <w:tcW w:w="811" w:type="pct"/>
          </w:tcPr>
          <w:p w14:paraId="456E0284" w14:textId="39A70844"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實作評量：帶領學生完成「唸看覓</w:t>
            </w:r>
            <w:r w:rsidRPr="0036661D">
              <w:rPr>
                <w:rFonts w:eastAsia="標楷體"/>
                <w:sz w:val="26"/>
                <w:szCs w:val="26"/>
              </w:rPr>
              <w:t>•</w:t>
            </w:r>
            <w:r w:rsidRPr="0036661D">
              <w:rPr>
                <w:rFonts w:eastAsia="標楷體"/>
                <w:sz w:val="26"/>
                <w:szCs w:val="26"/>
              </w:rPr>
              <w:t>寫看覓」、「箍看覓」評量練習。</w:t>
            </w:r>
          </w:p>
        </w:tc>
        <w:tc>
          <w:tcPr>
            <w:tcW w:w="1028" w:type="pct"/>
          </w:tcPr>
          <w:p w14:paraId="28636084" w14:textId="77777777" w:rsidR="00904CBD" w:rsidRDefault="00904CBD" w:rsidP="00904CBD">
            <w:pPr>
              <w:jc w:val="both"/>
              <w:rPr>
                <w:rFonts w:ascii="標楷體" w:eastAsia="標楷體" w:hAnsi="標楷體" w:cs="新細明體"/>
                <w:sz w:val="26"/>
                <w:szCs w:val="26"/>
              </w:rPr>
            </w:pPr>
          </w:p>
        </w:tc>
      </w:tr>
      <w:tr w:rsidR="00904CBD" w:rsidRPr="004F4430" w14:paraId="2E16529E" w14:textId="77777777" w:rsidTr="00781D01">
        <w:trPr>
          <w:trHeight w:val="1827"/>
        </w:trPr>
        <w:tc>
          <w:tcPr>
            <w:tcW w:w="364" w:type="pct"/>
          </w:tcPr>
          <w:p w14:paraId="7D658D5E" w14:textId="77777777" w:rsidR="00904CBD" w:rsidRPr="0094100F" w:rsidRDefault="00904CBD" w:rsidP="00904CBD">
            <w:pPr>
              <w:jc w:val="both"/>
              <w:rPr>
                <w:rFonts w:ascii="標楷體" w:eastAsia="標楷體" w:hAnsi="標楷體"/>
                <w:sz w:val="26"/>
                <w:szCs w:val="26"/>
              </w:rPr>
            </w:pPr>
            <w:r>
              <w:rPr>
                <w:rFonts w:eastAsia="標楷體"/>
                <w:sz w:val="26"/>
                <w:szCs w:val="26"/>
              </w:rPr>
              <w:t>廿一</w:t>
            </w:r>
          </w:p>
        </w:tc>
        <w:tc>
          <w:tcPr>
            <w:tcW w:w="663" w:type="pct"/>
          </w:tcPr>
          <w:p w14:paraId="3BED5B5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總複習</w:t>
            </w:r>
          </w:p>
          <w:p w14:paraId="1BD5ECC1"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語詞運用</w:t>
            </w:r>
          </w:p>
        </w:tc>
        <w:tc>
          <w:tcPr>
            <w:tcW w:w="752" w:type="pct"/>
            <w:tcBorders>
              <w:right w:val="single" w:sz="4" w:space="0" w:color="auto"/>
            </w:tcBorders>
          </w:tcPr>
          <w:p w14:paraId="78E85AE9"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94100F">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04F4A2B2"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總複習</w:t>
            </w:r>
          </w:p>
          <w:p w14:paraId="3812387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語詞運用</w:t>
            </w:r>
          </w:p>
          <w:p w14:paraId="2E0E0B99"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w:t>
            </w:r>
            <w:r w:rsidRPr="0094100F">
              <w:rPr>
                <w:rFonts w:eastAsia="標楷體"/>
                <w:sz w:val="26"/>
                <w:szCs w:val="26"/>
              </w:rPr>
              <w:t>一</w:t>
            </w:r>
            <w:r w:rsidRPr="0094100F">
              <w:rPr>
                <w:rFonts w:eastAsia="標楷體"/>
                <w:sz w:val="26"/>
                <w:szCs w:val="26"/>
              </w:rPr>
              <w:t>)</w:t>
            </w:r>
            <w:r w:rsidRPr="0094100F">
              <w:rPr>
                <w:rFonts w:eastAsia="標楷體"/>
                <w:sz w:val="26"/>
                <w:szCs w:val="26"/>
              </w:rPr>
              <w:t>活動一：語詞運用</w:t>
            </w:r>
          </w:p>
          <w:p w14:paraId="6BDFAD8B"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1.</w:t>
            </w:r>
            <w:r w:rsidRPr="0094100F">
              <w:rPr>
                <w:rFonts w:eastAsia="標楷體"/>
                <w:sz w:val="26"/>
                <w:szCs w:val="26"/>
              </w:rPr>
              <w:t>教師詢問學生是否會念題號內的例字，並同時帶領學生以拼音方式念出。</w:t>
            </w:r>
          </w:p>
          <w:p w14:paraId="7F1199D7"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2.</w:t>
            </w:r>
            <w:r w:rsidRPr="0094100F">
              <w:rPr>
                <w:rFonts w:eastAsia="標楷體"/>
                <w:sz w:val="26"/>
                <w:szCs w:val="26"/>
              </w:rPr>
              <w:t>教師在黑板示範例字的寫法，再請學生在例字的右邊空格，描寫一次。</w:t>
            </w:r>
          </w:p>
          <w:p w14:paraId="6147C01E"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3.</w:t>
            </w:r>
            <w:r w:rsidRPr="0094100F">
              <w:rPr>
                <w:rFonts w:eastAsia="標楷體"/>
                <w:sz w:val="26"/>
                <w:szCs w:val="26"/>
              </w:rPr>
              <w:t>教師解說字義。</w:t>
            </w:r>
          </w:p>
          <w:p w14:paraId="18A23836"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4.</w:t>
            </w:r>
            <w:r w:rsidRPr="0094100F">
              <w:rPr>
                <w:rFonts w:eastAsia="標楷體"/>
                <w:sz w:val="26"/>
                <w:szCs w:val="26"/>
              </w:rPr>
              <w:t>請學生看圖意，說出大意。</w:t>
            </w:r>
          </w:p>
          <w:p w14:paraId="22532604"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5.</w:t>
            </w:r>
            <w:r w:rsidRPr="0094100F">
              <w:rPr>
                <w:rFonts w:eastAsia="標楷體"/>
                <w:sz w:val="26"/>
                <w:szCs w:val="26"/>
              </w:rPr>
              <w:t>請學生試著念出例句，再由老師範讀。</w:t>
            </w:r>
          </w:p>
          <w:p w14:paraId="6AE63C58"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6.</w:t>
            </w:r>
            <w:r w:rsidRPr="0094100F">
              <w:rPr>
                <w:rFonts w:eastAsia="標楷體"/>
                <w:sz w:val="26"/>
                <w:szCs w:val="26"/>
              </w:rPr>
              <w:t>全班齊聲朗讀例句或分成五組，每組念一題。</w:t>
            </w:r>
          </w:p>
          <w:p w14:paraId="1DA5F475" w14:textId="77777777" w:rsidR="00904CBD" w:rsidRPr="0094100F" w:rsidRDefault="00904CBD" w:rsidP="00904CBD">
            <w:pPr>
              <w:jc w:val="both"/>
              <w:rPr>
                <w:rFonts w:ascii="標楷體" w:eastAsia="標楷體" w:hAnsi="標楷體" w:cs="新細明體"/>
                <w:sz w:val="26"/>
                <w:szCs w:val="26"/>
              </w:rPr>
            </w:pPr>
            <w:r w:rsidRPr="0094100F">
              <w:rPr>
                <w:rFonts w:eastAsia="標楷體"/>
                <w:sz w:val="26"/>
                <w:szCs w:val="26"/>
              </w:rPr>
              <w:t>7.</w:t>
            </w:r>
            <w:r w:rsidRPr="0094100F">
              <w:rPr>
                <w:rFonts w:eastAsia="標楷體"/>
                <w:sz w:val="26"/>
                <w:szCs w:val="26"/>
              </w:rPr>
              <w:t>請學生挑選</w:t>
            </w:r>
            <w:r w:rsidRPr="0094100F">
              <w:rPr>
                <w:rFonts w:eastAsia="標楷體"/>
                <w:sz w:val="26"/>
                <w:szCs w:val="26"/>
              </w:rPr>
              <w:t>2-3</w:t>
            </w:r>
            <w:r w:rsidRPr="0094100F">
              <w:rPr>
                <w:rFonts w:eastAsia="標楷體"/>
                <w:sz w:val="26"/>
                <w:szCs w:val="26"/>
              </w:rPr>
              <w:t>個例字造短句。</w:t>
            </w:r>
          </w:p>
        </w:tc>
        <w:tc>
          <w:tcPr>
            <w:tcW w:w="811" w:type="pct"/>
          </w:tcPr>
          <w:p w14:paraId="4AD36CAF" w14:textId="6826D167" w:rsidR="00904CBD" w:rsidRPr="0094100F" w:rsidRDefault="00904CBD" w:rsidP="00904CBD">
            <w:pPr>
              <w:jc w:val="both"/>
              <w:rPr>
                <w:rFonts w:ascii="標楷體" w:eastAsia="標楷體" w:hAnsi="標楷體" w:cs="新細明體"/>
                <w:sz w:val="26"/>
                <w:szCs w:val="26"/>
              </w:rPr>
            </w:pPr>
            <w:r w:rsidRPr="0036661D">
              <w:rPr>
                <w:rFonts w:eastAsia="標楷體"/>
                <w:sz w:val="26"/>
                <w:szCs w:val="26"/>
              </w:rPr>
              <w:t>口頭評量：請學生看圖，說出大意。</w:t>
            </w:r>
          </w:p>
        </w:tc>
        <w:tc>
          <w:tcPr>
            <w:tcW w:w="1028" w:type="pct"/>
          </w:tcPr>
          <w:p w14:paraId="2BFD4394" w14:textId="77777777" w:rsidR="00904CBD" w:rsidRDefault="00904CBD" w:rsidP="00904CBD">
            <w:pPr>
              <w:jc w:val="both"/>
              <w:rPr>
                <w:rFonts w:ascii="標楷體" w:eastAsia="標楷體" w:hAnsi="標楷體" w:cs="新細明體"/>
                <w:sz w:val="26"/>
                <w:szCs w:val="26"/>
              </w:rPr>
            </w:pPr>
          </w:p>
        </w:tc>
      </w:tr>
    </w:tbl>
    <w:p w14:paraId="296C46AD" w14:textId="77777777" w:rsidR="00042A1C" w:rsidRPr="004F4430" w:rsidRDefault="00042A1C" w:rsidP="005A5B68">
      <w:pPr>
        <w:jc w:val="center"/>
        <w:rPr>
          <w:rFonts w:ascii="標楷體" w:eastAsia="標楷體" w:hAnsi="標楷體"/>
        </w:rPr>
      </w:pPr>
    </w:p>
    <w:p w14:paraId="39E01511" w14:textId="77777777" w:rsidR="00042A1C" w:rsidRPr="004F4430" w:rsidRDefault="00042A1C">
      <w:pPr>
        <w:rPr>
          <w:rFonts w:ascii="標楷體" w:eastAsia="標楷體" w:hAnsi="標楷體"/>
        </w:rPr>
      </w:pPr>
    </w:p>
    <w:p w14:paraId="64950C2F" w14:textId="77777777" w:rsidR="00042A1C" w:rsidRPr="004F4430" w:rsidRDefault="00042A1C"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45014D34" w14:textId="77777777" w:rsidR="00042A1C" w:rsidRPr="004F4430" w:rsidRDefault="00042A1C"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5DFB8D78" w14:textId="77777777" w:rsidR="00042A1C" w:rsidRPr="004F4430" w:rsidRDefault="00042A1C"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166F1CAC" w14:textId="77777777" w:rsidR="00042A1C" w:rsidRPr="004F4430" w:rsidRDefault="00042A1C" w:rsidP="007C5EB7">
      <w:pPr>
        <w:rPr>
          <w:rFonts w:ascii="標楷體" w:eastAsia="標楷體" w:hAnsi="標楷體"/>
          <w:sz w:val="28"/>
          <w:szCs w:val="28"/>
        </w:rPr>
      </w:pPr>
    </w:p>
    <w:p w14:paraId="3FABB16D" w14:textId="77777777" w:rsidR="00404A94" w:rsidRDefault="00042A1C">
      <w:r>
        <w:br w:type="page"/>
      </w:r>
    </w:p>
    <w:p w14:paraId="38C26C41" w14:textId="66D1A058" w:rsidR="00042A1C" w:rsidRPr="004F4430" w:rsidRDefault="008949F3" w:rsidP="00B6411C">
      <w:pPr>
        <w:jc w:val="center"/>
        <w:rPr>
          <w:rFonts w:ascii="標楷體" w:eastAsia="標楷體" w:hAnsi="標楷體"/>
          <w:sz w:val="30"/>
          <w:szCs w:val="30"/>
        </w:rPr>
      </w:pPr>
      <w:r w:rsidRPr="0051578B">
        <w:rPr>
          <w:rFonts w:ascii="標楷體" w:eastAsia="標楷體" w:hAnsi="標楷體" w:hint="eastAsia"/>
          <w:b/>
          <w:sz w:val="30"/>
          <w:szCs w:val="30"/>
        </w:rPr>
        <w:t>南投</w:t>
      </w:r>
      <w:r w:rsidRPr="0051578B">
        <w:rPr>
          <w:rFonts w:ascii="標楷體" w:eastAsia="標楷體" w:hAnsi="標楷體"/>
          <w:b/>
          <w:sz w:val="30"/>
          <w:szCs w:val="30"/>
        </w:rPr>
        <w:t>縣</w:t>
      </w:r>
      <w:r w:rsidRPr="0051578B">
        <w:rPr>
          <w:rFonts w:ascii="標楷體" w:eastAsia="標楷體" w:hAnsi="標楷體" w:hint="eastAsia"/>
          <w:b/>
          <w:sz w:val="30"/>
          <w:szCs w:val="30"/>
        </w:rPr>
        <w:t>光復</w:t>
      </w:r>
      <w:r w:rsidRPr="0051578B">
        <w:rPr>
          <w:rFonts w:ascii="標楷體" w:eastAsia="標楷體" w:hAnsi="標楷體"/>
          <w:b/>
          <w:sz w:val="30"/>
          <w:szCs w:val="30"/>
        </w:rPr>
        <w:t>國民</w:t>
      </w:r>
      <w:r w:rsidRPr="0051578B">
        <w:rPr>
          <w:rFonts w:ascii="標楷體" w:eastAsia="標楷體" w:hAnsi="標楷體" w:hint="eastAsia"/>
          <w:b/>
          <w:sz w:val="30"/>
          <w:szCs w:val="30"/>
        </w:rPr>
        <w:t>小</w:t>
      </w:r>
      <w:r w:rsidRPr="0051578B">
        <w:rPr>
          <w:rFonts w:ascii="標楷體" w:eastAsia="標楷體" w:hAnsi="標楷體"/>
          <w:b/>
          <w:sz w:val="30"/>
          <w:szCs w:val="30"/>
        </w:rPr>
        <w:t>學11</w:t>
      </w:r>
      <w:r w:rsidRPr="0051578B">
        <w:rPr>
          <w:rFonts w:ascii="標楷體" w:eastAsia="標楷體" w:hAnsi="標楷體" w:hint="eastAsia"/>
          <w:b/>
          <w:sz w:val="30"/>
          <w:szCs w:val="30"/>
        </w:rPr>
        <w:t>5</w:t>
      </w:r>
      <w:r w:rsidRPr="0051578B">
        <w:rPr>
          <w:rFonts w:ascii="標楷體" w:eastAsia="標楷體" w:hAnsi="標楷體"/>
          <w:b/>
          <w:sz w:val="30"/>
          <w:szCs w:val="30"/>
        </w:rPr>
        <w:t>學年度</w:t>
      </w:r>
      <w:r w:rsidRPr="0051578B">
        <w:rPr>
          <w:rFonts w:ascii="標楷體" w:eastAsia="標楷體" w:hAnsi="標楷體" w:hint="eastAsia"/>
          <w:b/>
          <w:sz w:val="30"/>
          <w:szCs w:val="30"/>
        </w:rPr>
        <w:t>領域學習課程計畫</w:t>
      </w:r>
      <w:bookmarkStart w:id="0" w:name="_GoBack"/>
      <w:bookmarkEnd w:id="0"/>
    </w:p>
    <w:p w14:paraId="15BFC24C" w14:textId="77777777" w:rsidR="00042A1C" w:rsidRPr="004F4430" w:rsidRDefault="00042A1C" w:rsidP="00273C1C">
      <w:pPr>
        <w:rPr>
          <w:rFonts w:ascii="標楷體" w:eastAsia="標楷體" w:hAnsi="標楷體"/>
          <w:sz w:val="32"/>
          <w:szCs w:val="32"/>
        </w:rPr>
      </w:pPr>
      <w:r>
        <w:rPr>
          <w:rFonts w:eastAsia="標楷體"/>
          <w:sz w:val="32"/>
          <w:szCs w:val="32"/>
        </w:rPr>
        <w:t>【第二學期】</w:t>
      </w:r>
    </w:p>
    <w:tbl>
      <w:tblPr>
        <w:tblW w:w="14558"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375"/>
        <w:gridCol w:w="5288"/>
        <w:gridCol w:w="2126"/>
        <w:gridCol w:w="5769"/>
      </w:tblGrid>
      <w:tr w:rsidR="008949F3" w:rsidRPr="004F4430" w14:paraId="489CEDB1" w14:textId="77777777" w:rsidTr="00C576CF">
        <w:trPr>
          <w:trHeight w:val="680"/>
        </w:trPr>
        <w:tc>
          <w:tcPr>
            <w:tcW w:w="1375" w:type="dxa"/>
            <w:vAlign w:val="center"/>
          </w:tcPr>
          <w:p w14:paraId="788D986D" w14:textId="3DD7905B" w:rsidR="008949F3" w:rsidRPr="004F4430" w:rsidRDefault="008949F3" w:rsidP="008949F3">
            <w:pPr>
              <w:jc w:val="center"/>
              <w:rPr>
                <w:rFonts w:ascii="標楷體" w:eastAsia="標楷體" w:hAnsi="標楷體"/>
                <w:sz w:val="28"/>
              </w:rPr>
            </w:pPr>
            <w:r w:rsidRPr="004F4430">
              <w:rPr>
                <w:rFonts w:eastAsia="標楷體"/>
                <w:sz w:val="28"/>
              </w:rPr>
              <w:t>領域</w:t>
            </w:r>
            <w:r w:rsidRPr="004F4430">
              <w:rPr>
                <w:rFonts w:eastAsia="標楷體"/>
                <w:sz w:val="28"/>
              </w:rPr>
              <w:t>/</w:t>
            </w:r>
            <w:r w:rsidRPr="004F4430">
              <w:rPr>
                <w:rFonts w:eastAsia="標楷體"/>
                <w:sz w:val="28"/>
              </w:rPr>
              <w:t>科目</w:t>
            </w:r>
          </w:p>
        </w:tc>
        <w:tc>
          <w:tcPr>
            <w:tcW w:w="5288" w:type="dxa"/>
            <w:vAlign w:val="center"/>
          </w:tcPr>
          <w:p w14:paraId="6B1D7DFD" w14:textId="02EF25F3" w:rsidR="008949F3" w:rsidRPr="00926A1F" w:rsidRDefault="008949F3" w:rsidP="008949F3">
            <w:pPr>
              <w:rPr>
                <w:rFonts w:ascii="標楷體" w:eastAsia="標楷體" w:hAnsi="標楷體"/>
                <w:sz w:val="28"/>
                <w:shd w:val="pct15" w:color="auto" w:fill="FFFFFF"/>
              </w:rPr>
            </w:pPr>
            <w:r>
              <w:rPr>
                <w:rFonts w:eastAsia="標楷體"/>
                <w:sz w:val="28"/>
              </w:rPr>
              <w:t>閩南語</w:t>
            </w:r>
          </w:p>
        </w:tc>
        <w:tc>
          <w:tcPr>
            <w:tcW w:w="2126" w:type="dxa"/>
            <w:vAlign w:val="center"/>
          </w:tcPr>
          <w:p w14:paraId="65773E6E" w14:textId="3E58A8CC" w:rsidR="008949F3" w:rsidRPr="004F4430" w:rsidRDefault="008949F3" w:rsidP="008949F3">
            <w:pPr>
              <w:jc w:val="center"/>
              <w:rPr>
                <w:rFonts w:ascii="標楷體" w:eastAsia="標楷體" w:hAnsi="標楷體"/>
                <w:sz w:val="28"/>
              </w:rPr>
            </w:pPr>
            <w:r w:rsidRPr="004F4430">
              <w:rPr>
                <w:rFonts w:eastAsia="標楷體"/>
                <w:sz w:val="28"/>
              </w:rPr>
              <w:t>年級</w:t>
            </w:r>
            <w:r w:rsidRPr="004F4430">
              <w:rPr>
                <w:rFonts w:eastAsia="標楷體"/>
                <w:sz w:val="28"/>
              </w:rPr>
              <w:t>/</w:t>
            </w:r>
            <w:r w:rsidRPr="004F4430">
              <w:rPr>
                <w:rFonts w:eastAsia="標楷體"/>
                <w:sz w:val="28"/>
              </w:rPr>
              <w:t>班級</w:t>
            </w:r>
          </w:p>
        </w:tc>
        <w:tc>
          <w:tcPr>
            <w:tcW w:w="5769" w:type="dxa"/>
            <w:vAlign w:val="center"/>
          </w:tcPr>
          <w:p w14:paraId="2AA2F4FA" w14:textId="285DE6E7" w:rsidR="008949F3" w:rsidRPr="004F4430" w:rsidRDefault="008949F3" w:rsidP="008949F3">
            <w:pPr>
              <w:rPr>
                <w:rFonts w:ascii="標楷體" w:eastAsia="標楷體" w:hAnsi="標楷體"/>
                <w:sz w:val="28"/>
              </w:rPr>
            </w:pPr>
            <w:r>
              <w:rPr>
                <w:rFonts w:eastAsia="標楷體"/>
                <w:sz w:val="28"/>
              </w:rPr>
              <w:t>五年級，共</w:t>
            </w:r>
            <w:r>
              <w:rPr>
                <w:rFonts w:eastAsia="標楷體"/>
                <w:sz w:val="28"/>
              </w:rPr>
              <w:t xml:space="preserve">  1 </w:t>
            </w:r>
            <w:r>
              <w:rPr>
                <w:rFonts w:eastAsia="標楷體"/>
                <w:sz w:val="28"/>
              </w:rPr>
              <w:t>班</w:t>
            </w:r>
          </w:p>
        </w:tc>
      </w:tr>
      <w:tr w:rsidR="008949F3" w:rsidRPr="004F4430" w14:paraId="410E4EA1" w14:textId="77777777" w:rsidTr="00C576CF">
        <w:trPr>
          <w:trHeight w:val="680"/>
        </w:trPr>
        <w:tc>
          <w:tcPr>
            <w:tcW w:w="1375" w:type="dxa"/>
            <w:vAlign w:val="center"/>
          </w:tcPr>
          <w:p w14:paraId="47577518" w14:textId="24BF3EFB" w:rsidR="008949F3" w:rsidRPr="004F4430" w:rsidRDefault="008949F3" w:rsidP="008949F3">
            <w:pPr>
              <w:jc w:val="center"/>
              <w:rPr>
                <w:rFonts w:ascii="標楷體" w:eastAsia="標楷體" w:hAnsi="標楷體"/>
                <w:sz w:val="28"/>
              </w:rPr>
            </w:pPr>
            <w:r w:rsidRPr="004F4430">
              <w:rPr>
                <w:rFonts w:eastAsia="標楷體"/>
                <w:sz w:val="28"/>
              </w:rPr>
              <w:t>教師</w:t>
            </w:r>
          </w:p>
        </w:tc>
        <w:tc>
          <w:tcPr>
            <w:tcW w:w="5288" w:type="dxa"/>
            <w:vAlign w:val="center"/>
          </w:tcPr>
          <w:p w14:paraId="0133F2BD" w14:textId="57DFDC81" w:rsidR="008949F3" w:rsidRPr="004F4430" w:rsidRDefault="008949F3" w:rsidP="008949F3">
            <w:pPr>
              <w:rPr>
                <w:rFonts w:ascii="標楷體" w:eastAsia="標楷體" w:hAnsi="標楷體"/>
                <w:sz w:val="28"/>
              </w:rPr>
            </w:pPr>
            <w:r>
              <w:rPr>
                <w:rFonts w:ascii="標楷體" w:eastAsia="標楷體" w:hAnsi="標楷體" w:hint="eastAsia"/>
                <w:sz w:val="28"/>
              </w:rPr>
              <w:t>陳淑絹</w:t>
            </w:r>
          </w:p>
        </w:tc>
        <w:tc>
          <w:tcPr>
            <w:tcW w:w="2126" w:type="dxa"/>
            <w:vAlign w:val="center"/>
          </w:tcPr>
          <w:p w14:paraId="40F3E80B" w14:textId="249A200A" w:rsidR="008949F3" w:rsidRPr="004F4430" w:rsidRDefault="008949F3" w:rsidP="008949F3">
            <w:pPr>
              <w:jc w:val="center"/>
              <w:rPr>
                <w:rFonts w:ascii="標楷體" w:eastAsia="標楷體" w:hAnsi="標楷體"/>
                <w:sz w:val="28"/>
              </w:rPr>
            </w:pPr>
            <w:r w:rsidRPr="004F4430">
              <w:rPr>
                <w:rFonts w:eastAsia="標楷體"/>
                <w:sz w:val="28"/>
              </w:rPr>
              <w:t>上課週</w:t>
            </w:r>
            <w:r w:rsidRPr="004F4430">
              <w:rPr>
                <w:rFonts w:eastAsia="標楷體"/>
                <w:sz w:val="28"/>
              </w:rPr>
              <w:t>/</w:t>
            </w:r>
            <w:r w:rsidRPr="004F4430">
              <w:rPr>
                <w:rFonts w:eastAsia="標楷體"/>
                <w:sz w:val="28"/>
              </w:rPr>
              <w:t>節數</w:t>
            </w:r>
          </w:p>
        </w:tc>
        <w:tc>
          <w:tcPr>
            <w:tcW w:w="5769" w:type="dxa"/>
            <w:vAlign w:val="center"/>
          </w:tcPr>
          <w:p w14:paraId="6819CE5A" w14:textId="74122C73" w:rsidR="008949F3" w:rsidRPr="004F4430" w:rsidRDefault="008949F3" w:rsidP="008949F3">
            <w:pPr>
              <w:rPr>
                <w:rFonts w:ascii="標楷體" w:eastAsia="標楷體" w:hAnsi="標楷體"/>
                <w:sz w:val="28"/>
              </w:rPr>
            </w:pPr>
            <w:r>
              <w:rPr>
                <w:rFonts w:eastAsia="標楷體"/>
                <w:sz w:val="28"/>
              </w:rPr>
              <w:t>每週</w:t>
            </w:r>
            <w:r>
              <w:rPr>
                <w:rFonts w:eastAsia="標楷體"/>
                <w:sz w:val="28"/>
              </w:rPr>
              <w:t>1</w:t>
            </w:r>
            <w:r>
              <w:rPr>
                <w:rFonts w:eastAsia="標楷體"/>
                <w:sz w:val="28"/>
              </w:rPr>
              <w:t>節，</w:t>
            </w:r>
            <w:r>
              <w:rPr>
                <w:rFonts w:eastAsia="標楷體"/>
                <w:sz w:val="28"/>
              </w:rPr>
              <w:t>21</w:t>
            </w:r>
            <w:r>
              <w:rPr>
                <w:rFonts w:eastAsia="標楷體"/>
                <w:sz w:val="28"/>
              </w:rPr>
              <w:t>週，共</w:t>
            </w:r>
            <w:r>
              <w:rPr>
                <w:rFonts w:eastAsia="標楷體"/>
                <w:sz w:val="28"/>
              </w:rPr>
              <w:t>21</w:t>
            </w:r>
            <w:r>
              <w:rPr>
                <w:rFonts w:eastAsia="標楷體"/>
                <w:sz w:val="28"/>
              </w:rPr>
              <w:t>節</w:t>
            </w:r>
          </w:p>
        </w:tc>
      </w:tr>
    </w:tbl>
    <w:p w14:paraId="5CEB3A99" w14:textId="77777777" w:rsidR="00042A1C" w:rsidRDefault="00042A1C" w:rsidP="00DC0719">
      <w:pPr>
        <w:spacing w:line="60" w:lineRule="auto"/>
        <w:rPr>
          <w:rFonts w:ascii="標楷體" w:eastAsia="標楷體" w:hAnsi="標楷體"/>
          <w:sz w:val="16"/>
          <w:szCs w:val="16"/>
        </w:rPr>
      </w:pPr>
    </w:p>
    <w:p w14:paraId="4733DDB1" w14:textId="77777777" w:rsidR="00042A1C" w:rsidRPr="004F4430" w:rsidRDefault="00042A1C" w:rsidP="006F6738">
      <w:pPr>
        <w:spacing w:line="60" w:lineRule="auto"/>
        <w:jc w:val="center"/>
        <w:rPr>
          <w:rFonts w:ascii="標楷體" w:eastAsia="標楷體" w:hAnsi="標楷體"/>
          <w:sz w:val="36"/>
          <w:szCs w:val="36"/>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064"/>
        <w:gridCol w:w="1940"/>
        <w:gridCol w:w="2200"/>
        <w:gridCol w:w="4043"/>
        <w:gridCol w:w="2373"/>
        <w:gridCol w:w="3008"/>
      </w:tblGrid>
      <w:tr w:rsidR="004F4430" w:rsidRPr="004F4430" w14:paraId="47F2DF0B" w14:textId="77777777" w:rsidTr="0035609C">
        <w:trPr>
          <w:trHeight w:val="1648"/>
        </w:trPr>
        <w:tc>
          <w:tcPr>
            <w:tcW w:w="5000" w:type="pct"/>
            <w:gridSpan w:val="6"/>
          </w:tcPr>
          <w:p w14:paraId="2BCCAE89" w14:textId="77777777" w:rsidR="00042A1C" w:rsidRDefault="00042A1C" w:rsidP="006C6ABE">
            <w:pPr>
              <w:rPr>
                <w:rFonts w:ascii="標楷體" w:eastAsia="標楷體" w:hAnsi="標楷體"/>
                <w:sz w:val="26"/>
                <w:szCs w:val="26"/>
              </w:rPr>
            </w:pPr>
            <w:r w:rsidRPr="004F4430">
              <w:rPr>
                <w:rFonts w:eastAsia="標楷體"/>
                <w:sz w:val="26"/>
                <w:szCs w:val="26"/>
              </w:rPr>
              <w:t>課程目標</w:t>
            </w:r>
            <w:r w:rsidRPr="004F4430">
              <w:rPr>
                <w:rFonts w:eastAsia="標楷體"/>
                <w:sz w:val="26"/>
                <w:szCs w:val="26"/>
              </w:rPr>
              <w:t>:</w:t>
            </w:r>
          </w:p>
          <w:p w14:paraId="66509270" w14:textId="77777777" w:rsidR="00042A1C" w:rsidRPr="001D1F9D" w:rsidRDefault="00042A1C" w:rsidP="001D1F9D">
            <w:pPr>
              <w:rPr>
                <w:rFonts w:ascii="標楷體" w:eastAsia="標楷體" w:hAnsi="標楷體"/>
                <w:sz w:val="26"/>
                <w:szCs w:val="26"/>
              </w:rPr>
            </w:pPr>
            <w:r w:rsidRPr="001D1F9D">
              <w:rPr>
                <w:rFonts w:eastAsia="標楷體"/>
                <w:sz w:val="26"/>
                <w:szCs w:val="26"/>
              </w:rPr>
              <w:t>1.</w:t>
            </w:r>
            <w:r w:rsidRPr="001D1F9D">
              <w:rPr>
                <w:rFonts w:eastAsia="標楷體"/>
                <w:sz w:val="26"/>
                <w:szCs w:val="26"/>
              </w:rPr>
              <w:t>認識各種傳統的民間技藝及其閩南語說法。</w:t>
            </w:r>
          </w:p>
          <w:p w14:paraId="3C0EB645" w14:textId="77777777" w:rsidR="00042A1C" w:rsidRPr="001D1F9D" w:rsidRDefault="00042A1C" w:rsidP="001D1F9D">
            <w:pPr>
              <w:rPr>
                <w:rFonts w:ascii="標楷體" w:eastAsia="標楷體" w:hAnsi="標楷體"/>
                <w:sz w:val="26"/>
                <w:szCs w:val="26"/>
              </w:rPr>
            </w:pPr>
            <w:r w:rsidRPr="001D1F9D">
              <w:rPr>
                <w:rFonts w:eastAsia="標楷體"/>
                <w:sz w:val="26"/>
                <w:szCs w:val="26"/>
              </w:rPr>
              <w:t>2.</w:t>
            </w:r>
            <w:r w:rsidRPr="001D1F9D">
              <w:rPr>
                <w:rFonts w:eastAsia="標楷體"/>
                <w:sz w:val="26"/>
                <w:szCs w:val="26"/>
              </w:rPr>
              <w:t>能學會對話句型，實踐在生活應對中。</w:t>
            </w:r>
          </w:p>
          <w:p w14:paraId="1B7337E8" w14:textId="77777777" w:rsidR="00042A1C" w:rsidRPr="001D1F9D" w:rsidRDefault="00042A1C" w:rsidP="001D1F9D">
            <w:pPr>
              <w:rPr>
                <w:rFonts w:ascii="標楷體" w:eastAsia="標楷體" w:hAnsi="標楷體"/>
                <w:sz w:val="26"/>
                <w:szCs w:val="26"/>
              </w:rPr>
            </w:pPr>
            <w:r w:rsidRPr="001D1F9D">
              <w:rPr>
                <w:rFonts w:eastAsia="標楷體"/>
                <w:sz w:val="26"/>
                <w:szCs w:val="26"/>
              </w:rPr>
              <w:t>3.</w:t>
            </w:r>
            <w:r w:rsidRPr="001D1F9D">
              <w:rPr>
                <w:rFonts w:eastAsia="標楷體"/>
                <w:sz w:val="26"/>
                <w:szCs w:val="26"/>
              </w:rPr>
              <w:t>能認識並學會傳統祭典之閩南語說法。</w:t>
            </w:r>
          </w:p>
          <w:p w14:paraId="2E3473A8" w14:textId="77777777" w:rsidR="00042A1C" w:rsidRPr="001D1F9D" w:rsidRDefault="00042A1C" w:rsidP="001D1F9D">
            <w:pPr>
              <w:rPr>
                <w:rFonts w:ascii="標楷體" w:eastAsia="標楷體" w:hAnsi="標楷體"/>
                <w:sz w:val="26"/>
                <w:szCs w:val="26"/>
              </w:rPr>
            </w:pPr>
            <w:r w:rsidRPr="001D1F9D">
              <w:rPr>
                <w:rFonts w:eastAsia="標楷體"/>
                <w:sz w:val="26"/>
                <w:szCs w:val="26"/>
              </w:rPr>
              <w:t>4.</w:t>
            </w:r>
            <w:r w:rsidRPr="001D1F9D">
              <w:rPr>
                <w:rFonts w:eastAsia="標楷體"/>
                <w:sz w:val="26"/>
                <w:szCs w:val="26"/>
              </w:rPr>
              <w:t>學會課文朗讀並理解文意。</w:t>
            </w:r>
          </w:p>
          <w:p w14:paraId="2D45CC99" w14:textId="77777777" w:rsidR="00042A1C" w:rsidRPr="001D1F9D" w:rsidRDefault="00042A1C" w:rsidP="001D1F9D">
            <w:pPr>
              <w:rPr>
                <w:rFonts w:ascii="標楷體" w:eastAsia="標楷體" w:hAnsi="標楷體"/>
                <w:sz w:val="26"/>
                <w:szCs w:val="26"/>
              </w:rPr>
            </w:pPr>
            <w:r w:rsidRPr="001D1F9D">
              <w:rPr>
                <w:rFonts w:eastAsia="標楷體"/>
                <w:sz w:val="26"/>
                <w:szCs w:val="26"/>
              </w:rPr>
              <w:t>5.</w:t>
            </w:r>
            <w:r w:rsidRPr="001D1F9D">
              <w:rPr>
                <w:rFonts w:eastAsia="標楷體"/>
                <w:sz w:val="26"/>
                <w:szCs w:val="26"/>
              </w:rPr>
              <w:t>能正確的將讚美的話使用於生活情境中。</w:t>
            </w:r>
          </w:p>
          <w:p w14:paraId="69C6D7E1" w14:textId="77777777" w:rsidR="00042A1C" w:rsidRPr="001D1F9D" w:rsidRDefault="00042A1C" w:rsidP="001D1F9D">
            <w:pPr>
              <w:rPr>
                <w:rFonts w:ascii="標楷體" w:eastAsia="標楷體" w:hAnsi="標楷體"/>
                <w:sz w:val="26"/>
                <w:szCs w:val="26"/>
              </w:rPr>
            </w:pPr>
            <w:r w:rsidRPr="001D1F9D">
              <w:rPr>
                <w:rFonts w:eastAsia="標楷體"/>
                <w:sz w:val="26"/>
                <w:szCs w:val="26"/>
              </w:rPr>
              <w:t>6.</w:t>
            </w:r>
            <w:r w:rsidRPr="001D1F9D">
              <w:rPr>
                <w:rFonts w:eastAsia="標楷體"/>
                <w:sz w:val="26"/>
                <w:szCs w:val="26"/>
              </w:rPr>
              <w:t>能認識生活週遭的地形地貌。</w:t>
            </w:r>
          </w:p>
          <w:p w14:paraId="0C54CBD3" w14:textId="77777777" w:rsidR="00042A1C" w:rsidRPr="001D1F9D" w:rsidRDefault="00042A1C" w:rsidP="001D1F9D">
            <w:pPr>
              <w:rPr>
                <w:rFonts w:ascii="標楷體" w:eastAsia="標楷體" w:hAnsi="標楷體"/>
                <w:sz w:val="26"/>
                <w:szCs w:val="26"/>
              </w:rPr>
            </w:pPr>
            <w:r w:rsidRPr="001D1F9D">
              <w:rPr>
                <w:rFonts w:eastAsia="標楷體"/>
                <w:sz w:val="26"/>
                <w:szCs w:val="26"/>
              </w:rPr>
              <w:t>7.</w:t>
            </w:r>
            <w:r w:rsidRPr="001D1F9D">
              <w:rPr>
                <w:rFonts w:eastAsia="標楷體"/>
                <w:sz w:val="26"/>
                <w:szCs w:val="26"/>
              </w:rPr>
              <w:t>能理解各類天然災害成因與預防之道。</w:t>
            </w:r>
          </w:p>
          <w:p w14:paraId="2C1C2583" w14:textId="77777777" w:rsidR="00042A1C" w:rsidRPr="001D1F9D" w:rsidRDefault="00042A1C" w:rsidP="001D1F9D">
            <w:pPr>
              <w:rPr>
                <w:rFonts w:ascii="標楷體" w:eastAsia="標楷體" w:hAnsi="標楷體"/>
                <w:sz w:val="26"/>
                <w:szCs w:val="26"/>
              </w:rPr>
            </w:pPr>
            <w:r w:rsidRPr="001D1F9D">
              <w:rPr>
                <w:rFonts w:eastAsia="標楷體"/>
                <w:sz w:val="26"/>
                <w:szCs w:val="26"/>
              </w:rPr>
              <w:t>8.</w:t>
            </w:r>
            <w:r w:rsidRPr="001D1F9D">
              <w:rPr>
                <w:rFonts w:eastAsia="標楷體"/>
                <w:sz w:val="26"/>
                <w:szCs w:val="26"/>
              </w:rPr>
              <w:t>聽懂生活故事並學會氣候變化時懂得照顧自己。</w:t>
            </w:r>
          </w:p>
          <w:p w14:paraId="4ED7CD7C" w14:textId="77777777" w:rsidR="00042A1C" w:rsidRPr="001D1F9D" w:rsidRDefault="00042A1C" w:rsidP="001D1F9D">
            <w:pPr>
              <w:rPr>
                <w:rFonts w:ascii="標楷體" w:eastAsia="標楷體" w:hAnsi="標楷體"/>
                <w:sz w:val="26"/>
                <w:szCs w:val="26"/>
              </w:rPr>
            </w:pPr>
            <w:r w:rsidRPr="001D1F9D">
              <w:rPr>
                <w:rFonts w:eastAsia="標楷體"/>
                <w:sz w:val="26"/>
                <w:szCs w:val="26"/>
              </w:rPr>
              <w:t>9.</w:t>
            </w:r>
            <w:r w:rsidRPr="001D1F9D">
              <w:rPr>
                <w:rFonts w:eastAsia="標楷體"/>
                <w:sz w:val="26"/>
                <w:szCs w:val="26"/>
              </w:rPr>
              <w:t>能正確讀寫入聲韻。</w:t>
            </w:r>
          </w:p>
        </w:tc>
      </w:tr>
      <w:tr w:rsidR="004F4430" w:rsidRPr="004F4430" w14:paraId="69B28B19" w14:textId="77777777" w:rsidTr="00A66460">
        <w:trPr>
          <w:trHeight w:val="370"/>
        </w:trPr>
        <w:tc>
          <w:tcPr>
            <w:tcW w:w="1027" w:type="pct"/>
            <w:gridSpan w:val="2"/>
            <w:shd w:val="clear" w:color="auto" w:fill="F3F3F3"/>
            <w:vAlign w:val="center"/>
          </w:tcPr>
          <w:p w14:paraId="4B639066" w14:textId="77777777" w:rsidR="00042A1C" w:rsidRPr="004F4430" w:rsidRDefault="00042A1C" w:rsidP="00BB1FAA">
            <w:pPr>
              <w:jc w:val="center"/>
              <w:rPr>
                <w:rFonts w:ascii="標楷體" w:eastAsia="標楷體" w:hAnsi="標楷體"/>
                <w:sz w:val="26"/>
                <w:szCs w:val="26"/>
              </w:rPr>
            </w:pPr>
            <w:r w:rsidRPr="004F4430">
              <w:rPr>
                <w:rFonts w:eastAsia="標楷體"/>
                <w:sz w:val="26"/>
                <w:szCs w:val="26"/>
              </w:rPr>
              <w:t>教學進度</w:t>
            </w:r>
          </w:p>
        </w:tc>
        <w:tc>
          <w:tcPr>
            <w:tcW w:w="752" w:type="pct"/>
            <w:vMerge w:val="restart"/>
            <w:tcBorders>
              <w:right w:val="single" w:sz="4" w:space="0" w:color="auto"/>
            </w:tcBorders>
            <w:shd w:val="clear" w:color="auto" w:fill="F3F3F3"/>
            <w:vAlign w:val="center"/>
          </w:tcPr>
          <w:p w14:paraId="45A76602" w14:textId="77777777" w:rsidR="00042A1C" w:rsidRPr="004F4430" w:rsidRDefault="00042A1C" w:rsidP="00A66460">
            <w:pPr>
              <w:jc w:val="center"/>
              <w:rPr>
                <w:rFonts w:ascii="標楷體" w:eastAsia="標楷體" w:hAnsi="標楷體"/>
                <w:sz w:val="26"/>
                <w:szCs w:val="26"/>
              </w:rPr>
            </w:pPr>
            <w:r w:rsidRPr="004F4430">
              <w:rPr>
                <w:rFonts w:eastAsia="標楷體"/>
                <w:sz w:val="26"/>
                <w:szCs w:val="26"/>
              </w:rPr>
              <w:t>核心素養</w:t>
            </w:r>
          </w:p>
        </w:tc>
        <w:tc>
          <w:tcPr>
            <w:tcW w:w="1382" w:type="pct"/>
            <w:vMerge w:val="restart"/>
            <w:tcBorders>
              <w:left w:val="single" w:sz="4" w:space="0" w:color="auto"/>
            </w:tcBorders>
            <w:shd w:val="clear" w:color="auto" w:fill="F3F3F3"/>
            <w:vAlign w:val="center"/>
          </w:tcPr>
          <w:p w14:paraId="4201231C" w14:textId="77777777" w:rsidR="00042A1C" w:rsidRPr="004F4430" w:rsidRDefault="00042A1C" w:rsidP="00AB7B0E">
            <w:pPr>
              <w:jc w:val="center"/>
              <w:rPr>
                <w:rFonts w:ascii="標楷體" w:eastAsia="標楷體" w:hAnsi="標楷體"/>
                <w:sz w:val="26"/>
                <w:szCs w:val="26"/>
              </w:rPr>
            </w:pPr>
            <w:r w:rsidRPr="004F4430">
              <w:rPr>
                <w:rFonts w:eastAsia="標楷體"/>
                <w:sz w:val="26"/>
                <w:szCs w:val="26"/>
              </w:rPr>
              <w:t>教學重點</w:t>
            </w:r>
          </w:p>
        </w:tc>
        <w:tc>
          <w:tcPr>
            <w:tcW w:w="811" w:type="pct"/>
            <w:vMerge w:val="restart"/>
            <w:shd w:val="clear" w:color="auto" w:fill="F3F3F3"/>
            <w:vAlign w:val="center"/>
          </w:tcPr>
          <w:p w14:paraId="40ACAE7B" w14:textId="77777777" w:rsidR="00042A1C" w:rsidRPr="004F4430" w:rsidRDefault="00042A1C" w:rsidP="00012156">
            <w:pPr>
              <w:jc w:val="center"/>
              <w:rPr>
                <w:rFonts w:ascii="標楷體" w:eastAsia="標楷體" w:hAnsi="標楷體"/>
                <w:sz w:val="26"/>
                <w:szCs w:val="26"/>
              </w:rPr>
            </w:pPr>
            <w:r w:rsidRPr="004F4430">
              <w:rPr>
                <w:rFonts w:eastAsia="標楷體"/>
                <w:sz w:val="26"/>
                <w:szCs w:val="26"/>
              </w:rPr>
              <w:t>評量方式</w:t>
            </w:r>
          </w:p>
        </w:tc>
        <w:tc>
          <w:tcPr>
            <w:tcW w:w="1028" w:type="pct"/>
            <w:vMerge w:val="restart"/>
            <w:shd w:val="clear" w:color="auto" w:fill="F3F3F3"/>
            <w:vAlign w:val="center"/>
          </w:tcPr>
          <w:p w14:paraId="3BAE7F33" w14:textId="77777777" w:rsidR="00042A1C" w:rsidRPr="004F4430" w:rsidRDefault="00042A1C" w:rsidP="00012156">
            <w:pPr>
              <w:jc w:val="center"/>
              <w:rPr>
                <w:rFonts w:ascii="標楷體" w:eastAsia="標楷體" w:hAnsi="標楷體"/>
                <w:sz w:val="26"/>
                <w:szCs w:val="26"/>
              </w:rPr>
            </w:pPr>
            <w:r w:rsidRPr="004F4430">
              <w:rPr>
                <w:rFonts w:eastAsia="標楷體"/>
                <w:sz w:val="26"/>
                <w:szCs w:val="26"/>
              </w:rPr>
              <w:t>議題融入</w:t>
            </w:r>
            <w:r w:rsidRPr="004F4430">
              <w:rPr>
                <w:rFonts w:eastAsia="標楷體"/>
                <w:sz w:val="26"/>
                <w:szCs w:val="26"/>
              </w:rPr>
              <w:t>/</w:t>
            </w:r>
          </w:p>
          <w:p w14:paraId="30528B30" w14:textId="77777777" w:rsidR="00042A1C" w:rsidRPr="004F4430" w:rsidRDefault="00042A1C" w:rsidP="005A7DC5">
            <w:pPr>
              <w:jc w:val="center"/>
              <w:rPr>
                <w:rFonts w:ascii="標楷體" w:eastAsia="標楷體" w:hAnsi="標楷體"/>
                <w:sz w:val="26"/>
                <w:szCs w:val="26"/>
              </w:rPr>
            </w:pPr>
            <w:r w:rsidRPr="004F4430">
              <w:rPr>
                <w:rFonts w:eastAsia="標楷體"/>
                <w:sz w:val="26"/>
                <w:szCs w:val="26"/>
              </w:rPr>
              <w:t>跨領域</w:t>
            </w:r>
            <w:r w:rsidRPr="004F4430">
              <w:rPr>
                <w:rFonts w:eastAsia="標楷體"/>
                <w:sz w:val="26"/>
                <w:szCs w:val="26"/>
              </w:rPr>
              <w:t>(</w:t>
            </w:r>
            <w:r w:rsidRPr="004F4430">
              <w:rPr>
                <w:rFonts w:eastAsia="標楷體"/>
                <w:sz w:val="26"/>
                <w:szCs w:val="26"/>
              </w:rPr>
              <w:t>選填</w:t>
            </w:r>
            <w:r w:rsidRPr="004F4430">
              <w:rPr>
                <w:rFonts w:eastAsia="標楷體"/>
                <w:sz w:val="26"/>
                <w:szCs w:val="26"/>
              </w:rPr>
              <w:t>)</w:t>
            </w:r>
          </w:p>
        </w:tc>
      </w:tr>
      <w:tr w:rsidR="004F4430" w:rsidRPr="004F4430" w14:paraId="59A26BE3" w14:textId="77777777" w:rsidTr="00A66460">
        <w:trPr>
          <w:trHeight w:val="422"/>
        </w:trPr>
        <w:tc>
          <w:tcPr>
            <w:tcW w:w="364" w:type="pct"/>
            <w:tcBorders>
              <w:right w:val="single" w:sz="4" w:space="0" w:color="auto"/>
            </w:tcBorders>
            <w:shd w:val="clear" w:color="auto" w:fill="F3F3F3"/>
            <w:vAlign w:val="center"/>
          </w:tcPr>
          <w:p w14:paraId="018F360C" w14:textId="77777777" w:rsidR="00042A1C" w:rsidRPr="004F4430" w:rsidRDefault="00042A1C" w:rsidP="0035609C">
            <w:pPr>
              <w:jc w:val="center"/>
              <w:rPr>
                <w:rFonts w:ascii="標楷體" w:eastAsia="標楷體" w:hAnsi="標楷體"/>
                <w:sz w:val="26"/>
                <w:szCs w:val="26"/>
              </w:rPr>
            </w:pPr>
            <w:r w:rsidRPr="004F4430">
              <w:rPr>
                <w:rFonts w:eastAsia="標楷體"/>
                <w:sz w:val="26"/>
                <w:szCs w:val="26"/>
              </w:rPr>
              <w:t>週次</w:t>
            </w:r>
          </w:p>
        </w:tc>
        <w:tc>
          <w:tcPr>
            <w:tcW w:w="663" w:type="pct"/>
            <w:tcBorders>
              <w:left w:val="single" w:sz="4" w:space="0" w:color="auto"/>
            </w:tcBorders>
            <w:shd w:val="clear" w:color="auto" w:fill="F3F3F3"/>
            <w:vAlign w:val="center"/>
          </w:tcPr>
          <w:p w14:paraId="6E19166A" w14:textId="77777777" w:rsidR="00042A1C" w:rsidRPr="004F4430" w:rsidRDefault="00042A1C" w:rsidP="00D4367A">
            <w:pPr>
              <w:jc w:val="center"/>
              <w:rPr>
                <w:rFonts w:ascii="標楷體" w:eastAsia="標楷體" w:hAnsi="標楷體"/>
                <w:sz w:val="26"/>
                <w:szCs w:val="26"/>
              </w:rPr>
            </w:pPr>
            <w:r w:rsidRPr="004F4430">
              <w:rPr>
                <w:rFonts w:eastAsia="標楷體"/>
                <w:sz w:val="26"/>
                <w:szCs w:val="26"/>
              </w:rPr>
              <w:t>單元名稱</w:t>
            </w:r>
          </w:p>
        </w:tc>
        <w:tc>
          <w:tcPr>
            <w:tcW w:w="752" w:type="pct"/>
            <w:vMerge/>
            <w:tcBorders>
              <w:right w:val="single" w:sz="4" w:space="0" w:color="auto"/>
            </w:tcBorders>
            <w:shd w:val="clear" w:color="auto" w:fill="F3F3F3"/>
            <w:vAlign w:val="center"/>
          </w:tcPr>
          <w:p w14:paraId="537DD938" w14:textId="77777777" w:rsidR="00042A1C" w:rsidRPr="004F4430" w:rsidRDefault="00042A1C" w:rsidP="00613E83">
            <w:pPr>
              <w:jc w:val="center"/>
              <w:rPr>
                <w:rFonts w:ascii="標楷體" w:eastAsia="標楷體" w:hAnsi="標楷體" w:cs="新細明體"/>
                <w:sz w:val="26"/>
                <w:szCs w:val="26"/>
              </w:rPr>
            </w:pPr>
          </w:p>
        </w:tc>
        <w:tc>
          <w:tcPr>
            <w:tcW w:w="1382" w:type="pct"/>
            <w:vMerge/>
            <w:tcBorders>
              <w:left w:val="single" w:sz="4" w:space="0" w:color="auto"/>
            </w:tcBorders>
            <w:shd w:val="clear" w:color="auto" w:fill="F3F3F3"/>
            <w:vAlign w:val="center"/>
          </w:tcPr>
          <w:p w14:paraId="1E031057" w14:textId="77777777" w:rsidR="00042A1C" w:rsidRPr="004F4430" w:rsidRDefault="00042A1C" w:rsidP="00613E83">
            <w:pPr>
              <w:jc w:val="center"/>
              <w:rPr>
                <w:rFonts w:ascii="標楷體" w:eastAsia="標楷體" w:hAnsi="標楷體" w:cs="新細明體"/>
                <w:sz w:val="26"/>
                <w:szCs w:val="26"/>
              </w:rPr>
            </w:pPr>
          </w:p>
        </w:tc>
        <w:tc>
          <w:tcPr>
            <w:tcW w:w="811" w:type="pct"/>
            <w:vMerge/>
            <w:shd w:val="clear" w:color="auto" w:fill="F3F3F3"/>
            <w:vAlign w:val="center"/>
          </w:tcPr>
          <w:p w14:paraId="769688A8" w14:textId="77777777" w:rsidR="00042A1C" w:rsidRPr="004F4430" w:rsidRDefault="00042A1C" w:rsidP="00613E83">
            <w:pPr>
              <w:jc w:val="center"/>
              <w:rPr>
                <w:rFonts w:ascii="標楷體" w:eastAsia="標楷體" w:hAnsi="標楷體"/>
                <w:sz w:val="26"/>
                <w:szCs w:val="26"/>
              </w:rPr>
            </w:pPr>
          </w:p>
        </w:tc>
        <w:tc>
          <w:tcPr>
            <w:tcW w:w="1028" w:type="pct"/>
            <w:vMerge/>
            <w:shd w:val="clear" w:color="auto" w:fill="F3F3F3"/>
            <w:vAlign w:val="center"/>
          </w:tcPr>
          <w:p w14:paraId="080597EF" w14:textId="77777777" w:rsidR="00042A1C" w:rsidRPr="004F4430" w:rsidRDefault="00042A1C" w:rsidP="00613E83">
            <w:pPr>
              <w:jc w:val="center"/>
              <w:rPr>
                <w:rFonts w:ascii="標楷體" w:eastAsia="標楷體" w:hAnsi="標楷體"/>
                <w:sz w:val="26"/>
                <w:szCs w:val="26"/>
              </w:rPr>
            </w:pPr>
          </w:p>
        </w:tc>
      </w:tr>
      <w:tr w:rsidR="00904CBD" w:rsidRPr="004F4430" w14:paraId="22C2F3D7" w14:textId="77777777" w:rsidTr="00781D01">
        <w:trPr>
          <w:trHeight w:val="1827"/>
        </w:trPr>
        <w:tc>
          <w:tcPr>
            <w:tcW w:w="364" w:type="pct"/>
          </w:tcPr>
          <w:p w14:paraId="4711C8EB" w14:textId="77777777" w:rsidR="00904CBD" w:rsidRPr="001D1F9D" w:rsidRDefault="00904CBD" w:rsidP="00904CBD">
            <w:pPr>
              <w:jc w:val="both"/>
              <w:rPr>
                <w:rFonts w:ascii="標楷體" w:eastAsia="標楷體" w:hAnsi="標楷體"/>
                <w:sz w:val="26"/>
                <w:szCs w:val="26"/>
              </w:rPr>
            </w:pPr>
            <w:r>
              <w:rPr>
                <w:rFonts w:eastAsia="標楷體"/>
                <w:sz w:val="26"/>
                <w:szCs w:val="26"/>
              </w:rPr>
              <w:t>一</w:t>
            </w:r>
          </w:p>
        </w:tc>
        <w:tc>
          <w:tcPr>
            <w:tcW w:w="663" w:type="pct"/>
          </w:tcPr>
          <w:p w14:paraId="1055B6F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4358E22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第一課捏麵尪仔</w:t>
            </w:r>
          </w:p>
        </w:tc>
        <w:tc>
          <w:tcPr>
            <w:tcW w:w="752" w:type="pct"/>
            <w:tcBorders>
              <w:right w:val="single" w:sz="4" w:space="0" w:color="auto"/>
            </w:tcBorders>
          </w:tcPr>
          <w:p w14:paraId="43E96D8D"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1D1F9D">
              <w:rPr>
                <w:rFonts w:eastAsia="標楷體"/>
                <w:sz w:val="26"/>
                <w:szCs w:val="26"/>
              </w:rPr>
              <w:t>具備使用閩南語文進行思考的能力，並用之於日常生活中，以處理相關問題。</w:t>
            </w:r>
          </w:p>
        </w:tc>
        <w:tc>
          <w:tcPr>
            <w:tcW w:w="1382" w:type="pct"/>
            <w:tcBorders>
              <w:left w:val="single" w:sz="4" w:space="0" w:color="auto"/>
            </w:tcBorders>
          </w:tcPr>
          <w:p w14:paraId="6D1CA39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7EBC00B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第一課捏麵尪仔</w:t>
            </w:r>
          </w:p>
          <w:p w14:paraId="0D743CE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3F5059D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教師展示一個捏麵人作品問學生是否有看過？知道這是什麼嗎？</w:t>
            </w:r>
          </w:p>
          <w:p w14:paraId="08930EE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學生能在教師引導下，在網路上搜尋傳統手藝之相關報導，並發表觀看後心得。</w:t>
            </w:r>
          </w:p>
          <w:p w14:paraId="0CAF9B8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統整學生所發表的，帶入今天的課文主題。</w:t>
            </w:r>
          </w:p>
          <w:p w14:paraId="47EF055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37AD301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㈠活動一：課文</w:t>
            </w:r>
          </w:p>
          <w:p w14:paraId="0A1A35B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教師先給學生</w:t>
            </w:r>
            <w:r w:rsidRPr="001D1F9D">
              <w:rPr>
                <w:rFonts w:eastAsia="標楷體"/>
                <w:sz w:val="26"/>
                <w:szCs w:val="26"/>
              </w:rPr>
              <w:t>3</w:t>
            </w:r>
            <w:r w:rsidRPr="001D1F9D">
              <w:rPr>
                <w:rFonts w:eastAsia="標楷體"/>
                <w:sz w:val="26"/>
                <w:szCs w:val="26"/>
              </w:rPr>
              <w:t>分鐘瀏覽課文內容，並請學生試著念念看，把不會念的語詞或看不懂的語詞圈起來。</w:t>
            </w:r>
          </w:p>
          <w:p w14:paraId="2A8AE3F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瀏覽完畢，學生先提問不會念或是看不懂的語詞，教師再請會的學生解答，若沒有學生會再由教師來解答。</w:t>
            </w:r>
          </w:p>
          <w:p w14:paraId="2D58C06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請全班學生試著認讀課文，教師先聽聽看學生朗讀的情形，提醒其發音再進行開始範讀。</w:t>
            </w:r>
          </w:p>
          <w:p w14:paraId="40D99C9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教師請學生逐句翻譯，並確認學生能正確理解課文文意。</w:t>
            </w:r>
          </w:p>
          <w:p w14:paraId="7759F62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介紹一課一字「彼」的用法和例句。</w:t>
            </w:r>
          </w:p>
          <w:p w14:paraId="5145C63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㈡活動二：我會曉講</w:t>
            </w:r>
          </w:p>
          <w:p w14:paraId="7CD2B3F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教師先請學生說說看，捏麵人所需的材料或工具有哪些？教師再歸納所需的材料有麵粉、糯米粉和顏料等，</w:t>
            </w:r>
            <w:r w:rsidRPr="001D1F9D">
              <w:rPr>
                <w:rFonts w:eastAsia="標楷體"/>
                <w:sz w:val="26"/>
                <w:szCs w:val="26"/>
              </w:rPr>
              <w:t xml:space="preserve"> </w:t>
            </w:r>
            <w:r w:rsidRPr="001D1F9D">
              <w:rPr>
                <w:rFonts w:eastAsia="標楷體"/>
                <w:sz w:val="26"/>
                <w:szCs w:val="26"/>
              </w:rPr>
              <w:t>使用的工具有牙籤、剪刀、梳子和毛筆等。</w:t>
            </w:r>
          </w:p>
          <w:p w14:paraId="3A4E6E6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教師先請學生試著透過認讀漢字和拼音念出本課介紹的七種傳統手藝，再由教師提醒易錯音。尤其是「入聲字」，如</w:t>
            </w:r>
            <w:r w:rsidRPr="001D1F9D">
              <w:rPr>
                <w:rFonts w:eastAsia="標楷體"/>
                <w:sz w:val="26"/>
                <w:szCs w:val="26"/>
              </w:rPr>
              <w:t>:</w:t>
            </w:r>
            <w:r w:rsidRPr="001D1F9D">
              <w:rPr>
                <w:rFonts w:eastAsia="標楷體"/>
                <w:sz w:val="26"/>
                <w:szCs w:val="26"/>
              </w:rPr>
              <w:t>捏（</w:t>
            </w:r>
            <w:r w:rsidRPr="001D1F9D">
              <w:rPr>
                <w:rFonts w:eastAsia="標楷體"/>
                <w:sz w:val="26"/>
                <w:szCs w:val="26"/>
              </w:rPr>
              <w:t>lia̍p</w:t>
            </w:r>
            <w:r w:rsidRPr="001D1F9D">
              <w:rPr>
                <w:rFonts w:eastAsia="標楷體"/>
                <w:sz w:val="26"/>
                <w:szCs w:val="26"/>
              </w:rPr>
              <w:t>）、秫（</w:t>
            </w:r>
            <w:r w:rsidRPr="001D1F9D">
              <w:rPr>
                <w:rFonts w:eastAsia="標楷體"/>
                <w:sz w:val="26"/>
                <w:szCs w:val="26"/>
              </w:rPr>
              <w:t>tsu̍t</w:t>
            </w:r>
            <w:r w:rsidRPr="001D1F9D">
              <w:rPr>
                <w:rFonts w:eastAsia="標楷體"/>
                <w:sz w:val="26"/>
                <w:szCs w:val="26"/>
              </w:rPr>
              <w:t>）、佛（</w:t>
            </w:r>
            <w:r w:rsidRPr="001D1F9D">
              <w:rPr>
                <w:rFonts w:eastAsia="標楷體"/>
                <w:sz w:val="26"/>
                <w:szCs w:val="26"/>
              </w:rPr>
              <w:t>pu̍t</w:t>
            </w:r>
            <w:r w:rsidRPr="001D1F9D">
              <w:rPr>
                <w:rFonts w:eastAsia="標楷體"/>
                <w:sz w:val="26"/>
                <w:szCs w:val="26"/>
              </w:rPr>
              <w:t>）、屐（</w:t>
            </w:r>
            <w:r w:rsidRPr="001D1F9D">
              <w:rPr>
                <w:rFonts w:eastAsia="標楷體"/>
                <w:sz w:val="26"/>
                <w:szCs w:val="26"/>
              </w:rPr>
              <w:t>kia̍h</w:t>
            </w:r>
            <w:r w:rsidRPr="001D1F9D">
              <w:rPr>
                <w:rFonts w:eastAsia="標楷體"/>
                <w:sz w:val="26"/>
                <w:szCs w:val="26"/>
              </w:rPr>
              <w:t>）等。</w:t>
            </w:r>
          </w:p>
          <w:p w14:paraId="6DEE72C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教師範讀此七種傳統手藝的語詞和造句例句，並請學生試著逐句翻譯，再由教師統整。</w:t>
            </w:r>
          </w:p>
          <w:p w14:paraId="6FB73FA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6412869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課文接龍：教師朗讀課文，停頓的地方須由學生接續完成該句，教師可自行判斷學生需要加強練習之處停頓。</w:t>
            </w:r>
          </w:p>
          <w:p w14:paraId="35C3533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例如：教師：阮老師</w:t>
            </w:r>
          </w:p>
          <w:p w14:paraId="215C031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學生：真本事</w:t>
            </w:r>
          </w:p>
          <w:p w14:paraId="61EFD70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教師：會曉</w:t>
            </w:r>
          </w:p>
          <w:p w14:paraId="49193EE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學生：捏麵尪仔的老工夫</w:t>
            </w:r>
          </w:p>
          <w:p w14:paraId="688ED41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語詞練習：教師透過情境描述來讓學生說出正確的語詞。例如：「若是寒人傷寒，想欲買棉被愛去揣啥物人？」學生答：拍棉被的人。「作穡人若欲買鋤頭，愛去佗位買？」學生答：拍鐵仔店。</w:t>
            </w:r>
          </w:p>
        </w:tc>
        <w:tc>
          <w:tcPr>
            <w:tcW w:w="811" w:type="pct"/>
          </w:tcPr>
          <w:p w14:paraId="2C5F8FA7" w14:textId="1D1DA578"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討論活動：透過閱讀課文認識台灣的傳統技藝。</w:t>
            </w:r>
          </w:p>
        </w:tc>
        <w:tc>
          <w:tcPr>
            <w:tcW w:w="1028" w:type="pct"/>
          </w:tcPr>
          <w:p w14:paraId="6916C6EB" w14:textId="77777777" w:rsidR="00904CBD" w:rsidRDefault="00904CBD" w:rsidP="00904CBD">
            <w:pPr>
              <w:jc w:val="both"/>
              <w:rPr>
                <w:rFonts w:ascii="標楷體" w:eastAsia="標楷體" w:hAnsi="標楷體" w:cs="新細明體"/>
                <w:sz w:val="26"/>
                <w:szCs w:val="26"/>
              </w:rPr>
            </w:pPr>
            <w:r>
              <w:rPr>
                <w:rFonts w:eastAsia="標楷體"/>
                <w:sz w:val="26"/>
                <w:szCs w:val="26"/>
              </w:rPr>
              <w:t>【多元文化教育】</w:t>
            </w:r>
          </w:p>
          <w:p w14:paraId="29DA09A0" w14:textId="77777777" w:rsidR="00904CBD" w:rsidRDefault="00904CBD" w:rsidP="00904CBD">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E2 </w:t>
            </w:r>
            <w:r w:rsidRPr="001D1F9D">
              <w:rPr>
                <w:rFonts w:eastAsia="標楷體"/>
                <w:sz w:val="26"/>
                <w:szCs w:val="26"/>
              </w:rPr>
              <w:t>建立自己的文化認同與意識。</w:t>
            </w:r>
          </w:p>
          <w:p w14:paraId="2CB01A50" w14:textId="77777777" w:rsidR="00904CBD" w:rsidRDefault="00904CBD" w:rsidP="00904CBD">
            <w:pPr>
              <w:jc w:val="both"/>
              <w:rPr>
                <w:rFonts w:ascii="標楷體" w:eastAsia="標楷體" w:hAnsi="標楷體" w:cs="新細明體"/>
                <w:sz w:val="26"/>
                <w:szCs w:val="26"/>
              </w:rPr>
            </w:pPr>
            <w:r>
              <w:rPr>
                <w:rFonts w:eastAsia="標楷體"/>
                <w:sz w:val="26"/>
                <w:szCs w:val="26"/>
              </w:rPr>
              <w:t>【國際教育】</w:t>
            </w:r>
          </w:p>
          <w:p w14:paraId="7AEE4B12" w14:textId="77777777" w:rsidR="00904CBD" w:rsidRDefault="00904CBD" w:rsidP="00904CBD">
            <w:pPr>
              <w:jc w:val="both"/>
              <w:rPr>
                <w:rFonts w:ascii="標楷體" w:eastAsia="標楷體" w:hAnsi="標楷體" w:cs="新細明體"/>
                <w:sz w:val="26"/>
                <w:szCs w:val="26"/>
              </w:rPr>
            </w:pPr>
            <w:r>
              <w:rPr>
                <w:rFonts w:eastAsia="標楷體"/>
                <w:sz w:val="26"/>
                <w:szCs w:val="26"/>
              </w:rPr>
              <w:t>國</w:t>
            </w:r>
            <w:r>
              <w:rPr>
                <w:rFonts w:eastAsia="標楷體"/>
                <w:sz w:val="26"/>
                <w:szCs w:val="26"/>
              </w:rPr>
              <w:t xml:space="preserve">E2 </w:t>
            </w:r>
            <w:r w:rsidRPr="001D1F9D">
              <w:rPr>
                <w:rFonts w:eastAsia="標楷體"/>
                <w:sz w:val="26"/>
                <w:szCs w:val="26"/>
              </w:rPr>
              <w:t>表現具國際視野的本土文化認同。</w:t>
            </w:r>
          </w:p>
        </w:tc>
      </w:tr>
      <w:tr w:rsidR="00904CBD" w:rsidRPr="004F4430" w14:paraId="06B9DC0C" w14:textId="77777777" w:rsidTr="00781D01">
        <w:trPr>
          <w:trHeight w:val="1827"/>
        </w:trPr>
        <w:tc>
          <w:tcPr>
            <w:tcW w:w="364" w:type="pct"/>
          </w:tcPr>
          <w:p w14:paraId="2C115427" w14:textId="77777777" w:rsidR="00904CBD" w:rsidRPr="001D1F9D" w:rsidRDefault="00904CBD" w:rsidP="00904CBD">
            <w:pPr>
              <w:jc w:val="both"/>
              <w:rPr>
                <w:rFonts w:ascii="標楷體" w:eastAsia="標楷體" w:hAnsi="標楷體"/>
                <w:sz w:val="26"/>
                <w:szCs w:val="26"/>
              </w:rPr>
            </w:pPr>
            <w:r>
              <w:rPr>
                <w:rFonts w:eastAsia="標楷體"/>
                <w:sz w:val="26"/>
                <w:szCs w:val="26"/>
              </w:rPr>
              <w:t>二</w:t>
            </w:r>
          </w:p>
        </w:tc>
        <w:tc>
          <w:tcPr>
            <w:tcW w:w="663" w:type="pct"/>
          </w:tcPr>
          <w:p w14:paraId="2FD615D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431193E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第一課捏麵尪仔</w:t>
            </w:r>
          </w:p>
        </w:tc>
        <w:tc>
          <w:tcPr>
            <w:tcW w:w="752" w:type="pct"/>
            <w:tcBorders>
              <w:right w:val="single" w:sz="4" w:space="0" w:color="auto"/>
            </w:tcBorders>
          </w:tcPr>
          <w:p w14:paraId="1462FB5A"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1D1F9D">
              <w:rPr>
                <w:rFonts w:eastAsia="標楷體"/>
                <w:sz w:val="26"/>
                <w:szCs w:val="26"/>
              </w:rPr>
              <w:t>具備使用閩南語文進行思考的能力，並用之於日常生活中，以處理相關問題。</w:t>
            </w:r>
          </w:p>
        </w:tc>
        <w:tc>
          <w:tcPr>
            <w:tcW w:w="1382" w:type="pct"/>
            <w:tcBorders>
              <w:left w:val="single" w:sz="4" w:space="0" w:color="auto"/>
            </w:tcBorders>
          </w:tcPr>
          <w:p w14:paraId="345172A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33A84B0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第一課捏麵尪仔</w:t>
            </w:r>
          </w:p>
          <w:p w14:paraId="5A534DF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48E3EC2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教師先請學生朗讀一次課文，並且請學生翻譯最後兩句課文，「有的講是你，有的講是伊」</w:t>
            </w:r>
            <w:r w:rsidRPr="001D1F9D">
              <w:rPr>
                <w:rFonts w:eastAsia="標楷體"/>
                <w:sz w:val="26"/>
                <w:szCs w:val="26"/>
              </w:rPr>
              <w:t>(</w:t>
            </w:r>
            <w:r w:rsidRPr="001D1F9D">
              <w:rPr>
                <w:rFonts w:eastAsia="標楷體"/>
                <w:sz w:val="26"/>
                <w:szCs w:val="26"/>
              </w:rPr>
              <w:t>有的說是你，有的說是他</w:t>
            </w:r>
            <w:r w:rsidRPr="001D1F9D">
              <w:rPr>
                <w:rFonts w:eastAsia="標楷體"/>
                <w:sz w:val="26"/>
                <w:szCs w:val="26"/>
              </w:rPr>
              <w:t>)</w:t>
            </w:r>
            <w:r w:rsidRPr="001D1F9D">
              <w:rPr>
                <w:rFonts w:eastAsia="標楷體"/>
                <w:sz w:val="26"/>
                <w:szCs w:val="26"/>
              </w:rPr>
              <w:t>，教師統整「</w:t>
            </w:r>
            <w:r w:rsidRPr="001D1F9D">
              <w:rPr>
                <w:rFonts w:eastAsia="標楷體"/>
                <w:sz w:val="26"/>
                <w:szCs w:val="26"/>
              </w:rPr>
              <w:t>......</w:t>
            </w:r>
            <w:r w:rsidRPr="001D1F9D">
              <w:rPr>
                <w:rFonts w:eastAsia="標楷體"/>
                <w:sz w:val="26"/>
                <w:szCs w:val="26"/>
              </w:rPr>
              <w:t>有的</w:t>
            </w:r>
            <w:r w:rsidRPr="001D1F9D">
              <w:rPr>
                <w:rFonts w:eastAsia="標楷體"/>
                <w:sz w:val="26"/>
                <w:szCs w:val="26"/>
              </w:rPr>
              <w:t>......</w:t>
            </w:r>
            <w:r w:rsidRPr="001D1F9D">
              <w:rPr>
                <w:rFonts w:eastAsia="標楷體"/>
                <w:sz w:val="26"/>
                <w:szCs w:val="26"/>
              </w:rPr>
              <w:t>，有的</w:t>
            </w:r>
            <w:r w:rsidRPr="001D1F9D">
              <w:rPr>
                <w:rFonts w:eastAsia="標楷體"/>
                <w:sz w:val="26"/>
                <w:szCs w:val="26"/>
              </w:rPr>
              <w:t>......</w:t>
            </w:r>
            <w:r w:rsidRPr="001D1F9D">
              <w:rPr>
                <w:rFonts w:eastAsia="標楷體"/>
                <w:sz w:val="26"/>
                <w:szCs w:val="26"/>
              </w:rPr>
              <w:t>」代表不是全部都是一致的狀態，再帶入句型。</w:t>
            </w:r>
          </w:p>
          <w:p w14:paraId="6AE8718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7259546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㈠活動一：做伙來造句</w:t>
            </w:r>
          </w:p>
          <w:p w14:paraId="68083BD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教師先請學生仔細觀察兩頁插圖，看看課本上的學生們分別在做什麼或是什麼狀態呢？</w:t>
            </w:r>
          </w:p>
          <w:p w14:paraId="1EECEFD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接著由教師提出三個問句，引導學生回答：</w:t>
            </w:r>
          </w:p>
          <w:p w14:paraId="02B9D63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⑴</w:t>
            </w:r>
            <w:r w:rsidRPr="001D1F9D">
              <w:rPr>
                <w:rFonts w:eastAsia="標楷體"/>
                <w:sz w:val="26"/>
                <w:szCs w:val="26"/>
              </w:rPr>
              <w:t>請問恁同學愛創啥物？阮同學有的愛看冊，有的愛畫圖。</w:t>
            </w:r>
          </w:p>
          <w:p w14:paraId="2E5AA31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⑵</w:t>
            </w:r>
            <w:r w:rsidRPr="001D1F9D">
              <w:rPr>
                <w:rFonts w:eastAsia="標楷體"/>
                <w:sz w:val="26"/>
                <w:szCs w:val="26"/>
              </w:rPr>
              <w:t>請問恁朋友的頭毛是長抑是短？阮朋友有的長頭毛，有的短頭毛。</w:t>
            </w:r>
          </w:p>
          <w:p w14:paraId="662E7C6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⑶</w:t>
            </w:r>
            <w:r w:rsidRPr="001D1F9D">
              <w:rPr>
                <w:rFonts w:eastAsia="標楷體"/>
                <w:sz w:val="26"/>
                <w:szCs w:val="26"/>
              </w:rPr>
              <w:t>下課的時，逐家攏去佗位？下課的時，有的人去運動埕，有的人去便所。</w:t>
            </w:r>
          </w:p>
          <w:p w14:paraId="2068236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㈡活動二：相招來開講</w:t>
            </w:r>
          </w:p>
          <w:p w14:paraId="562252D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教師請學生說說看，這三張「相招來開講」的情境插圖出現了先前學過的哪些傳統技藝和句型？</w:t>
            </w:r>
          </w:p>
          <w:p w14:paraId="7DD220E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請學生先念念看每張情境圖的對話及討論國語翻譯。</w:t>
            </w:r>
          </w:p>
          <w:p w14:paraId="014553B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全班一起試著將對話讀出來並進行國語翻譯，再由教師提醒易錯音。</w:t>
            </w:r>
          </w:p>
          <w:p w14:paraId="5BA8D7C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776A369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將班上學生分成四組，每一組各代表一個角色（一家四口），各個角色再輪流念念看。</w:t>
            </w:r>
          </w:p>
          <w:p w14:paraId="40BD59F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提醒學生「有的，有的」的句型在「有的」的後面加上「咧」代表動作正在進行，例如：「有的正在打棉被，</w:t>
            </w:r>
            <w:r w:rsidRPr="001D1F9D">
              <w:rPr>
                <w:rFonts w:eastAsia="標楷體"/>
                <w:sz w:val="26"/>
                <w:szCs w:val="26"/>
              </w:rPr>
              <w:t xml:space="preserve"> </w:t>
            </w:r>
            <w:r w:rsidRPr="001D1F9D">
              <w:rPr>
                <w:rFonts w:eastAsia="標楷體"/>
                <w:sz w:val="26"/>
                <w:szCs w:val="26"/>
              </w:rPr>
              <w:t>有的正在做木屐」，應特別留意。</w:t>
            </w:r>
          </w:p>
        </w:tc>
        <w:tc>
          <w:tcPr>
            <w:tcW w:w="811" w:type="pct"/>
          </w:tcPr>
          <w:p w14:paraId="5F772AFE" w14:textId="77777777" w:rsidR="00904CBD" w:rsidRPr="0036661D" w:rsidRDefault="00904CBD" w:rsidP="00904CBD">
            <w:pPr>
              <w:jc w:val="both"/>
              <w:rPr>
                <w:rFonts w:eastAsia="標楷體"/>
                <w:sz w:val="26"/>
                <w:szCs w:val="26"/>
              </w:rPr>
            </w:pPr>
            <w:r w:rsidRPr="0036661D">
              <w:rPr>
                <w:rFonts w:eastAsia="標楷體"/>
                <w:sz w:val="26"/>
                <w:szCs w:val="26"/>
              </w:rPr>
              <w:t>實作評量：</w:t>
            </w:r>
          </w:p>
          <w:p w14:paraId="79B92DAF" w14:textId="77777777" w:rsidR="00904CBD" w:rsidRPr="0036661D" w:rsidRDefault="00904CBD" w:rsidP="00904CBD">
            <w:pPr>
              <w:jc w:val="both"/>
              <w:rPr>
                <w:rFonts w:eastAsia="標楷體"/>
                <w:sz w:val="26"/>
                <w:szCs w:val="26"/>
              </w:rPr>
            </w:pPr>
            <w:r w:rsidRPr="0036661D">
              <w:rPr>
                <w:rFonts w:eastAsia="標楷體"/>
                <w:sz w:val="26"/>
                <w:szCs w:val="26"/>
              </w:rPr>
              <w:t xml:space="preserve">1. </w:t>
            </w:r>
            <w:r w:rsidRPr="0036661D">
              <w:rPr>
                <w:rFonts w:eastAsia="標楷體"/>
                <w:sz w:val="26"/>
                <w:szCs w:val="26"/>
              </w:rPr>
              <w:t>認識課本所介紹的七種傳統手藝及其閩南語說法。</w:t>
            </w:r>
          </w:p>
          <w:p w14:paraId="1D117B78" w14:textId="501A837E"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2.</w:t>
            </w:r>
            <w:r w:rsidRPr="0036661D">
              <w:rPr>
                <w:rFonts w:eastAsia="標楷體"/>
                <w:sz w:val="26"/>
                <w:szCs w:val="26"/>
              </w:rPr>
              <w:t>用本課語詞回答對話。</w:t>
            </w:r>
          </w:p>
        </w:tc>
        <w:tc>
          <w:tcPr>
            <w:tcW w:w="1028" w:type="pct"/>
          </w:tcPr>
          <w:p w14:paraId="42BA78D2" w14:textId="77777777" w:rsidR="00904CBD" w:rsidRDefault="00904CBD" w:rsidP="00904CBD">
            <w:pPr>
              <w:jc w:val="both"/>
              <w:rPr>
                <w:rFonts w:ascii="標楷體" w:eastAsia="標楷體" w:hAnsi="標楷體" w:cs="新細明體"/>
                <w:sz w:val="26"/>
                <w:szCs w:val="26"/>
              </w:rPr>
            </w:pPr>
          </w:p>
        </w:tc>
      </w:tr>
      <w:tr w:rsidR="00904CBD" w:rsidRPr="004F4430" w14:paraId="2E74BD2D" w14:textId="77777777" w:rsidTr="00781D01">
        <w:trPr>
          <w:trHeight w:val="1827"/>
        </w:trPr>
        <w:tc>
          <w:tcPr>
            <w:tcW w:w="364" w:type="pct"/>
          </w:tcPr>
          <w:p w14:paraId="233B5DFA" w14:textId="77777777" w:rsidR="00904CBD" w:rsidRPr="001D1F9D" w:rsidRDefault="00904CBD" w:rsidP="00904CBD">
            <w:pPr>
              <w:jc w:val="both"/>
              <w:rPr>
                <w:rFonts w:ascii="標楷體" w:eastAsia="標楷體" w:hAnsi="標楷體"/>
                <w:sz w:val="26"/>
                <w:szCs w:val="26"/>
              </w:rPr>
            </w:pPr>
            <w:r>
              <w:rPr>
                <w:rFonts w:eastAsia="標楷體"/>
                <w:sz w:val="26"/>
                <w:szCs w:val="26"/>
              </w:rPr>
              <w:t>三</w:t>
            </w:r>
          </w:p>
        </w:tc>
        <w:tc>
          <w:tcPr>
            <w:tcW w:w="663" w:type="pct"/>
          </w:tcPr>
          <w:p w14:paraId="3790FA5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4FE0B02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第一課捏麵尪仔</w:t>
            </w:r>
          </w:p>
        </w:tc>
        <w:tc>
          <w:tcPr>
            <w:tcW w:w="752" w:type="pct"/>
            <w:tcBorders>
              <w:right w:val="single" w:sz="4" w:space="0" w:color="auto"/>
            </w:tcBorders>
          </w:tcPr>
          <w:p w14:paraId="79D19144"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1D1F9D">
              <w:rPr>
                <w:rFonts w:eastAsia="標楷體"/>
                <w:sz w:val="26"/>
                <w:szCs w:val="26"/>
              </w:rPr>
              <w:t>具備使用閩南語文進行思考的能力，並用之於日常生活中，以處理相關問題。</w:t>
            </w:r>
          </w:p>
        </w:tc>
        <w:tc>
          <w:tcPr>
            <w:tcW w:w="1382" w:type="pct"/>
            <w:tcBorders>
              <w:left w:val="single" w:sz="4" w:space="0" w:color="auto"/>
            </w:tcBorders>
          </w:tcPr>
          <w:p w14:paraId="77BECF2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6E1D989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第一課捏麵尪仔</w:t>
            </w:r>
          </w:p>
          <w:p w14:paraId="0073536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6352CCE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在開始「來練習」之前教師先請學生看看此練習的參考答案有哪些，並念念看。</w:t>
            </w:r>
          </w:p>
          <w:p w14:paraId="7A8BFF9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67D8BC8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㈠活動一：來練習</w:t>
            </w:r>
          </w:p>
          <w:p w14:paraId="00C4CF3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請學生準備一枝筆，在閱讀〈我的日記〉內文時，除了試著認讀閩南語短文之外，更要將足以辨識空格內語詞的關鍵字圈出來，輔助答題。例如：「今仔日阮班去參觀足濟傳統手藝，阮先參觀，有好食閣好看的糖仔。」學生便可以透過糖仔來判斷空格內應填入畫糖尪仔。</w:t>
            </w:r>
          </w:p>
          <w:p w14:paraId="194E8B3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教師給學生五分鐘進行練習，並透過行間巡視指導需要協助的同學。</w:t>
            </w:r>
          </w:p>
          <w:p w14:paraId="753E5CD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透過教學媒體展示答案，再請全班一起念一次。</w:t>
            </w:r>
          </w:p>
          <w:p w14:paraId="747DB15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㈡活動二：拼音學習</w:t>
            </w:r>
          </w:p>
          <w:p w14:paraId="15091C1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拼音學習前，教師可以先喚醒學生關於「入聲韻」的先備知識，例如：</w:t>
            </w:r>
            <w:r w:rsidRPr="001D1F9D">
              <w:rPr>
                <w:rFonts w:eastAsia="標楷體"/>
                <w:sz w:val="26"/>
                <w:szCs w:val="26"/>
              </w:rPr>
              <w:t xml:space="preserve">⑴ </w:t>
            </w:r>
            <w:r w:rsidRPr="001D1F9D">
              <w:rPr>
                <w:rFonts w:eastAsia="標楷體"/>
                <w:sz w:val="26"/>
                <w:szCs w:val="26"/>
              </w:rPr>
              <w:t>入聲韻音標為</w:t>
            </w:r>
            <w:r w:rsidRPr="001D1F9D">
              <w:rPr>
                <w:rFonts w:eastAsia="標楷體"/>
                <w:sz w:val="26"/>
                <w:szCs w:val="26"/>
              </w:rPr>
              <w:t>p</w:t>
            </w:r>
            <w:r w:rsidRPr="001D1F9D">
              <w:rPr>
                <w:rFonts w:eastAsia="標楷體"/>
                <w:sz w:val="26"/>
                <w:szCs w:val="26"/>
              </w:rPr>
              <w:t>、</w:t>
            </w:r>
            <w:r w:rsidRPr="001D1F9D">
              <w:rPr>
                <w:rFonts w:eastAsia="標楷體"/>
                <w:sz w:val="26"/>
                <w:szCs w:val="26"/>
              </w:rPr>
              <w:t>t</w:t>
            </w:r>
            <w:r w:rsidRPr="001D1F9D">
              <w:rPr>
                <w:rFonts w:eastAsia="標楷體"/>
                <w:sz w:val="26"/>
                <w:szCs w:val="26"/>
              </w:rPr>
              <w:t>、</w:t>
            </w:r>
            <w:r w:rsidRPr="001D1F9D">
              <w:rPr>
                <w:rFonts w:eastAsia="標楷體"/>
                <w:sz w:val="26"/>
                <w:szCs w:val="26"/>
              </w:rPr>
              <w:t>k</w:t>
            </w:r>
            <w:r w:rsidRPr="001D1F9D">
              <w:rPr>
                <w:rFonts w:eastAsia="標楷體"/>
                <w:sz w:val="26"/>
                <w:szCs w:val="26"/>
              </w:rPr>
              <w:t>、</w:t>
            </w:r>
            <w:r w:rsidRPr="001D1F9D">
              <w:rPr>
                <w:rFonts w:eastAsia="標楷體"/>
                <w:sz w:val="26"/>
                <w:szCs w:val="26"/>
              </w:rPr>
              <w:t>h</w:t>
            </w:r>
            <w:r w:rsidRPr="001D1F9D">
              <w:rPr>
                <w:rFonts w:eastAsia="標楷體"/>
                <w:sz w:val="26"/>
                <w:szCs w:val="26"/>
              </w:rPr>
              <w:t>做結尾。</w:t>
            </w:r>
            <w:r w:rsidRPr="001D1F9D">
              <w:rPr>
                <w:rFonts w:eastAsia="標楷體"/>
                <w:sz w:val="26"/>
                <w:szCs w:val="26"/>
              </w:rPr>
              <w:t>⑵</w:t>
            </w:r>
            <w:r w:rsidRPr="001D1F9D">
              <w:rPr>
                <w:rFonts w:eastAsia="標楷體"/>
                <w:sz w:val="26"/>
                <w:szCs w:val="26"/>
              </w:rPr>
              <w:t>讀音較為短促。</w:t>
            </w:r>
          </w:p>
          <w:p w14:paraId="19867A5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教師可先由注音對照表輔助學生學習，惟要提醒學生</w:t>
            </w:r>
            <w:r w:rsidRPr="001D1F9D">
              <w:rPr>
                <w:rFonts w:eastAsia="標楷體"/>
                <w:sz w:val="26"/>
                <w:szCs w:val="26"/>
              </w:rPr>
              <w:t>p</w:t>
            </w:r>
            <w:r w:rsidRPr="001D1F9D">
              <w:rPr>
                <w:rFonts w:eastAsia="標楷體"/>
                <w:sz w:val="26"/>
                <w:szCs w:val="26"/>
              </w:rPr>
              <w:t>至於韻末時，不似注音ㄅ會張開嘴巴，反而是雙唇緊閉。</w:t>
            </w:r>
          </w:p>
          <w:p w14:paraId="57101DF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教師可先將第</w:t>
            </w:r>
            <w:r w:rsidRPr="001D1F9D">
              <w:rPr>
                <w:rFonts w:eastAsia="標楷體"/>
                <w:sz w:val="26"/>
                <w:szCs w:val="26"/>
              </w:rPr>
              <w:t>2~6</w:t>
            </w:r>
            <w:r w:rsidRPr="001D1F9D">
              <w:rPr>
                <w:rFonts w:eastAsia="標楷體"/>
                <w:sz w:val="26"/>
                <w:szCs w:val="26"/>
              </w:rPr>
              <w:t>題的聲母先以注音符號標出協助學生認讀。如：</w:t>
            </w:r>
            <w:r w:rsidRPr="001D1F9D">
              <w:rPr>
                <w:rFonts w:eastAsia="標楷體"/>
                <w:sz w:val="26"/>
                <w:szCs w:val="26"/>
              </w:rPr>
              <w:t>t</w:t>
            </w:r>
            <w:r w:rsidRPr="001D1F9D">
              <w:rPr>
                <w:rFonts w:eastAsia="標楷體"/>
                <w:sz w:val="26"/>
                <w:szCs w:val="26"/>
              </w:rPr>
              <w:t>－ㄉ、</w:t>
            </w:r>
            <w:r w:rsidRPr="001D1F9D">
              <w:rPr>
                <w:rFonts w:eastAsia="標楷體"/>
                <w:sz w:val="26"/>
                <w:szCs w:val="26"/>
              </w:rPr>
              <w:t>k</w:t>
            </w:r>
            <w:r w:rsidRPr="001D1F9D">
              <w:rPr>
                <w:rFonts w:eastAsia="標楷體"/>
                <w:sz w:val="26"/>
                <w:szCs w:val="26"/>
              </w:rPr>
              <w:t>－ㄍ、</w:t>
            </w:r>
            <w:r w:rsidRPr="001D1F9D">
              <w:rPr>
                <w:rFonts w:eastAsia="標楷體"/>
                <w:sz w:val="26"/>
                <w:szCs w:val="26"/>
              </w:rPr>
              <w:t>h</w:t>
            </w:r>
            <w:r w:rsidRPr="001D1F9D">
              <w:rPr>
                <w:rFonts w:eastAsia="標楷體"/>
                <w:sz w:val="26"/>
                <w:szCs w:val="26"/>
              </w:rPr>
              <w:t>－ㄏ、</w:t>
            </w:r>
            <w:r w:rsidRPr="001D1F9D">
              <w:rPr>
                <w:rFonts w:eastAsia="標楷體"/>
                <w:sz w:val="26"/>
                <w:szCs w:val="26"/>
              </w:rPr>
              <w:t>l</w:t>
            </w:r>
            <w:r w:rsidRPr="001D1F9D">
              <w:rPr>
                <w:rFonts w:eastAsia="標楷體"/>
                <w:sz w:val="26"/>
                <w:szCs w:val="26"/>
              </w:rPr>
              <w:t>－ㄌ、</w:t>
            </w:r>
            <w:r w:rsidRPr="001D1F9D">
              <w:rPr>
                <w:rFonts w:eastAsia="標楷體"/>
                <w:sz w:val="26"/>
                <w:szCs w:val="26"/>
              </w:rPr>
              <w:t>ts</w:t>
            </w:r>
            <w:r w:rsidRPr="001D1F9D">
              <w:rPr>
                <w:rFonts w:eastAsia="標楷體"/>
                <w:sz w:val="26"/>
                <w:szCs w:val="26"/>
              </w:rPr>
              <w:t>－ㄗ，以加深學生印象。</w:t>
            </w:r>
          </w:p>
          <w:p w14:paraId="205B709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教師逐一範讀，並請學生跟著覆誦。</w:t>
            </w:r>
          </w:p>
          <w:p w14:paraId="6EFA359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㈢活動三：拼音練習</w:t>
            </w:r>
          </w:p>
          <w:p w14:paraId="0FE7475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教師說明學生作答方式，出題方式可以直接由教師念出題目或透過教學媒體輔助。</w:t>
            </w:r>
          </w:p>
          <w:p w14:paraId="36A97C5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可依學生程度調整聽的次數。</w:t>
            </w:r>
          </w:p>
          <w:p w14:paraId="1F1439B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學生作答完畢後，先請學生討論答案，並檢視班上作答情形，再公布答案。</w:t>
            </w:r>
          </w:p>
          <w:p w14:paraId="65F659E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36E4A10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教師讓學生發表於「來練習」改寫完成的日記，並請學生試著翻譯。</w:t>
            </w:r>
          </w:p>
          <w:p w14:paraId="7C0271C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教師可透過自製音標卡或簡報，將聲母和韻母透過反覆拼讀、組合，讓學生熟悉音標並學會拼讀。</w:t>
            </w:r>
          </w:p>
        </w:tc>
        <w:tc>
          <w:tcPr>
            <w:tcW w:w="811" w:type="pct"/>
          </w:tcPr>
          <w:p w14:paraId="5E6E344B" w14:textId="77777777" w:rsidR="00904CBD" w:rsidRPr="0036661D" w:rsidRDefault="00904CBD" w:rsidP="00904CBD">
            <w:pPr>
              <w:jc w:val="both"/>
              <w:rPr>
                <w:rFonts w:eastAsia="標楷體"/>
                <w:sz w:val="26"/>
                <w:szCs w:val="26"/>
              </w:rPr>
            </w:pPr>
            <w:r w:rsidRPr="0036661D">
              <w:rPr>
                <w:rFonts w:eastAsia="標楷體"/>
                <w:sz w:val="26"/>
                <w:szCs w:val="26"/>
              </w:rPr>
              <w:t>實作評量：完成「來練習」之練習題。</w:t>
            </w:r>
          </w:p>
          <w:p w14:paraId="1AE5A330" w14:textId="44D91203"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紙筆評量：完成拼音練習。</w:t>
            </w:r>
          </w:p>
        </w:tc>
        <w:tc>
          <w:tcPr>
            <w:tcW w:w="1028" w:type="pct"/>
          </w:tcPr>
          <w:p w14:paraId="76B23A55" w14:textId="77777777" w:rsidR="00904CBD" w:rsidRDefault="00904CBD" w:rsidP="00904CBD">
            <w:pPr>
              <w:jc w:val="both"/>
              <w:rPr>
                <w:rFonts w:ascii="標楷體" w:eastAsia="標楷體" w:hAnsi="標楷體" w:cs="新細明體"/>
                <w:sz w:val="26"/>
                <w:szCs w:val="26"/>
              </w:rPr>
            </w:pPr>
          </w:p>
        </w:tc>
      </w:tr>
      <w:tr w:rsidR="00904CBD" w:rsidRPr="004F4430" w14:paraId="4A5B7C60" w14:textId="77777777" w:rsidTr="00781D01">
        <w:trPr>
          <w:trHeight w:val="1827"/>
        </w:trPr>
        <w:tc>
          <w:tcPr>
            <w:tcW w:w="364" w:type="pct"/>
          </w:tcPr>
          <w:p w14:paraId="4F8A2936" w14:textId="77777777" w:rsidR="00904CBD" w:rsidRPr="001D1F9D" w:rsidRDefault="00904CBD" w:rsidP="00904CBD">
            <w:pPr>
              <w:jc w:val="both"/>
              <w:rPr>
                <w:rFonts w:ascii="標楷體" w:eastAsia="標楷體" w:hAnsi="標楷體"/>
                <w:sz w:val="26"/>
                <w:szCs w:val="26"/>
              </w:rPr>
            </w:pPr>
            <w:r>
              <w:rPr>
                <w:rFonts w:eastAsia="標楷體"/>
                <w:sz w:val="26"/>
                <w:szCs w:val="26"/>
              </w:rPr>
              <w:t>四</w:t>
            </w:r>
          </w:p>
        </w:tc>
        <w:tc>
          <w:tcPr>
            <w:tcW w:w="663" w:type="pct"/>
          </w:tcPr>
          <w:p w14:paraId="025BC97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w:t>
            </w:r>
            <w:r w:rsidRPr="001D1F9D">
              <w:rPr>
                <w:rFonts w:eastAsia="標楷體"/>
                <w:sz w:val="26"/>
                <w:szCs w:val="26"/>
              </w:rPr>
              <w:t xml:space="preserve"> </w:t>
            </w:r>
            <w:r w:rsidRPr="001D1F9D">
              <w:rPr>
                <w:rFonts w:eastAsia="標楷體"/>
                <w:sz w:val="26"/>
                <w:szCs w:val="26"/>
              </w:rPr>
              <w:t>傳統人文</w:t>
            </w:r>
          </w:p>
          <w:p w14:paraId="164DCE8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第二課</w:t>
            </w:r>
            <w:r w:rsidRPr="001D1F9D">
              <w:rPr>
                <w:rFonts w:eastAsia="標楷體"/>
                <w:sz w:val="26"/>
                <w:szCs w:val="26"/>
              </w:rPr>
              <w:t xml:space="preserve"> </w:t>
            </w:r>
            <w:r w:rsidRPr="001D1F9D">
              <w:rPr>
                <w:rFonts w:eastAsia="標楷體"/>
                <w:sz w:val="26"/>
                <w:szCs w:val="26"/>
              </w:rPr>
              <w:t>迎媽祖</w:t>
            </w:r>
          </w:p>
        </w:tc>
        <w:tc>
          <w:tcPr>
            <w:tcW w:w="752" w:type="pct"/>
            <w:tcBorders>
              <w:right w:val="single" w:sz="4" w:space="0" w:color="auto"/>
            </w:tcBorders>
          </w:tcPr>
          <w:p w14:paraId="41F9C0A8"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1D1F9D">
              <w:rPr>
                <w:rFonts w:eastAsia="標楷體"/>
                <w:sz w:val="26"/>
                <w:szCs w:val="26"/>
              </w:rPr>
              <w:t>具備使用閩南語文進行思考的能力，並用之於日常生活中，以處理相關問題。</w:t>
            </w:r>
          </w:p>
        </w:tc>
        <w:tc>
          <w:tcPr>
            <w:tcW w:w="1382" w:type="pct"/>
            <w:tcBorders>
              <w:left w:val="single" w:sz="4" w:space="0" w:color="auto"/>
            </w:tcBorders>
          </w:tcPr>
          <w:p w14:paraId="2560B7D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0A7864A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第二課迎媽祖</w:t>
            </w:r>
          </w:p>
          <w:p w14:paraId="47BB30F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73515D3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教師可以引導學生在網路上搜尋宗教活動之相關內容，再問問學生知不知道這是什麼信仰的宗教活動？</w:t>
            </w:r>
            <w:r w:rsidRPr="001D1F9D">
              <w:rPr>
                <w:rFonts w:eastAsia="標楷體"/>
                <w:sz w:val="26"/>
                <w:szCs w:val="26"/>
              </w:rPr>
              <w:t xml:space="preserve"> </w:t>
            </w:r>
            <w:r w:rsidRPr="001D1F9D">
              <w:rPr>
                <w:rFonts w:eastAsia="標楷體"/>
                <w:sz w:val="26"/>
                <w:szCs w:val="26"/>
              </w:rPr>
              <w:t>這個宗教活動是什麼？</w:t>
            </w:r>
          </w:p>
          <w:p w14:paraId="13714A9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教師再解答答案為媽祖信仰及媽祖繞境活動。</w:t>
            </w:r>
          </w:p>
          <w:p w14:paraId="7C474D6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567184B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㈠活動一：課文</w:t>
            </w:r>
          </w:p>
          <w:p w14:paraId="5BFD5D1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教師先請學生自行瀏覽課文，試著念念看，並將看不懂或是不會念的字做上記號，再由教師解說。</w:t>
            </w:r>
          </w:p>
          <w:p w14:paraId="21E8F17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教師逐句範讀，</w:t>
            </w:r>
            <w:r w:rsidRPr="001D1F9D">
              <w:rPr>
                <w:rFonts w:eastAsia="標楷體"/>
                <w:sz w:val="26"/>
                <w:szCs w:val="26"/>
              </w:rPr>
              <w:t xml:space="preserve"> </w:t>
            </w:r>
            <w:r w:rsidRPr="001D1F9D">
              <w:rPr>
                <w:rFonts w:eastAsia="標楷體"/>
                <w:sz w:val="26"/>
                <w:szCs w:val="26"/>
              </w:rPr>
              <w:t>學生跟讀。並在每段念完後，引導學生進行華語翻譯並提醒易錯音，例如：迎（</w:t>
            </w:r>
            <w:r w:rsidRPr="001D1F9D">
              <w:rPr>
                <w:rFonts w:eastAsia="標楷體"/>
                <w:sz w:val="26"/>
                <w:szCs w:val="26"/>
              </w:rPr>
              <w:t>ngiâ</w:t>
            </w:r>
            <w:r w:rsidRPr="001D1F9D">
              <w:rPr>
                <w:rFonts w:eastAsia="標楷體"/>
                <w:sz w:val="26"/>
                <w:szCs w:val="26"/>
              </w:rPr>
              <w:t>）、捌（</w:t>
            </w:r>
            <w:r w:rsidRPr="001D1F9D">
              <w:rPr>
                <w:rFonts w:eastAsia="標楷體"/>
                <w:sz w:val="26"/>
                <w:szCs w:val="26"/>
              </w:rPr>
              <w:t>bat</w:t>
            </w:r>
            <w:r w:rsidRPr="001D1F9D">
              <w:rPr>
                <w:rFonts w:eastAsia="標楷體"/>
                <w:sz w:val="26"/>
                <w:szCs w:val="26"/>
              </w:rPr>
              <w:t>）等濁音字。</w:t>
            </w:r>
          </w:p>
          <w:p w14:paraId="0083CE8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由於本課課文較長，學生都理解文意後，教師可將學生分成四組讓學生分組輪讀。</w:t>
            </w:r>
          </w:p>
          <w:p w14:paraId="5B96CD4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㈡活動二：我會曉講</w:t>
            </w:r>
          </w:p>
          <w:p w14:paraId="434E44D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教師先逐一範讀「我會曉講」中的七個傳統祭典，並且稍做解說，如該區域所在縣市，如</w:t>
            </w:r>
            <w:r w:rsidRPr="001D1F9D">
              <w:rPr>
                <w:rFonts w:eastAsia="標楷體"/>
                <w:sz w:val="26"/>
                <w:szCs w:val="26"/>
              </w:rPr>
              <w:t xml:space="preserve">: </w:t>
            </w:r>
            <w:r w:rsidRPr="001D1F9D">
              <w:rPr>
                <w:rFonts w:eastAsia="標楷體"/>
                <w:sz w:val="26"/>
                <w:szCs w:val="26"/>
              </w:rPr>
              <w:t>「頭城」在「宜蘭縣」、「鹽水」在「臺南市」、東港」在「屏東縣」，或是此傳統祭典的辦理月分等。</w:t>
            </w:r>
          </w:p>
          <w:p w14:paraId="2CB47AF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教師請學生試著認讀每個傳統祭典的例句，並且試著進行華語翻譯。</w:t>
            </w:r>
          </w:p>
          <w:p w14:paraId="22DE6E2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教師可以透過教學媒體、網路資源或鼓勵有參與過相關祭典的學生分享經驗，讓其他學生能更了解各祭典的特色且身歷其境。</w:t>
            </w:r>
          </w:p>
          <w:p w14:paraId="4A33F9B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4700133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請學生透過輪讀的方式來複習課文。</w:t>
            </w:r>
          </w:p>
          <w:p w14:paraId="68EDD2C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教師可以透過教學媒體或是閃示字卡來讓學生複習。</w:t>
            </w:r>
          </w:p>
        </w:tc>
        <w:tc>
          <w:tcPr>
            <w:tcW w:w="811" w:type="pct"/>
          </w:tcPr>
          <w:p w14:paraId="292581B1" w14:textId="77777777" w:rsidR="00904CBD" w:rsidRPr="0036661D" w:rsidRDefault="00904CBD" w:rsidP="00904CBD">
            <w:pPr>
              <w:jc w:val="both"/>
              <w:rPr>
                <w:rFonts w:eastAsia="標楷體"/>
                <w:sz w:val="26"/>
                <w:szCs w:val="26"/>
              </w:rPr>
            </w:pPr>
            <w:r w:rsidRPr="0036661D">
              <w:rPr>
                <w:rFonts w:eastAsia="標楷體"/>
                <w:sz w:val="26"/>
                <w:szCs w:val="26"/>
              </w:rPr>
              <w:t>討論活動：</w:t>
            </w:r>
          </w:p>
          <w:p w14:paraId="1EED3114"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熟讀課文並理解文意。</w:t>
            </w:r>
          </w:p>
          <w:p w14:paraId="1DB50E7A" w14:textId="0C809493"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 xml:space="preserve">2. </w:t>
            </w:r>
            <w:r w:rsidRPr="0036661D">
              <w:rPr>
                <w:rFonts w:eastAsia="標楷體"/>
                <w:sz w:val="26"/>
                <w:szCs w:val="26"/>
              </w:rPr>
              <w:t>掌握「濁聲字」的發音技巧。</w:t>
            </w:r>
          </w:p>
        </w:tc>
        <w:tc>
          <w:tcPr>
            <w:tcW w:w="1028" w:type="pct"/>
          </w:tcPr>
          <w:p w14:paraId="45F9292C" w14:textId="77777777" w:rsidR="00904CBD" w:rsidRDefault="00904CBD" w:rsidP="00904CBD">
            <w:pPr>
              <w:jc w:val="both"/>
              <w:rPr>
                <w:rFonts w:ascii="標楷體" w:eastAsia="標楷體" w:hAnsi="標楷體" w:cs="新細明體"/>
                <w:sz w:val="26"/>
                <w:szCs w:val="26"/>
              </w:rPr>
            </w:pPr>
            <w:r>
              <w:rPr>
                <w:rFonts w:eastAsia="標楷體"/>
                <w:sz w:val="26"/>
                <w:szCs w:val="26"/>
              </w:rPr>
              <w:t>【家庭教育】</w:t>
            </w:r>
          </w:p>
          <w:p w14:paraId="02AD6870" w14:textId="77777777" w:rsidR="00904CBD" w:rsidRDefault="00904CBD" w:rsidP="00904CBD">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E5 </w:t>
            </w:r>
            <w:r w:rsidRPr="001D1F9D">
              <w:rPr>
                <w:rFonts w:eastAsia="標楷體"/>
                <w:sz w:val="26"/>
                <w:szCs w:val="26"/>
              </w:rPr>
              <w:t>了解家庭中各種關係的互動</w:t>
            </w:r>
            <w:r w:rsidRPr="001D1F9D">
              <w:rPr>
                <w:rFonts w:eastAsia="標楷體"/>
                <w:sz w:val="26"/>
                <w:szCs w:val="26"/>
              </w:rPr>
              <w:t>(</w:t>
            </w:r>
            <w:r w:rsidRPr="001D1F9D">
              <w:rPr>
                <w:rFonts w:eastAsia="標楷體"/>
                <w:sz w:val="26"/>
                <w:szCs w:val="26"/>
              </w:rPr>
              <w:t>親子、手足、祖孫及其他親屬等</w:t>
            </w:r>
            <w:r w:rsidRPr="001D1F9D">
              <w:rPr>
                <w:rFonts w:eastAsia="標楷體"/>
                <w:sz w:val="26"/>
                <w:szCs w:val="26"/>
              </w:rPr>
              <w:t>)</w:t>
            </w:r>
            <w:r w:rsidRPr="001D1F9D">
              <w:rPr>
                <w:rFonts w:eastAsia="標楷體"/>
                <w:sz w:val="26"/>
                <w:szCs w:val="26"/>
              </w:rPr>
              <w:t>。</w:t>
            </w:r>
          </w:p>
          <w:p w14:paraId="518C2FEF" w14:textId="77777777" w:rsidR="00904CBD" w:rsidRDefault="00904CBD" w:rsidP="00904CBD">
            <w:pPr>
              <w:jc w:val="both"/>
              <w:rPr>
                <w:rFonts w:ascii="標楷體" w:eastAsia="標楷體" w:hAnsi="標楷體" w:cs="新細明體"/>
                <w:sz w:val="26"/>
                <w:szCs w:val="26"/>
              </w:rPr>
            </w:pPr>
            <w:r>
              <w:rPr>
                <w:rFonts w:eastAsia="標楷體"/>
                <w:sz w:val="26"/>
                <w:szCs w:val="26"/>
              </w:rPr>
              <w:t>【多元文化教育】</w:t>
            </w:r>
          </w:p>
          <w:p w14:paraId="0A17B3DB" w14:textId="77777777" w:rsidR="00904CBD" w:rsidRDefault="00904CBD" w:rsidP="00904CBD">
            <w:pPr>
              <w:jc w:val="both"/>
              <w:rPr>
                <w:rFonts w:ascii="標楷體" w:eastAsia="標楷體" w:hAnsi="標楷體" w:cs="新細明體"/>
                <w:sz w:val="26"/>
                <w:szCs w:val="26"/>
              </w:rPr>
            </w:pPr>
            <w:r>
              <w:rPr>
                <w:rFonts w:eastAsia="標楷體"/>
                <w:sz w:val="26"/>
                <w:szCs w:val="26"/>
              </w:rPr>
              <w:t>多</w:t>
            </w:r>
            <w:r>
              <w:rPr>
                <w:rFonts w:eastAsia="標楷體"/>
                <w:sz w:val="26"/>
                <w:szCs w:val="26"/>
              </w:rPr>
              <w:t xml:space="preserve">E3 </w:t>
            </w:r>
            <w:r w:rsidRPr="001D1F9D">
              <w:rPr>
                <w:rFonts w:eastAsia="標楷體"/>
                <w:sz w:val="26"/>
                <w:szCs w:val="26"/>
              </w:rPr>
              <w:t>認識不同的文化概念，如族群、階級、性別、宗教等。</w:t>
            </w:r>
          </w:p>
        </w:tc>
      </w:tr>
      <w:tr w:rsidR="00904CBD" w:rsidRPr="004F4430" w14:paraId="75564E73" w14:textId="77777777" w:rsidTr="00781D01">
        <w:trPr>
          <w:trHeight w:val="1827"/>
        </w:trPr>
        <w:tc>
          <w:tcPr>
            <w:tcW w:w="364" w:type="pct"/>
          </w:tcPr>
          <w:p w14:paraId="32BF41F9" w14:textId="77777777" w:rsidR="00904CBD" w:rsidRPr="001D1F9D" w:rsidRDefault="00904CBD" w:rsidP="00904CBD">
            <w:pPr>
              <w:jc w:val="both"/>
              <w:rPr>
                <w:rFonts w:ascii="標楷體" w:eastAsia="標楷體" w:hAnsi="標楷體"/>
                <w:sz w:val="26"/>
                <w:szCs w:val="26"/>
              </w:rPr>
            </w:pPr>
            <w:r>
              <w:rPr>
                <w:rFonts w:eastAsia="標楷體"/>
                <w:sz w:val="26"/>
                <w:szCs w:val="26"/>
              </w:rPr>
              <w:t>五</w:t>
            </w:r>
          </w:p>
        </w:tc>
        <w:tc>
          <w:tcPr>
            <w:tcW w:w="663" w:type="pct"/>
          </w:tcPr>
          <w:p w14:paraId="6E52B1C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w:t>
            </w:r>
            <w:r w:rsidRPr="001D1F9D">
              <w:rPr>
                <w:rFonts w:eastAsia="標楷體"/>
                <w:sz w:val="26"/>
                <w:szCs w:val="26"/>
              </w:rPr>
              <w:t xml:space="preserve"> </w:t>
            </w:r>
            <w:r w:rsidRPr="001D1F9D">
              <w:rPr>
                <w:rFonts w:eastAsia="標楷體"/>
                <w:sz w:val="26"/>
                <w:szCs w:val="26"/>
              </w:rPr>
              <w:t>傳統人文</w:t>
            </w:r>
          </w:p>
          <w:p w14:paraId="757B856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第二課</w:t>
            </w:r>
            <w:r w:rsidRPr="001D1F9D">
              <w:rPr>
                <w:rFonts w:eastAsia="標楷體"/>
                <w:sz w:val="26"/>
                <w:szCs w:val="26"/>
              </w:rPr>
              <w:t xml:space="preserve"> </w:t>
            </w:r>
            <w:r w:rsidRPr="001D1F9D">
              <w:rPr>
                <w:rFonts w:eastAsia="標楷體"/>
                <w:sz w:val="26"/>
                <w:szCs w:val="26"/>
              </w:rPr>
              <w:t>迎媽祖</w:t>
            </w:r>
          </w:p>
        </w:tc>
        <w:tc>
          <w:tcPr>
            <w:tcW w:w="752" w:type="pct"/>
            <w:tcBorders>
              <w:right w:val="single" w:sz="4" w:space="0" w:color="auto"/>
            </w:tcBorders>
          </w:tcPr>
          <w:p w14:paraId="1EB96D0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1D1F9D">
              <w:rPr>
                <w:rFonts w:eastAsia="標楷體"/>
                <w:sz w:val="26"/>
                <w:szCs w:val="26"/>
              </w:rPr>
              <w:t>具備使用閩南語文進行思考的能力，並用之於日常生活中，以處理相關問題。</w:t>
            </w:r>
          </w:p>
        </w:tc>
        <w:tc>
          <w:tcPr>
            <w:tcW w:w="1382" w:type="pct"/>
            <w:tcBorders>
              <w:left w:val="single" w:sz="4" w:space="0" w:color="auto"/>
            </w:tcBorders>
          </w:tcPr>
          <w:p w14:paraId="4A9775D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2F906E9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第二課迎媽祖</w:t>
            </w:r>
          </w:p>
          <w:p w14:paraId="52EFFE4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5BFBF9E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教師先提醒學生「捌」放在句中有幾種用法，如同上一節所述，「捌」可表示「懂得」、「認識」或「曾經」，而在本課的則是表示「曾經」有過什麼經驗的意思。</w:t>
            </w:r>
          </w:p>
          <w:p w14:paraId="6CAF37F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再請學生把例句念一次，並且說出國語翻譯。</w:t>
            </w:r>
          </w:p>
          <w:p w14:paraId="19039E4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3ADCF59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㈠活動一：做伙來造句</w:t>
            </w:r>
          </w:p>
          <w:p w14:paraId="49C5B6B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教師帶領學生念出課本的例句。</w:t>
            </w:r>
          </w:p>
          <w:p w14:paraId="40FF215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請學生試著翻譯成國語。</w:t>
            </w:r>
          </w:p>
          <w:p w14:paraId="16AEA31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教師解說句形正確用法，學生可運用閩南語線上字、辭典，以生活相關經驗利用此句型造句。</w:t>
            </w:r>
          </w:p>
          <w:p w14:paraId="44B3110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教師檢視學生造句成果。</w:t>
            </w:r>
          </w:p>
          <w:p w14:paraId="24A02BE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教師可鼓勵學生發表自己的造句。</w:t>
            </w:r>
          </w:p>
          <w:p w14:paraId="2FC217C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㈡活動二：相招來開講</w:t>
            </w:r>
          </w:p>
          <w:p w14:paraId="4416669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教師先請學生試著說說看剛剛所聽到的內容，並鼓勵學生盡量以閩南語回答。</w:t>
            </w:r>
          </w:p>
          <w:p w14:paraId="2A696A2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請學生打開課本，</w:t>
            </w:r>
            <w:r w:rsidRPr="001D1F9D">
              <w:rPr>
                <w:rFonts w:eastAsia="標楷體"/>
                <w:sz w:val="26"/>
                <w:szCs w:val="26"/>
              </w:rPr>
              <w:t xml:space="preserve"> </w:t>
            </w:r>
            <w:r w:rsidRPr="001D1F9D">
              <w:rPr>
                <w:rFonts w:eastAsia="標楷體"/>
                <w:sz w:val="26"/>
                <w:szCs w:val="26"/>
              </w:rPr>
              <w:t>瀏覽「相招來開講」這四張圖，比較與自己剛剛聽教學媒體的理解，是否有所出入，並試著念念看。</w:t>
            </w:r>
          </w:p>
          <w:p w14:paraId="291AD4E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教師逐一範讀四張圖卡的內容，再請學生試著用華語翻譯。</w:t>
            </w:r>
          </w:p>
          <w:p w14:paraId="05658CB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教師將班上學生分成四組進行角色扮演，分別扮演姐姐、爸爸、弟弟和媽媽，進行對話練習。</w:t>
            </w:r>
          </w:p>
          <w:p w14:paraId="23D4EFB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㈢活動三：來練習</w:t>
            </w:r>
          </w:p>
          <w:p w14:paraId="3AFC72F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教師自行出題或是播放教學媒體中的曲目，依學生程度播放二至三次。</w:t>
            </w:r>
          </w:p>
          <w:p w14:paraId="01D3CF9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教師可鼓勵學生填答時盡量將代號和閩南語漢字一併書寫下來，增加練習閩南語漢字書寫的能力。</w:t>
            </w:r>
          </w:p>
          <w:p w14:paraId="35CEB2F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填答完畢後，教師先請學生彼此討論答案，再透過播放教學媒體公布正確答案。</w:t>
            </w:r>
          </w:p>
          <w:p w14:paraId="55B5481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269A687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教師統整本節教學重點，複習「</w:t>
            </w:r>
            <w:r w:rsidRPr="001D1F9D">
              <w:rPr>
                <w:rFonts w:eastAsia="標楷體"/>
                <w:sz w:val="26"/>
                <w:szCs w:val="26"/>
              </w:rPr>
              <w:t>......</w:t>
            </w:r>
            <w:r w:rsidRPr="001D1F9D">
              <w:rPr>
                <w:rFonts w:eastAsia="標楷體"/>
                <w:sz w:val="26"/>
                <w:szCs w:val="26"/>
              </w:rPr>
              <w:t>捌</w:t>
            </w:r>
            <w:r w:rsidRPr="001D1F9D">
              <w:rPr>
                <w:rFonts w:eastAsia="標楷體"/>
                <w:sz w:val="26"/>
                <w:szCs w:val="26"/>
              </w:rPr>
              <w:t>......</w:t>
            </w:r>
            <w:r w:rsidRPr="001D1F9D">
              <w:rPr>
                <w:rFonts w:eastAsia="標楷體"/>
                <w:sz w:val="26"/>
                <w:szCs w:val="26"/>
              </w:rPr>
              <w:t>」句型的用法，再透過抽換語詞來反覆練習傳統祭典之閩南語說法。</w:t>
            </w:r>
          </w:p>
        </w:tc>
        <w:tc>
          <w:tcPr>
            <w:tcW w:w="811" w:type="pct"/>
          </w:tcPr>
          <w:p w14:paraId="4A411CA8" w14:textId="77777777" w:rsidR="00904CBD" w:rsidRPr="0036661D" w:rsidRDefault="00904CBD" w:rsidP="00904CBD">
            <w:pPr>
              <w:jc w:val="both"/>
              <w:rPr>
                <w:rFonts w:eastAsia="標楷體"/>
                <w:sz w:val="26"/>
                <w:szCs w:val="26"/>
              </w:rPr>
            </w:pPr>
            <w:r w:rsidRPr="0036661D">
              <w:rPr>
                <w:rFonts w:eastAsia="標楷體"/>
                <w:sz w:val="26"/>
                <w:szCs w:val="26"/>
              </w:rPr>
              <w:t>實作評量：正確使用句型並造句。</w:t>
            </w:r>
          </w:p>
          <w:p w14:paraId="1F182C18" w14:textId="3EF542AE"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口頭評量：用閩南語說出對「相招來開講」故事的感受。</w:t>
            </w:r>
          </w:p>
        </w:tc>
        <w:tc>
          <w:tcPr>
            <w:tcW w:w="1028" w:type="pct"/>
          </w:tcPr>
          <w:p w14:paraId="7D60602B" w14:textId="77777777" w:rsidR="00904CBD" w:rsidRDefault="00904CBD" w:rsidP="00904CBD">
            <w:pPr>
              <w:jc w:val="both"/>
              <w:rPr>
                <w:rFonts w:ascii="標楷體" w:eastAsia="標楷體" w:hAnsi="標楷體" w:cs="新細明體"/>
                <w:sz w:val="26"/>
                <w:szCs w:val="26"/>
              </w:rPr>
            </w:pPr>
          </w:p>
        </w:tc>
      </w:tr>
      <w:tr w:rsidR="00904CBD" w:rsidRPr="004F4430" w14:paraId="3E4F108D" w14:textId="77777777" w:rsidTr="00781D01">
        <w:trPr>
          <w:trHeight w:val="1827"/>
        </w:trPr>
        <w:tc>
          <w:tcPr>
            <w:tcW w:w="364" w:type="pct"/>
          </w:tcPr>
          <w:p w14:paraId="0B0C834C" w14:textId="77777777" w:rsidR="00904CBD" w:rsidRPr="001D1F9D" w:rsidRDefault="00904CBD" w:rsidP="00904CBD">
            <w:pPr>
              <w:jc w:val="both"/>
              <w:rPr>
                <w:rFonts w:ascii="標楷體" w:eastAsia="標楷體" w:hAnsi="標楷體"/>
                <w:sz w:val="26"/>
                <w:szCs w:val="26"/>
              </w:rPr>
            </w:pPr>
            <w:r>
              <w:rPr>
                <w:rFonts w:eastAsia="標楷體"/>
                <w:sz w:val="26"/>
                <w:szCs w:val="26"/>
              </w:rPr>
              <w:t>六</w:t>
            </w:r>
          </w:p>
        </w:tc>
        <w:tc>
          <w:tcPr>
            <w:tcW w:w="663" w:type="pct"/>
          </w:tcPr>
          <w:p w14:paraId="7A15B54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w:t>
            </w:r>
            <w:r w:rsidRPr="001D1F9D">
              <w:rPr>
                <w:rFonts w:eastAsia="標楷體"/>
                <w:sz w:val="26"/>
                <w:szCs w:val="26"/>
              </w:rPr>
              <w:t xml:space="preserve"> </w:t>
            </w:r>
            <w:r w:rsidRPr="001D1F9D">
              <w:rPr>
                <w:rFonts w:eastAsia="標楷體"/>
                <w:sz w:val="26"/>
                <w:szCs w:val="26"/>
              </w:rPr>
              <w:t>傳統人文</w:t>
            </w:r>
          </w:p>
          <w:p w14:paraId="2DD8474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第二課</w:t>
            </w:r>
            <w:r w:rsidRPr="001D1F9D">
              <w:rPr>
                <w:rFonts w:eastAsia="標楷體"/>
                <w:sz w:val="26"/>
                <w:szCs w:val="26"/>
              </w:rPr>
              <w:t xml:space="preserve"> </w:t>
            </w:r>
            <w:r w:rsidRPr="001D1F9D">
              <w:rPr>
                <w:rFonts w:eastAsia="標楷體"/>
                <w:sz w:val="26"/>
                <w:szCs w:val="26"/>
              </w:rPr>
              <w:t>迎媽祖</w:t>
            </w:r>
          </w:p>
        </w:tc>
        <w:tc>
          <w:tcPr>
            <w:tcW w:w="752" w:type="pct"/>
            <w:tcBorders>
              <w:right w:val="single" w:sz="4" w:space="0" w:color="auto"/>
            </w:tcBorders>
          </w:tcPr>
          <w:p w14:paraId="5D322FCD"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1D1F9D">
              <w:rPr>
                <w:rFonts w:eastAsia="標楷體"/>
                <w:sz w:val="26"/>
                <w:szCs w:val="26"/>
              </w:rPr>
              <w:t>具備使用閩南語文進行思考的能力，並用之於日常生活中，以處理相關問題。</w:t>
            </w:r>
          </w:p>
        </w:tc>
        <w:tc>
          <w:tcPr>
            <w:tcW w:w="1382" w:type="pct"/>
            <w:tcBorders>
              <w:left w:val="single" w:sz="4" w:space="0" w:color="auto"/>
            </w:tcBorders>
          </w:tcPr>
          <w:p w14:paraId="6960A53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3BAFDFD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第二課迎媽祖</w:t>
            </w:r>
          </w:p>
          <w:p w14:paraId="652BFEC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63DAA5F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教師在進行「拼音練習」前先將入聲韻</w:t>
            </w:r>
            <w:r w:rsidRPr="001D1F9D">
              <w:rPr>
                <w:rFonts w:eastAsia="標楷體"/>
                <w:sz w:val="26"/>
                <w:szCs w:val="26"/>
              </w:rPr>
              <w:t>it</w:t>
            </w:r>
            <w:r w:rsidRPr="001D1F9D">
              <w:rPr>
                <w:rFonts w:eastAsia="標楷體"/>
                <w:sz w:val="26"/>
                <w:szCs w:val="26"/>
              </w:rPr>
              <w:t>、</w:t>
            </w:r>
            <w:r w:rsidRPr="001D1F9D">
              <w:rPr>
                <w:rFonts w:eastAsia="標楷體"/>
                <w:sz w:val="26"/>
                <w:szCs w:val="26"/>
              </w:rPr>
              <w:t>at</w:t>
            </w:r>
            <w:r w:rsidRPr="001D1F9D">
              <w:rPr>
                <w:rFonts w:eastAsia="標楷體"/>
                <w:sz w:val="26"/>
                <w:szCs w:val="26"/>
              </w:rPr>
              <w:t>、</w:t>
            </w:r>
            <w:r w:rsidRPr="001D1F9D">
              <w:rPr>
                <w:rFonts w:eastAsia="標楷體"/>
                <w:sz w:val="26"/>
                <w:szCs w:val="26"/>
              </w:rPr>
              <w:t>ut</w:t>
            </w:r>
            <w:r w:rsidRPr="001D1F9D">
              <w:rPr>
                <w:rFonts w:eastAsia="標楷體"/>
                <w:sz w:val="26"/>
                <w:szCs w:val="26"/>
              </w:rPr>
              <w:t>、</w:t>
            </w:r>
            <w:r w:rsidRPr="001D1F9D">
              <w:rPr>
                <w:rFonts w:eastAsia="標楷體"/>
                <w:sz w:val="26"/>
                <w:szCs w:val="26"/>
              </w:rPr>
              <w:t>iat</w:t>
            </w:r>
            <w:r w:rsidRPr="001D1F9D">
              <w:rPr>
                <w:rFonts w:eastAsia="標楷體"/>
                <w:sz w:val="26"/>
                <w:szCs w:val="26"/>
              </w:rPr>
              <w:t>、</w:t>
            </w:r>
            <w:r w:rsidRPr="001D1F9D">
              <w:rPr>
                <w:rFonts w:eastAsia="標楷體"/>
                <w:sz w:val="26"/>
                <w:szCs w:val="26"/>
              </w:rPr>
              <w:t>uat</w:t>
            </w:r>
            <w:r w:rsidRPr="001D1F9D">
              <w:rPr>
                <w:rFonts w:eastAsia="標楷體"/>
                <w:sz w:val="26"/>
                <w:szCs w:val="26"/>
              </w:rPr>
              <w:t>揭示於黑板，讓學生試著認讀這些入聲韻。</w:t>
            </w:r>
          </w:p>
          <w:p w14:paraId="561D9DA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49357D2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㈠活動一：拼音學習</w:t>
            </w:r>
          </w:p>
          <w:p w14:paraId="240F6CE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教師請學生觀察這些入聲韻相同之處為何？</w:t>
            </w:r>
          </w:p>
          <w:p w14:paraId="7ED1C00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教師說明本課所練習之音標皆為</w:t>
            </w:r>
            <w:r w:rsidRPr="001D1F9D">
              <w:rPr>
                <w:rFonts w:eastAsia="標楷體"/>
                <w:sz w:val="26"/>
                <w:szCs w:val="26"/>
              </w:rPr>
              <w:t xml:space="preserve"> t </w:t>
            </w:r>
            <w:r w:rsidRPr="001D1F9D">
              <w:rPr>
                <w:rFonts w:eastAsia="標楷體"/>
                <w:sz w:val="26"/>
                <w:szCs w:val="26"/>
              </w:rPr>
              <w:t>結尾的入聲韻，帶入學生上一課音標練習的先備經驗。</w:t>
            </w:r>
          </w:p>
          <w:p w14:paraId="4FC155F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教師帶學生逐一認讀「拼音練習」的七個音標。</w:t>
            </w:r>
          </w:p>
          <w:p w14:paraId="470AC06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㈡活動二：拼音練習</w:t>
            </w:r>
          </w:p>
          <w:p w14:paraId="02846F6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播放教學媒體，提醒學生專心聆聽，若覺得速度太快，可用自己的方式記下發音。</w:t>
            </w:r>
          </w:p>
          <w:p w14:paraId="2DB1EA6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教師透過教學媒體揭示作答情形，評估學生學習成效。</w:t>
            </w:r>
          </w:p>
          <w:p w14:paraId="1D7954A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㈢活動三：臆謎猜</w:t>
            </w:r>
          </w:p>
          <w:p w14:paraId="52B2154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教師範讀謎猜的謎題，請學生跟讀。</w:t>
            </w:r>
          </w:p>
          <w:p w14:paraId="14E68FD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請學生試著翻譯謎題成華語，再猜猜看謎底。</w:t>
            </w:r>
          </w:p>
          <w:p w14:paraId="6C28350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若至此學生尚未能猜出謎底，教師可再播放故事曲目，引導學生找出線索。</w:t>
            </w:r>
          </w:p>
          <w:p w14:paraId="5D86D07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17F8425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教師統整本節重點，提醒學生入聲韻之發音技巧是短促，不得拉長，也鼓勵學生多猜猜閩南語的謎語，不僅可以增進閩南語漢字的認讀能力，還可以動動腦。</w:t>
            </w:r>
          </w:p>
        </w:tc>
        <w:tc>
          <w:tcPr>
            <w:tcW w:w="811" w:type="pct"/>
          </w:tcPr>
          <w:p w14:paraId="7E5267E4" w14:textId="77777777" w:rsidR="00904CBD" w:rsidRPr="0036661D" w:rsidRDefault="00904CBD" w:rsidP="00904CBD">
            <w:pPr>
              <w:jc w:val="both"/>
              <w:rPr>
                <w:rFonts w:eastAsia="標楷體"/>
                <w:sz w:val="26"/>
                <w:szCs w:val="26"/>
              </w:rPr>
            </w:pPr>
            <w:r w:rsidRPr="0036661D">
              <w:rPr>
                <w:rFonts w:eastAsia="標楷體"/>
                <w:sz w:val="26"/>
                <w:szCs w:val="26"/>
              </w:rPr>
              <w:t>口頭評量：</w:t>
            </w:r>
          </w:p>
          <w:p w14:paraId="3A688CBD"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正確說出入聲韻。</w:t>
            </w:r>
          </w:p>
          <w:p w14:paraId="57EC12B0" w14:textId="77777777" w:rsidR="00904CBD" w:rsidRPr="0036661D" w:rsidRDefault="00904CBD" w:rsidP="00904CBD">
            <w:pPr>
              <w:jc w:val="both"/>
              <w:rPr>
                <w:rFonts w:eastAsia="標楷體"/>
                <w:sz w:val="26"/>
                <w:szCs w:val="26"/>
              </w:rPr>
            </w:pPr>
            <w:r w:rsidRPr="0036661D">
              <w:rPr>
                <w:rFonts w:eastAsia="標楷體"/>
                <w:sz w:val="26"/>
                <w:szCs w:val="26"/>
              </w:rPr>
              <w:t xml:space="preserve">2. </w:t>
            </w:r>
            <w:r w:rsidRPr="0036661D">
              <w:rPr>
                <w:rFonts w:eastAsia="標楷體"/>
                <w:sz w:val="26"/>
                <w:szCs w:val="26"/>
              </w:rPr>
              <w:t>聽辨單字中含那些入聲韻。</w:t>
            </w:r>
          </w:p>
          <w:p w14:paraId="24404FE0" w14:textId="1695D696"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實作評量：正確說出或寫出答案。</w:t>
            </w:r>
          </w:p>
        </w:tc>
        <w:tc>
          <w:tcPr>
            <w:tcW w:w="1028" w:type="pct"/>
          </w:tcPr>
          <w:p w14:paraId="52450EA1" w14:textId="77777777" w:rsidR="00904CBD" w:rsidRDefault="00904CBD" w:rsidP="00904CBD">
            <w:pPr>
              <w:jc w:val="both"/>
              <w:rPr>
                <w:rFonts w:ascii="標楷體" w:eastAsia="標楷體" w:hAnsi="標楷體" w:cs="新細明體"/>
                <w:sz w:val="26"/>
                <w:szCs w:val="26"/>
              </w:rPr>
            </w:pPr>
          </w:p>
        </w:tc>
      </w:tr>
      <w:tr w:rsidR="00904CBD" w:rsidRPr="004F4430" w14:paraId="4AB13B8A" w14:textId="77777777" w:rsidTr="00781D01">
        <w:trPr>
          <w:trHeight w:val="1827"/>
        </w:trPr>
        <w:tc>
          <w:tcPr>
            <w:tcW w:w="364" w:type="pct"/>
          </w:tcPr>
          <w:p w14:paraId="7A3AD7CC" w14:textId="77777777" w:rsidR="00904CBD" w:rsidRPr="001D1F9D" w:rsidRDefault="00904CBD" w:rsidP="00904CBD">
            <w:pPr>
              <w:jc w:val="both"/>
              <w:rPr>
                <w:rFonts w:ascii="標楷體" w:eastAsia="標楷體" w:hAnsi="標楷體"/>
                <w:sz w:val="26"/>
                <w:szCs w:val="26"/>
              </w:rPr>
            </w:pPr>
            <w:r>
              <w:rPr>
                <w:rFonts w:eastAsia="標楷體"/>
                <w:sz w:val="26"/>
                <w:szCs w:val="26"/>
              </w:rPr>
              <w:t>七</w:t>
            </w:r>
          </w:p>
        </w:tc>
        <w:tc>
          <w:tcPr>
            <w:tcW w:w="663" w:type="pct"/>
          </w:tcPr>
          <w:p w14:paraId="3E75A08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w:t>
            </w:r>
            <w:r w:rsidRPr="001D1F9D">
              <w:rPr>
                <w:rFonts w:eastAsia="標楷體"/>
                <w:sz w:val="26"/>
                <w:szCs w:val="26"/>
              </w:rPr>
              <w:t xml:space="preserve"> </w:t>
            </w:r>
            <w:r w:rsidRPr="001D1F9D">
              <w:rPr>
                <w:rFonts w:eastAsia="標楷體"/>
                <w:sz w:val="26"/>
                <w:szCs w:val="26"/>
              </w:rPr>
              <w:t>傳統人文</w:t>
            </w:r>
          </w:p>
          <w:p w14:paraId="419B1DD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單元活動一</w:t>
            </w:r>
          </w:p>
        </w:tc>
        <w:tc>
          <w:tcPr>
            <w:tcW w:w="752" w:type="pct"/>
            <w:tcBorders>
              <w:right w:val="single" w:sz="4" w:space="0" w:color="auto"/>
            </w:tcBorders>
          </w:tcPr>
          <w:p w14:paraId="76D4F56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-E-A2 </w:t>
            </w:r>
            <w:r w:rsidRPr="001D1F9D">
              <w:rPr>
                <w:rFonts w:eastAsia="標楷體"/>
                <w:sz w:val="26"/>
                <w:szCs w:val="26"/>
              </w:rPr>
              <w:t>具備使用閩南語文進行思考的能力，並用之於日常生活中，以處理相關問題。</w:t>
            </w:r>
          </w:p>
          <w:p w14:paraId="62D68B7D"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-E-B1 </w:t>
            </w:r>
            <w:r w:rsidRPr="001D1F9D">
              <w:rPr>
                <w:rFonts w:eastAsia="標楷體"/>
                <w:sz w:val="26"/>
                <w:szCs w:val="26"/>
              </w:rPr>
              <w:t>具備理解與使用閩南語文的基本能力，並能從事表達、溝通，以運用於家庭、學校、社區生活之中。</w:t>
            </w:r>
          </w:p>
        </w:tc>
        <w:tc>
          <w:tcPr>
            <w:tcW w:w="1382" w:type="pct"/>
            <w:tcBorders>
              <w:left w:val="single" w:sz="4" w:space="0" w:color="auto"/>
            </w:tcBorders>
          </w:tcPr>
          <w:p w14:paraId="5BB220F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第一單元傳統人文</w:t>
            </w:r>
          </w:p>
          <w:p w14:paraId="5BA856E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單元活動一</w:t>
            </w:r>
          </w:p>
          <w:p w14:paraId="641C048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21E6E35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教師先帶領學生複習第一、二課課文及語詞。</w:t>
            </w:r>
          </w:p>
          <w:p w14:paraId="31AB9BA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1F80225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㈠活動一：練武功１</w:t>
            </w:r>
          </w:p>
          <w:p w14:paraId="11B29CC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教師說明作答方式，播放教學媒體並提醒學生專心聆聽並作答。</w:t>
            </w:r>
          </w:p>
          <w:p w14:paraId="0C346B9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第一大題為聽音檔的例句，選出正確的傳統技藝或祭典。</w:t>
            </w:r>
          </w:p>
          <w:p w14:paraId="52101A4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第二大題為請學生依圖片念出所代表的傳統技藝或祭典。</w:t>
            </w:r>
          </w:p>
          <w:p w14:paraId="4ECE00B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第三題為聽音檔，把題目中有入聲韻的字圈起來。</w:t>
            </w:r>
          </w:p>
          <w:p w14:paraId="4FFF742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最後，再由教師播放教學媒體，揭示正確答案。</w:t>
            </w:r>
          </w:p>
          <w:p w14:paraId="1617008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㈡活動二：鬥陣聽故事１</w:t>
            </w:r>
          </w:p>
          <w:p w14:paraId="0B7C6CD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聽故事之前，請學生們先看看文末的兩題提問，提醒學生需專心聆聽故事內容，再回答問題。</w:t>
            </w:r>
          </w:p>
          <w:p w14:paraId="3F689BF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教師播放教學媒體，可依學生程度播放一至二次。</w:t>
            </w:r>
          </w:p>
          <w:p w14:paraId="2B3367F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請學生分組討論文末提問，再進行發表。</w:t>
            </w:r>
          </w:p>
          <w:p w14:paraId="6E28020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0FE3F46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教師請學生試寫情境插圖中出現的傳統技藝或祭典之閩南語漢字於圖片旁，再念念看。</w:t>
            </w:r>
          </w:p>
          <w:p w14:paraId="3724167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鼓勵能夠完成的學生，並列入平時成績加分採計。</w:t>
            </w:r>
          </w:p>
        </w:tc>
        <w:tc>
          <w:tcPr>
            <w:tcW w:w="811" w:type="pct"/>
          </w:tcPr>
          <w:p w14:paraId="367801AD" w14:textId="77777777" w:rsidR="00904CBD" w:rsidRPr="0036661D" w:rsidRDefault="00904CBD" w:rsidP="00904CBD">
            <w:pPr>
              <w:jc w:val="both"/>
              <w:rPr>
                <w:rFonts w:eastAsia="標楷體"/>
                <w:sz w:val="26"/>
                <w:szCs w:val="26"/>
              </w:rPr>
            </w:pPr>
            <w:r w:rsidRPr="0036661D">
              <w:rPr>
                <w:rFonts w:eastAsia="標楷體"/>
                <w:sz w:val="26"/>
                <w:szCs w:val="26"/>
              </w:rPr>
              <w:t>討論評量：</w:t>
            </w:r>
          </w:p>
          <w:p w14:paraId="34E52962"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聽懂題目並正確作答。</w:t>
            </w:r>
          </w:p>
          <w:p w14:paraId="3696BD7D" w14:textId="56715EC8"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2.</w:t>
            </w:r>
            <w:r w:rsidRPr="0036661D">
              <w:rPr>
                <w:rFonts w:eastAsia="標楷體"/>
                <w:sz w:val="26"/>
                <w:szCs w:val="26"/>
              </w:rPr>
              <w:t>用閩南語說出正確的傳統手藝與傳統祭典的閩南語說法。</w:t>
            </w:r>
          </w:p>
        </w:tc>
        <w:tc>
          <w:tcPr>
            <w:tcW w:w="1028" w:type="pct"/>
          </w:tcPr>
          <w:p w14:paraId="4FF02466" w14:textId="77777777" w:rsidR="00904CBD" w:rsidRDefault="00904CBD" w:rsidP="00904CBD">
            <w:pPr>
              <w:jc w:val="both"/>
              <w:rPr>
                <w:rFonts w:ascii="標楷體" w:eastAsia="標楷體" w:hAnsi="標楷體" w:cs="新細明體"/>
                <w:sz w:val="26"/>
                <w:szCs w:val="26"/>
              </w:rPr>
            </w:pPr>
          </w:p>
        </w:tc>
      </w:tr>
      <w:tr w:rsidR="00904CBD" w:rsidRPr="004F4430" w14:paraId="071684F8" w14:textId="77777777" w:rsidTr="00781D01">
        <w:trPr>
          <w:trHeight w:val="1827"/>
        </w:trPr>
        <w:tc>
          <w:tcPr>
            <w:tcW w:w="364" w:type="pct"/>
          </w:tcPr>
          <w:p w14:paraId="0C45F8D9" w14:textId="77777777" w:rsidR="00904CBD" w:rsidRPr="001D1F9D" w:rsidRDefault="00904CBD" w:rsidP="00904CBD">
            <w:pPr>
              <w:jc w:val="both"/>
              <w:rPr>
                <w:rFonts w:ascii="標楷體" w:eastAsia="標楷體" w:hAnsi="標楷體"/>
                <w:sz w:val="26"/>
                <w:szCs w:val="26"/>
              </w:rPr>
            </w:pPr>
            <w:r>
              <w:rPr>
                <w:rFonts w:eastAsia="標楷體"/>
                <w:sz w:val="26"/>
                <w:szCs w:val="26"/>
              </w:rPr>
              <w:t>八</w:t>
            </w:r>
          </w:p>
        </w:tc>
        <w:tc>
          <w:tcPr>
            <w:tcW w:w="663" w:type="pct"/>
          </w:tcPr>
          <w:p w14:paraId="73685CE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第二單元</w:t>
            </w:r>
            <w:r w:rsidRPr="001D1F9D">
              <w:rPr>
                <w:rFonts w:eastAsia="標楷體"/>
                <w:sz w:val="26"/>
                <w:szCs w:val="26"/>
              </w:rPr>
              <w:t xml:space="preserve"> </w:t>
            </w:r>
            <w:r w:rsidRPr="001D1F9D">
              <w:rPr>
                <w:rFonts w:eastAsia="標楷體"/>
                <w:sz w:val="26"/>
                <w:szCs w:val="26"/>
              </w:rPr>
              <w:t>好喙得人疼</w:t>
            </w:r>
          </w:p>
          <w:p w14:paraId="05C0A2A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第三課</w:t>
            </w:r>
            <w:r w:rsidRPr="001D1F9D">
              <w:rPr>
                <w:rFonts w:eastAsia="標楷體"/>
                <w:sz w:val="26"/>
                <w:szCs w:val="26"/>
              </w:rPr>
              <w:t xml:space="preserve"> </w:t>
            </w:r>
            <w:r w:rsidRPr="001D1F9D">
              <w:rPr>
                <w:rFonts w:eastAsia="標楷體"/>
                <w:sz w:val="26"/>
                <w:szCs w:val="26"/>
              </w:rPr>
              <w:t>祝阿媽食百二</w:t>
            </w:r>
          </w:p>
        </w:tc>
        <w:tc>
          <w:tcPr>
            <w:tcW w:w="752" w:type="pct"/>
            <w:tcBorders>
              <w:right w:val="single" w:sz="4" w:space="0" w:color="auto"/>
            </w:tcBorders>
          </w:tcPr>
          <w:p w14:paraId="4A2C6BAF"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252BE6F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第二單元好喙得人疼</w:t>
            </w:r>
          </w:p>
          <w:p w14:paraId="2047D1F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第三課祝阿媽食百二</w:t>
            </w:r>
          </w:p>
          <w:p w14:paraId="7E4EDAD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322DD8A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請學生分享和爸媽去跟長輩祝賀生日的經驗，說說他們是如何過生日的。</w:t>
            </w:r>
          </w:p>
          <w:p w14:paraId="23DD25D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教師再統整學生分享的經驗，讓學生理解長輩過生日的習俗。</w:t>
            </w:r>
          </w:p>
          <w:p w14:paraId="76021C5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4A0566D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㈠活動一：課文</w:t>
            </w:r>
          </w:p>
          <w:p w14:paraId="4C47BD2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請學生說說看本課標題後，自行讀讀看第一段課文。教師再修正學生發音的錯誤，範讀與領讀第一段。</w:t>
            </w:r>
          </w:p>
          <w:p w14:paraId="7730094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第二段從「食飯飽」到「開講」由教師範讀，請學生做翻譯，</w:t>
            </w:r>
            <w:r w:rsidRPr="001D1F9D">
              <w:rPr>
                <w:rFonts w:eastAsia="標楷體"/>
                <w:sz w:val="26"/>
                <w:szCs w:val="26"/>
              </w:rPr>
              <w:t xml:space="preserve"> </w:t>
            </w:r>
            <w:r w:rsidRPr="001D1F9D">
              <w:rPr>
                <w:rFonts w:eastAsia="標楷體"/>
                <w:sz w:val="26"/>
                <w:szCs w:val="26"/>
              </w:rPr>
              <w:t>教師再更正。第二段後半段的閱讀再由學生自行探索讀出。第三、四段由教師直接領讀後，學生試著翻譯。</w:t>
            </w:r>
          </w:p>
          <w:p w14:paraId="08E01A7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徵求學生說出課文大意，討論是否和課文一樣。</w:t>
            </w:r>
          </w:p>
          <w:p w14:paraId="186534C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參考「課文詞語例句」做造句練習。</w:t>
            </w:r>
          </w:p>
          <w:p w14:paraId="7DA7A54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介紹本課裡的句型「那</w:t>
            </w:r>
            <w:r w:rsidRPr="001D1F9D">
              <w:rPr>
                <w:rFonts w:eastAsia="標楷體"/>
                <w:sz w:val="26"/>
                <w:szCs w:val="26"/>
              </w:rPr>
              <w:t>......</w:t>
            </w:r>
            <w:r w:rsidRPr="001D1F9D">
              <w:rPr>
                <w:rFonts w:eastAsia="標楷體"/>
                <w:sz w:val="26"/>
                <w:szCs w:val="26"/>
              </w:rPr>
              <w:t>那</w:t>
            </w:r>
            <w:r w:rsidRPr="001D1F9D">
              <w:rPr>
                <w:rFonts w:eastAsia="標楷體"/>
                <w:sz w:val="26"/>
                <w:szCs w:val="26"/>
              </w:rPr>
              <w:t>......</w:t>
            </w:r>
            <w:r w:rsidRPr="001D1F9D">
              <w:rPr>
                <w:rFonts w:eastAsia="標楷體"/>
                <w:sz w:val="26"/>
                <w:szCs w:val="26"/>
              </w:rPr>
              <w:t>」和「毋但</w:t>
            </w:r>
            <w:r w:rsidRPr="001D1F9D">
              <w:rPr>
                <w:rFonts w:eastAsia="標楷體"/>
                <w:sz w:val="26"/>
                <w:szCs w:val="26"/>
              </w:rPr>
              <w:t>......</w:t>
            </w:r>
            <w:r w:rsidRPr="001D1F9D">
              <w:rPr>
                <w:rFonts w:eastAsia="標楷體"/>
                <w:sz w:val="26"/>
                <w:szCs w:val="26"/>
              </w:rPr>
              <w:t>閣</w:t>
            </w:r>
            <w:r w:rsidRPr="001D1F9D">
              <w:rPr>
                <w:rFonts w:eastAsia="標楷體"/>
                <w:sz w:val="26"/>
                <w:szCs w:val="26"/>
              </w:rPr>
              <w:t>......</w:t>
            </w:r>
            <w:r w:rsidRPr="001D1F9D">
              <w:rPr>
                <w:rFonts w:eastAsia="標楷體"/>
                <w:sz w:val="26"/>
                <w:szCs w:val="26"/>
              </w:rPr>
              <w:t>」。請學生就此句型自行口說造句。</w:t>
            </w:r>
          </w:p>
          <w:p w14:paraId="237CFBA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介紹課文頁裡有文白音和方音差的字詞。</w:t>
            </w:r>
          </w:p>
          <w:p w14:paraId="0CCEDB3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㈡活動二：我會曉講</w:t>
            </w:r>
          </w:p>
          <w:p w14:paraId="76BC5A2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請能力較好的學生來試著說說看各句讚美的話。</w:t>
            </w:r>
          </w:p>
          <w:p w14:paraId="32DBFC4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學生發音有錯時，教師再範讀一次，並請其他學生來試著翻譯。</w:t>
            </w:r>
          </w:p>
          <w:p w14:paraId="3C696BA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就句子的文意搭配插圖，請學生發表這句話是在哪種情境會使用到。</w:t>
            </w:r>
          </w:p>
          <w:p w14:paraId="3354EE2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教師領讀各句子並解說使用時機。</w:t>
            </w:r>
          </w:p>
          <w:p w14:paraId="5C40C58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3BE7905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全班一起圈出課文中讚美的語詞。</w:t>
            </w:r>
          </w:p>
          <w:p w14:paraId="3D98EC1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師生一起討論這些讚美的語詞還會在哪種情境上使用到。</w:t>
            </w:r>
          </w:p>
          <w:p w14:paraId="2EA6E93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教師不按順序的說讚美的形容詞，學生練習回答句子。</w:t>
            </w:r>
          </w:p>
        </w:tc>
        <w:tc>
          <w:tcPr>
            <w:tcW w:w="811" w:type="pct"/>
          </w:tcPr>
          <w:p w14:paraId="07403D74" w14:textId="77777777" w:rsidR="00904CBD" w:rsidRPr="0036661D" w:rsidRDefault="00904CBD" w:rsidP="00904CBD">
            <w:pPr>
              <w:jc w:val="both"/>
              <w:rPr>
                <w:rFonts w:eastAsia="標楷體"/>
                <w:sz w:val="26"/>
                <w:szCs w:val="26"/>
              </w:rPr>
            </w:pPr>
            <w:r w:rsidRPr="0036661D">
              <w:rPr>
                <w:rFonts w:eastAsia="標楷體"/>
                <w:sz w:val="26"/>
                <w:szCs w:val="26"/>
              </w:rPr>
              <w:t>口頭評量：</w:t>
            </w:r>
          </w:p>
          <w:p w14:paraId="4682316E"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正確朗讀課文並理解文意。</w:t>
            </w:r>
          </w:p>
          <w:p w14:paraId="132B7E9D" w14:textId="0BAF1BD6"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2.</w:t>
            </w:r>
            <w:r w:rsidRPr="0036661D">
              <w:rPr>
                <w:rFonts w:eastAsia="標楷體"/>
                <w:sz w:val="26"/>
                <w:szCs w:val="26"/>
              </w:rPr>
              <w:t>學會本課文所列舉的的語詞與例句。</w:t>
            </w:r>
          </w:p>
        </w:tc>
        <w:tc>
          <w:tcPr>
            <w:tcW w:w="1028" w:type="pct"/>
          </w:tcPr>
          <w:p w14:paraId="06A51B57" w14:textId="77777777" w:rsidR="00904CBD" w:rsidRDefault="00904CBD" w:rsidP="00904CBD">
            <w:pPr>
              <w:jc w:val="both"/>
              <w:rPr>
                <w:rFonts w:ascii="標楷體" w:eastAsia="標楷體" w:hAnsi="標楷體" w:cs="新細明體"/>
                <w:sz w:val="26"/>
                <w:szCs w:val="26"/>
              </w:rPr>
            </w:pPr>
          </w:p>
        </w:tc>
      </w:tr>
      <w:tr w:rsidR="00904CBD" w:rsidRPr="004F4430" w14:paraId="20142E68" w14:textId="77777777" w:rsidTr="00781D01">
        <w:trPr>
          <w:trHeight w:val="1827"/>
        </w:trPr>
        <w:tc>
          <w:tcPr>
            <w:tcW w:w="364" w:type="pct"/>
          </w:tcPr>
          <w:p w14:paraId="05F7BF97" w14:textId="77777777" w:rsidR="00904CBD" w:rsidRPr="001D1F9D" w:rsidRDefault="00904CBD" w:rsidP="00904CBD">
            <w:pPr>
              <w:jc w:val="both"/>
              <w:rPr>
                <w:rFonts w:ascii="標楷體" w:eastAsia="標楷體" w:hAnsi="標楷體"/>
                <w:sz w:val="26"/>
                <w:szCs w:val="26"/>
              </w:rPr>
            </w:pPr>
            <w:r>
              <w:rPr>
                <w:rFonts w:eastAsia="標楷體"/>
                <w:sz w:val="26"/>
                <w:szCs w:val="26"/>
              </w:rPr>
              <w:t>九</w:t>
            </w:r>
          </w:p>
        </w:tc>
        <w:tc>
          <w:tcPr>
            <w:tcW w:w="663" w:type="pct"/>
          </w:tcPr>
          <w:p w14:paraId="0C7DBEC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第二單元</w:t>
            </w:r>
            <w:r w:rsidRPr="001D1F9D">
              <w:rPr>
                <w:rFonts w:eastAsia="標楷體"/>
                <w:sz w:val="26"/>
                <w:szCs w:val="26"/>
              </w:rPr>
              <w:t xml:space="preserve"> </w:t>
            </w:r>
            <w:r w:rsidRPr="001D1F9D">
              <w:rPr>
                <w:rFonts w:eastAsia="標楷體"/>
                <w:sz w:val="26"/>
                <w:szCs w:val="26"/>
              </w:rPr>
              <w:t>好喙得人疼</w:t>
            </w:r>
          </w:p>
          <w:p w14:paraId="4F0B9CB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第三課</w:t>
            </w:r>
            <w:r w:rsidRPr="001D1F9D">
              <w:rPr>
                <w:rFonts w:eastAsia="標楷體"/>
                <w:sz w:val="26"/>
                <w:szCs w:val="26"/>
              </w:rPr>
              <w:t xml:space="preserve"> </w:t>
            </w:r>
            <w:r w:rsidRPr="001D1F9D">
              <w:rPr>
                <w:rFonts w:eastAsia="標楷體"/>
                <w:sz w:val="26"/>
                <w:szCs w:val="26"/>
              </w:rPr>
              <w:t>祝阿媽食百二</w:t>
            </w:r>
          </w:p>
        </w:tc>
        <w:tc>
          <w:tcPr>
            <w:tcW w:w="752" w:type="pct"/>
            <w:tcBorders>
              <w:right w:val="single" w:sz="4" w:space="0" w:color="auto"/>
            </w:tcBorders>
          </w:tcPr>
          <w:p w14:paraId="0B8932CB"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296E3C5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第二單元好喙得人疼</w:t>
            </w:r>
          </w:p>
          <w:p w14:paraId="050D77A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第三課祝阿媽食百二</w:t>
            </w:r>
          </w:p>
          <w:p w14:paraId="70B2FA6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1D3E4ED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複習課文與語詞例句朗讀。</w:t>
            </w:r>
          </w:p>
          <w:p w14:paraId="7A6351C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教師說「我會曉講」插圖裡的一個情境讓學生回答句子。</w:t>
            </w:r>
          </w:p>
          <w:p w14:paraId="4F44A6D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17C2646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㈠活動一：做伙來造句</w:t>
            </w:r>
          </w:p>
          <w:p w14:paraId="1792570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教師帶領學生念出課本的例句。</w:t>
            </w:r>
          </w:p>
          <w:p w14:paraId="642257D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請學生試著翻譯成國語。</w:t>
            </w:r>
          </w:p>
          <w:p w14:paraId="14902C2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教師解說句形正確用法，學生可運用閩南語線上字、辭典，以生活相關經驗利用此句型造句。</w:t>
            </w:r>
          </w:p>
          <w:p w14:paraId="79FA4FE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教師檢視學生造句成果。</w:t>
            </w:r>
          </w:p>
          <w:p w14:paraId="12D7F6D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教師可鼓勵學生發表自己的造句。</w:t>
            </w:r>
          </w:p>
          <w:p w14:paraId="02251FE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兩人一組上臺玩教學遊戲「毛蟹拳」。</w:t>
            </w:r>
          </w:p>
          <w:p w14:paraId="654672B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㈡活動二：相招來開講</w:t>
            </w:r>
          </w:p>
          <w:p w14:paraId="5AAB58A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請學生先就插圖內容用熟悉的語言看圖說話一起討論。</w:t>
            </w:r>
          </w:p>
          <w:p w14:paraId="7A74F9C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播放「相招來開講」情景對話音檔。</w:t>
            </w:r>
          </w:p>
          <w:p w14:paraId="749F0B7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問學生故事裡的對話聽懂了多少。</w:t>
            </w:r>
          </w:p>
          <w:p w14:paraId="14882C8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教師逐句領讀，並與學生討論語意。</w:t>
            </w:r>
          </w:p>
          <w:p w14:paraId="4721DFF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799A9A5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教師說「做伙來造句」的前半句，學生接著讀出後半句。</w:t>
            </w:r>
          </w:p>
          <w:p w14:paraId="3B1EF21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學生分為三組，以「相招來開講」對白做角色扮演練習。</w:t>
            </w:r>
          </w:p>
        </w:tc>
        <w:tc>
          <w:tcPr>
            <w:tcW w:w="811" w:type="pct"/>
          </w:tcPr>
          <w:p w14:paraId="3766C100" w14:textId="77777777" w:rsidR="00904CBD" w:rsidRPr="0036661D" w:rsidRDefault="00904CBD" w:rsidP="00904CBD">
            <w:pPr>
              <w:jc w:val="both"/>
              <w:rPr>
                <w:rFonts w:eastAsia="標楷體"/>
                <w:sz w:val="26"/>
                <w:szCs w:val="26"/>
              </w:rPr>
            </w:pPr>
            <w:r w:rsidRPr="0036661D">
              <w:rPr>
                <w:rFonts w:eastAsia="標楷體"/>
                <w:sz w:val="26"/>
                <w:szCs w:val="26"/>
              </w:rPr>
              <w:t>實作評量：正確使用句型並造句。</w:t>
            </w:r>
          </w:p>
          <w:p w14:paraId="40864970" w14:textId="7C06EEBE"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口頭評量：正確的填上「做伙來造句」的語詞並讀出。</w:t>
            </w:r>
          </w:p>
        </w:tc>
        <w:tc>
          <w:tcPr>
            <w:tcW w:w="1028" w:type="pct"/>
          </w:tcPr>
          <w:p w14:paraId="7ABC2CEB" w14:textId="77777777" w:rsidR="00904CBD" w:rsidRDefault="00904CBD" w:rsidP="00904CBD">
            <w:pPr>
              <w:jc w:val="both"/>
              <w:rPr>
                <w:rFonts w:ascii="標楷體" w:eastAsia="標楷體" w:hAnsi="標楷體" w:cs="新細明體"/>
                <w:sz w:val="26"/>
                <w:szCs w:val="26"/>
              </w:rPr>
            </w:pPr>
          </w:p>
        </w:tc>
      </w:tr>
      <w:tr w:rsidR="00904CBD" w:rsidRPr="004F4430" w14:paraId="0004ED40" w14:textId="77777777" w:rsidTr="00781D01">
        <w:trPr>
          <w:trHeight w:val="1827"/>
        </w:trPr>
        <w:tc>
          <w:tcPr>
            <w:tcW w:w="364" w:type="pct"/>
          </w:tcPr>
          <w:p w14:paraId="41450926" w14:textId="77777777" w:rsidR="00904CBD" w:rsidRPr="001D1F9D" w:rsidRDefault="00904CBD" w:rsidP="00904CBD">
            <w:pPr>
              <w:jc w:val="both"/>
              <w:rPr>
                <w:rFonts w:ascii="標楷體" w:eastAsia="標楷體" w:hAnsi="標楷體"/>
                <w:sz w:val="26"/>
                <w:szCs w:val="26"/>
              </w:rPr>
            </w:pPr>
            <w:r>
              <w:rPr>
                <w:rFonts w:eastAsia="標楷體"/>
                <w:sz w:val="26"/>
                <w:szCs w:val="26"/>
              </w:rPr>
              <w:t>十</w:t>
            </w:r>
          </w:p>
        </w:tc>
        <w:tc>
          <w:tcPr>
            <w:tcW w:w="663" w:type="pct"/>
          </w:tcPr>
          <w:p w14:paraId="107CC79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第二單元</w:t>
            </w:r>
            <w:r w:rsidRPr="001D1F9D">
              <w:rPr>
                <w:rFonts w:eastAsia="標楷體"/>
                <w:sz w:val="26"/>
                <w:szCs w:val="26"/>
              </w:rPr>
              <w:t xml:space="preserve"> </w:t>
            </w:r>
            <w:r w:rsidRPr="001D1F9D">
              <w:rPr>
                <w:rFonts w:eastAsia="標楷體"/>
                <w:sz w:val="26"/>
                <w:szCs w:val="26"/>
              </w:rPr>
              <w:t>好喙得人疼</w:t>
            </w:r>
          </w:p>
          <w:p w14:paraId="1E014B4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第三課</w:t>
            </w:r>
            <w:r w:rsidRPr="001D1F9D">
              <w:rPr>
                <w:rFonts w:eastAsia="標楷體"/>
                <w:sz w:val="26"/>
                <w:szCs w:val="26"/>
              </w:rPr>
              <w:t xml:space="preserve"> </w:t>
            </w:r>
            <w:r w:rsidRPr="001D1F9D">
              <w:rPr>
                <w:rFonts w:eastAsia="標楷體"/>
                <w:sz w:val="26"/>
                <w:szCs w:val="26"/>
              </w:rPr>
              <w:t>祝阿媽食百二</w:t>
            </w:r>
          </w:p>
        </w:tc>
        <w:tc>
          <w:tcPr>
            <w:tcW w:w="752" w:type="pct"/>
            <w:tcBorders>
              <w:right w:val="single" w:sz="4" w:space="0" w:color="auto"/>
            </w:tcBorders>
          </w:tcPr>
          <w:p w14:paraId="32B122A8"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508B4E4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第二單元好喙得人疼</w:t>
            </w:r>
          </w:p>
          <w:p w14:paraId="0B473CC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第三課祝阿媽食百二</w:t>
            </w:r>
          </w:p>
          <w:p w14:paraId="46F2AA1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6673A5A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讓學生發表班上班長產生的方式，並嘗試說明為何班長當初會被選上。</w:t>
            </w:r>
          </w:p>
          <w:p w14:paraId="7DA77A3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1D0996A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㈠活動一：來練習</w:t>
            </w:r>
          </w:p>
          <w:p w14:paraId="13E587D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複習本課課文、「相招來開講」與「做伙來造句」的句子。</w:t>
            </w:r>
          </w:p>
          <w:p w14:paraId="679A2B8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將全班分做三組進行「我會曉講」角色對話複習。</w:t>
            </w:r>
          </w:p>
          <w:p w14:paraId="20840E9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說明本練習的回答方式，討論與之前本班選班長時的異同。</w:t>
            </w:r>
          </w:p>
          <w:p w14:paraId="0530941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教師引導學生觀察前後語句並作答。</w:t>
            </w:r>
          </w:p>
          <w:p w14:paraId="33AD288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檢查學生作答情況並訂正錯誤。</w:t>
            </w:r>
          </w:p>
          <w:p w14:paraId="14F82FB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㈡活動二：拼音學習</w:t>
            </w:r>
          </w:p>
          <w:p w14:paraId="104B383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請學生一起尋找出課文中有「</w:t>
            </w:r>
            <w:r w:rsidRPr="001D1F9D">
              <w:rPr>
                <w:rFonts w:eastAsia="標楷體"/>
                <w:sz w:val="26"/>
                <w:szCs w:val="26"/>
              </w:rPr>
              <w:t>ok</w:t>
            </w:r>
            <w:r w:rsidRPr="001D1F9D">
              <w:rPr>
                <w:rFonts w:eastAsia="標楷體"/>
                <w:sz w:val="26"/>
                <w:szCs w:val="26"/>
              </w:rPr>
              <w:t>、</w:t>
            </w:r>
            <w:r w:rsidRPr="001D1F9D">
              <w:rPr>
                <w:rFonts w:eastAsia="標楷體"/>
                <w:sz w:val="26"/>
                <w:szCs w:val="26"/>
              </w:rPr>
              <w:t>iok</w:t>
            </w:r>
            <w:r w:rsidRPr="001D1F9D">
              <w:rPr>
                <w:rFonts w:eastAsia="標楷體"/>
                <w:sz w:val="26"/>
                <w:szCs w:val="26"/>
              </w:rPr>
              <w:t>和</w:t>
            </w:r>
            <w:r w:rsidRPr="001D1F9D">
              <w:rPr>
                <w:rFonts w:eastAsia="標楷體"/>
                <w:sz w:val="26"/>
                <w:szCs w:val="26"/>
              </w:rPr>
              <w:t>ak</w:t>
            </w:r>
            <w:r w:rsidRPr="001D1F9D">
              <w:rPr>
                <w:rFonts w:eastAsia="標楷體"/>
                <w:sz w:val="26"/>
                <w:szCs w:val="26"/>
              </w:rPr>
              <w:t>」的字。教師不提供拼音文字，只口說這三個入聲韻「</w:t>
            </w:r>
            <w:r w:rsidRPr="001D1F9D">
              <w:rPr>
                <w:rFonts w:eastAsia="標楷體"/>
                <w:sz w:val="26"/>
                <w:szCs w:val="26"/>
              </w:rPr>
              <w:t>ok</w:t>
            </w:r>
            <w:r w:rsidRPr="001D1F9D">
              <w:rPr>
                <w:rFonts w:eastAsia="標楷體"/>
                <w:sz w:val="26"/>
                <w:szCs w:val="26"/>
              </w:rPr>
              <w:t>、</w:t>
            </w:r>
            <w:r w:rsidRPr="001D1F9D">
              <w:rPr>
                <w:rFonts w:eastAsia="標楷體"/>
                <w:sz w:val="26"/>
                <w:szCs w:val="26"/>
              </w:rPr>
              <w:t>iok</w:t>
            </w:r>
            <w:r w:rsidRPr="001D1F9D">
              <w:rPr>
                <w:rFonts w:eastAsia="標楷體"/>
                <w:sz w:val="26"/>
                <w:szCs w:val="26"/>
              </w:rPr>
              <w:t>和</w:t>
            </w:r>
            <w:r w:rsidRPr="001D1F9D">
              <w:rPr>
                <w:rFonts w:eastAsia="標楷體"/>
                <w:sz w:val="26"/>
                <w:szCs w:val="26"/>
              </w:rPr>
              <w:t>ak</w:t>
            </w:r>
            <w:r w:rsidRPr="001D1F9D">
              <w:rPr>
                <w:rFonts w:eastAsia="標楷體"/>
                <w:sz w:val="26"/>
                <w:szCs w:val="26"/>
              </w:rPr>
              <w:t>」的語音。（答案：「祝</w:t>
            </w:r>
            <w:r w:rsidRPr="001D1F9D">
              <w:rPr>
                <w:rFonts w:eastAsia="標楷體"/>
                <w:sz w:val="26"/>
                <w:szCs w:val="26"/>
              </w:rPr>
              <w:t>tsiok</w:t>
            </w:r>
            <w:r w:rsidRPr="001D1F9D">
              <w:rPr>
                <w:rFonts w:eastAsia="標楷體"/>
                <w:sz w:val="26"/>
                <w:szCs w:val="26"/>
              </w:rPr>
              <w:t>、逐</w:t>
            </w:r>
            <w:r w:rsidRPr="001D1F9D">
              <w:rPr>
                <w:rFonts w:eastAsia="標楷體"/>
                <w:sz w:val="26"/>
                <w:szCs w:val="26"/>
              </w:rPr>
              <w:t>ta̍k</w:t>
            </w:r>
            <w:r w:rsidRPr="001D1F9D">
              <w:rPr>
                <w:rFonts w:eastAsia="標楷體"/>
                <w:sz w:val="26"/>
                <w:szCs w:val="26"/>
              </w:rPr>
              <w:t>、樂</w:t>
            </w:r>
            <w:r w:rsidRPr="001D1F9D">
              <w:rPr>
                <w:rFonts w:eastAsia="標楷體"/>
                <w:sz w:val="26"/>
                <w:szCs w:val="26"/>
              </w:rPr>
              <w:t>lo̍k</w:t>
            </w:r>
            <w:r w:rsidRPr="001D1F9D">
              <w:rPr>
                <w:rFonts w:eastAsia="標楷體"/>
                <w:sz w:val="26"/>
                <w:szCs w:val="26"/>
              </w:rPr>
              <w:t>、福</w:t>
            </w:r>
            <w:r w:rsidRPr="001D1F9D">
              <w:rPr>
                <w:rFonts w:eastAsia="標楷體"/>
                <w:sz w:val="26"/>
                <w:szCs w:val="26"/>
              </w:rPr>
              <w:t>hok</w:t>
            </w:r>
            <w:r w:rsidRPr="001D1F9D">
              <w:rPr>
                <w:rFonts w:eastAsia="標楷體"/>
                <w:sz w:val="26"/>
                <w:szCs w:val="26"/>
              </w:rPr>
              <w:t>」。）</w:t>
            </w:r>
          </w:p>
          <w:p w14:paraId="30B7E9A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教師解釋這五個字的拼音文字與發音，引導進入本拼音學習。</w:t>
            </w:r>
          </w:p>
          <w:p w14:paraId="1A8A649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播放教學音檔或由教師領讀各語詞，發音以聲母加韻母成文字拼音再語詞領讀練習。</w:t>
            </w:r>
          </w:p>
          <w:p w14:paraId="4A41909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教師發音「牛角的角」，學生回答「</w:t>
            </w:r>
            <w:r w:rsidRPr="001D1F9D">
              <w:rPr>
                <w:rFonts w:eastAsia="標楷體"/>
                <w:sz w:val="26"/>
                <w:szCs w:val="26"/>
              </w:rPr>
              <w:t>k</w:t>
            </w:r>
            <w:r w:rsidRPr="001D1F9D">
              <w:rPr>
                <w:rFonts w:eastAsia="標楷體"/>
                <w:sz w:val="26"/>
                <w:szCs w:val="26"/>
              </w:rPr>
              <w:t>、</w:t>
            </w:r>
            <w:r w:rsidRPr="001D1F9D">
              <w:rPr>
                <w:rFonts w:eastAsia="標楷體"/>
                <w:sz w:val="26"/>
                <w:szCs w:val="26"/>
              </w:rPr>
              <w:t>ak</w:t>
            </w:r>
            <w:r w:rsidRPr="001D1F9D">
              <w:rPr>
                <w:rFonts w:eastAsia="標楷體"/>
                <w:sz w:val="26"/>
                <w:szCs w:val="26"/>
              </w:rPr>
              <w:t>、</w:t>
            </w:r>
            <w:r w:rsidRPr="001D1F9D">
              <w:rPr>
                <w:rFonts w:eastAsia="標楷體"/>
                <w:sz w:val="26"/>
                <w:szCs w:val="26"/>
              </w:rPr>
              <w:t>kak</w:t>
            </w:r>
            <w:r w:rsidRPr="001D1F9D">
              <w:rPr>
                <w:rFonts w:eastAsia="標楷體"/>
                <w:sz w:val="26"/>
                <w:szCs w:val="26"/>
              </w:rPr>
              <w:t>牛角」的方式練習各語詞。</w:t>
            </w:r>
          </w:p>
          <w:p w14:paraId="50545F8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進行聽力賓果教學遊戲練習入聲韻辨音活動。</w:t>
            </w:r>
          </w:p>
          <w:p w14:paraId="4FE2594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㈢活動三：拼音練習</w:t>
            </w:r>
          </w:p>
          <w:p w14:paraId="39879CF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以課文裡的「祝</w:t>
            </w:r>
            <w:r w:rsidRPr="001D1F9D">
              <w:rPr>
                <w:rFonts w:eastAsia="標楷體"/>
                <w:sz w:val="26"/>
                <w:szCs w:val="26"/>
              </w:rPr>
              <w:t>tsiok</w:t>
            </w:r>
            <w:r w:rsidRPr="001D1F9D">
              <w:rPr>
                <w:rFonts w:eastAsia="標楷體"/>
                <w:sz w:val="26"/>
                <w:szCs w:val="26"/>
              </w:rPr>
              <w:t>、逐</w:t>
            </w:r>
            <w:r w:rsidRPr="001D1F9D">
              <w:rPr>
                <w:rFonts w:eastAsia="標楷體"/>
                <w:sz w:val="26"/>
                <w:szCs w:val="26"/>
              </w:rPr>
              <w:t>ta̍k</w:t>
            </w:r>
            <w:r w:rsidRPr="001D1F9D">
              <w:rPr>
                <w:rFonts w:eastAsia="標楷體"/>
                <w:sz w:val="26"/>
                <w:szCs w:val="26"/>
              </w:rPr>
              <w:t>、樂</w:t>
            </w:r>
            <w:r w:rsidRPr="001D1F9D">
              <w:rPr>
                <w:rFonts w:eastAsia="標楷體"/>
                <w:sz w:val="26"/>
                <w:szCs w:val="26"/>
              </w:rPr>
              <w:t>lo̍k</w:t>
            </w:r>
            <w:r w:rsidRPr="001D1F9D">
              <w:rPr>
                <w:rFonts w:eastAsia="標楷體"/>
                <w:sz w:val="26"/>
                <w:szCs w:val="26"/>
              </w:rPr>
              <w:t>、福</w:t>
            </w:r>
            <w:r w:rsidRPr="001D1F9D">
              <w:rPr>
                <w:rFonts w:eastAsia="標楷體"/>
                <w:sz w:val="26"/>
                <w:szCs w:val="26"/>
              </w:rPr>
              <w:t>hok</w:t>
            </w:r>
            <w:r w:rsidRPr="001D1F9D">
              <w:rPr>
                <w:rFonts w:eastAsia="標楷體"/>
                <w:sz w:val="26"/>
                <w:szCs w:val="26"/>
              </w:rPr>
              <w:t>」做口說拼音口訣練習。</w:t>
            </w:r>
          </w:p>
          <w:p w14:paraId="229E3F1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再以「本課音標例詞補充」的語詞做口說拼音口訣練習。</w:t>
            </w:r>
          </w:p>
          <w:p w14:paraId="2BE85E5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將這</w:t>
            </w:r>
            <w:r w:rsidRPr="001D1F9D">
              <w:rPr>
                <w:rFonts w:eastAsia="標楷體"/>
                <w:sz w:val="26"/>
                <w:szCs w:val="26"/>
              </w:rPr>
              <w:t>⑴ak</w:t>
            </w:r>
            <w:r w:rsidRPr="001D1F9D">
              <w:rPr>
                <w:rFonts w:eastAsia="標楷體"/>
                <w:sz w:val="26"/>
                <w:szCs w:val="26"/>
              </w:rPr>
              <w:t>、</w:t>
            </w:r>
            <w:r w:rsidRPr="001D1F9D">
              <w:rPr>
                <w:rFonts w:eastAsia="標楷體"/>
                <w:sz w:val="26"/>
                <w:szCs w:val="26"/>
              </w:rPr>
              <w:t>⑵ok</w:t>
            </w:r>
            <w:r w:rsidRPr="001D1F9D">
              <w:rPr>
                <w:rFonts w:eastAsia="標楷體"/>
                <w:sz w:val="26"/>
                <w:szCs w:val="26"/>
              </w:rPr>
              <w:t>、</w:t>
            </w:r>
            <w:r w:rsidRPr="001D1F9D">
              <w:rPr>
                <w:rFonts w:eastAsia="標楷體"/>
                <w:sz w:val="26"/>
                <w:szCs w:val="26"/>
              </w:rPr>
              <w:t>⑶ik</w:t>
            </w:r>
            <w:r w:rsidRPr="001D1F9D">
              <w:rPr>
                <w:rFonts w:eastAsia="標楷體"/>
                <w:sz w:val="26"/>
                <w:szCs w:val="26"/>
              </w:rPr>
              <w:t>、</w:t>
            </w:r>
            <w:r w:rsidRPr="001D1F9D">
              <w:rPr>
                <w:rFonts w:eastAsia="標楷體"/>
                <w:sz w:val="26"/>
                <w:szCs w:val="26"/>
              </w:rPr>
              <w:t>⑷iok</w:t>
            </w:r>
            <w:r w:rsidRPr="001D1F9D">
              <w:rPr>
                <w:rFonts w:eastAsia="標楷體"/>
                <w:sz w:val="26"/>
                <w:szCs w:val="26"/>
              </w:rPr>
              <w:t>、</w:t>
            </w:r>
            <w:r w:rsidRPr="001D1F9D">
              <w:rPr>
                <w:rFonts w:eastAsia="標楷體"/>
                <w:sz w:val="26"/>
                <w:szCs w:val="26"/>
              </w:rPr>
              <w:t>⑸iak</w:t>
            </w:r>
            <w:r w:rsidRPr="001D1F9D">
              <w:rPr>
                <w:rFonts w:eastAsia="標楷體"/>
                <w:sz w:val="26"/>
                <w:szCs w:val="26"/>
              </w:rPr>
              <w:t>五個入聲韻分別以五肢手指頭代表，教師說例字題目，由學生以五肢手指頭之一作答。</w:t>
            </w:r>
          </w:p>
          <w:p w14:paraId="0C78979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教師說明「拼音練習」的作答方式後，播放題目音檔，指導學生作答。</w:t>
            </w:r>
          </w:p>
          <w:p w14:paraId="095C16C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檢查作答情況並做答案解說與訂正。</w:t>
            </w:r>
          </w:p>
          <w:p w14:paraId="2CE1CBF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6D5ACB7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複習「來練習」的語句，並討論出裡面有「</w:t>
            </w:r>
            <w:r w:rsidRPr="001D1F9D">
              <w:rPr>
                <w:rFonts w:eastAsia="標楷體"/>
                <w:sz w:val="26"/>
                <w:szCs w:val="26"/>
              </w:rPr>
              <w:t>ak</w:t>
            </w:r>
            <w:r w:rsidRPr="001D1F9D">
              <w:rPr>
                <w:rFonts w:eastAsia="標楷體"/>
                <w:sz w:val="26"/>
                <w:szCs w:val="26"/>
              </w:rPr>
              <w:t>、</w:t>
            </w:r>
            <w:r w:rsidRPr="001D1F9D">
              <w:rPr>
                <w:rFonts w:eastAsia="標楷體"/>
                <w:sz w:val="26"/>
                <w:szCs w:val="26"/>
              </w:rPr>
              <w:t>ik</w:t>
            </w:r>
            <w:r w:rsidRPr="001D1F9D">
              <w:rPr>
                <w:rFonts w:eastAsia="標楷體"/>
                <w:sz w:val="26"/>
                <w:szCs w:val="26"/>
              </w:rPr>
              <w:t>」的字。</w:t>
            </w:r>
          </w:p>
          <w:p w14:paraId="4F3CCDC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請學生預先找到另一位同學預習，以對方的優點於下次上課時，參考本課學過的語詞互相稱讚。</w:t>
            </w:r>
          </w:p>
        </w:tc>
        <w:tc>
          <w:tcPr>
            <w:tcW w:w="811" w:type="pct"/>
          </w:tcPr>
          <w:p w14:paraId="333D6AA4" w14:textId="77777777" w:rsidR="00904CBD" w:rsidRPr="0036661D" w:rsidRDefault="00904CBD" w:rsidP="00904CBD">
            <w:pPr>
              <w:jc w:val="both"/>
              <w:rPr>
                <w:rFonts w:eastAsia="標楷體"/>
                <w:sz w:val="26"/>
                <w:szCs w:val="26"/>
              </w:rPr>
            </w:pPr>
            <w:r w:rsidRPr="0036661D">
              <w:rPr>
                <w:rFonts w:eastAsia="標楷體"/>
                <w:sz w:val="26"/>
                <w:szCs w:val="26"/>
              </w:rPr>
              <w:t>口頭評量：</w:t>
            </w:r>
          </w:p>
          <w:p w14:paraId="5630EFA4"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正確認讀本課入聲韻。</w:t>
            </w:r>
          </w:p>
          <w:p w14:paraId="2C85BB9A" w14:textId="2E664D28"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2.</w:t>
            </w:r>
            <w:r w:rsidRPr="0036661D">
              <w:rPr>
                <w:rFonts w:eastAsia="標楷體"/>
                <w:sz w:val="26"/>
                <w:szCs w:val="26"/>
              </w:rPr>
              <w:t>正確認讀本課入聲字詞。</w:t>
            </w:r>
          </w:p>
        </w:tc>
        <w:tc>
          <w:tcPr>
            <w:tcW w:w="1028" w:type="pct"/>
          </w:tcPr>
          <w:p w14:paraId="217AD332" w14:textId="77777777" w:rsidR="00904CBD" w:rsidRDefault="00904CBD" w:rsidP="00904CBD">
            <w:pPr>
              <w:jc w:val="both"/>
              <w:rPr>
                <w:rFonts w:ascii="標楷體" w:eastAsia="標楷體" w:hAnsi="標楷體" w:cs="新細明體"/>
                <w:sz w:val="26"/>
                <w:szCs w:val="26"/>
              </w:rPr>
            </w:pPr>
          </w:p>
        </w:tc>
      </w:tr>
      <w:tr w:rsidR="00904CBD" w:rsidRPr="004F4430" w14:paraId="38827647" w14:textId="77777777" w:rsidTr="00781D01">
        <w:trPr>
          <w:trHeight w:val="1827"/>
        </w:trPr>
        <w:tc>
          <w:tcPr>
            <w:tcW w:w="364" w:type="pct"/>
          </w:tcPr>
          <w:p w14:paraId="580E59AF" w14:textId="77777777" w:rsidR="00904CBD" w:rsidRPr="001D1F9D" w:rsidRDefault="00904CBD" w:rsidP="00904CBD">
            <w:pPr>
              <w:jc w:val="both"/>
              <w:rPr>
                <w:rFonts w:ascii="標楷體" w:eastAsia="標楷體" w:hAnsi="標楷體"/>
                <w:sz w:val="26"/>
                <w:szCs w:val="26"/>
              </w:rPr>
            </w:pPr>
            <w:r>
              <w:rPr>
                <w:rFonts w:eastAsia="標楷體"/>
                <w:sz w:val="26"/>
                <w:szCs w:val="26"/>
              </w:rPr>
              <w:t>十一</w:t>
            </w:r>
          </w:p>
        </w:tc>
        <w:tc>
          <w:tcPr>
            <w:tcW w:w="663" w:type="pct"/>
          </w:tcPr>
          <w:p w14:paraId="3993799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第二單元</w:t>
            </w:r>
            <w:r w:rsidRPr="001D1F9D">
              <w:rPr>
                <w:rFonts w:eastAsia="標楷體"/>
                <w:sz w:val="26"/>
                <w:szCs w:val="26"/>
              </w:rPr>
              <w:t xml:space="preserve"> </w:t>
            </w:r>
            <w:r w:rsidRPr="001D1F9D">
              <w:rPr>
                <w:rFonts w:eastAsia="標楷體"/>
                <w:sz w:val="26"/>
                <w:szCs w:val="26"/>
              </w:rPr>
              <w:t>好喙得人疼</w:t>
            </w:r>
          </w:p>
          <w:p w14:paraId="69ABCC6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單元活動二</w:t>
            </w:r>
          </w:p>
        </w:tc>
        <w:tc>
          <w:tcPr>
            <w:tcW w:w="752" w:type="pct"/>
            <w:tcBorders>
              <w:right w:val="single" w:sz="4" w:space="0" w:color="auto"/>
            </w:tcBorders>
          </w:tcPr>
          <w:p w14:paraId="7ECE4B22"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4B2559E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第二單元好喙得人疼</w:t>
            </w:r>
          </w:p>
          <w:p w14:paraId="72F5D06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單元活動二</w:t>
            </w:r>
          </w:p>
          <w:p w14:paraId="5B48B3B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0F236B9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教師先幫學生複習第三課課文及語詞以及「我會曉講」、「做伙來造句」裡的稱讚的話語與使用情境。</w:t>
            </w:r>
          </w:p>
          <w:p w14:paraId="5CE3603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19EEE81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㈠活動一：練武功２</w:t>
            </w:r>
          </w:p>
          <w:p w14:paraId="7D4A601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教師手拿粉筆或其他物故意掉下去，說「落去」問學生「落」是哪個入聲韻。</w:t>
            </w:r>
          </w:p>
          <w:p w14:paraId="29564DB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進行教學遊戲「應聲機器人」增進本課入聲韻母聽辨。</w:t>
            </w:r>
          </w:p>
          <w:p w14:paraId="6EF0583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指導進行練武功</w:t>
            </w:r>
            <w:r w:rsidRPr="001D1F9D">
              <w:rPr>
                <w:rFonts w:eastAsia="標楷體"/>
                <w:sz w:val="26"/>
                <w:szCs w:val="26"/>
              </w:rPr>
              <w:t>2</w:t>
            </w:r>
            <w:r w:rsidRPr="001D1F9D">
              <w:rPr>
                <w:rFonts w:eastAsia="標楷體"/>
                <w:sz w:val="26"/>
                <w:szCs w:val="26"/>
              </w:rPr>
              <w:t>的第一大題「聽看覓」的作答。</w:t>
            </w:r>
          </w:p>
          <w:p w14:paraId="1574538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請學生就預先找到的夥伴參考語詞進行第二大題「講看覓」。</w:t>
            </w:r>
          </w:p>
          <w:p w14:paraId="2AB5221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檢查第一、二大題學生作答情形，討論答案，有錯者須訂正。</w:t>
            </w:r>
          </w:p>
          <w:p w14:paraId="01EA4B4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㈡活動二：鬥陣聽故事２</w:t>
            </w:r>
          </w:p>
          <w:p w14:paraId="145620E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教師和學生討論需要甚麼條件才能當本班的模範生。</w:t>
            </w:r>
          </w:p>
          <w:p w14:paraId="473A314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解說學校表揚模範生的意義。</w:t>
            </w:r>
          </w:p>
          <w:p w14:paraId="1E80D04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翻至「鬥陣聽故事</w:t>
            </w:r>
            <w:r w:rsidRPr="001D1F9D">
              <w:rPr>
                <w:rFonts w:eastAsia="標楷體"/>
                <w:sz w:val="26"/>
                <w:szCs w:val="26"/>
              </w:rPr>
              <w:t>2</w:t>
            </w:r>
            <w:r w:rsidRPr="001D1F9D">
              <w:rPr>
                <w:rFonts w:eastAsia="標楷體"/>
                <w:sz w:val="26"/>
                <w:szCs w:val="26"/>
              </w:rPr>
              <w:t>」頁次，請學生說說看各插圖裡小朋友的情境行為。</w:t>
            </w:r>
          </w:p>
          <w:p w14:paraId="4EC2EDB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播放故事聲音檔給學生聆賞。</w:t>
            </w:r>
          </w:p>
          <w:p w14:paraId="2726489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請學生舉手發表，說說看故事內容大意，有錯教師再作糾正。</w:t>
            </w:r>
          </w:p>
          <w:p w14:paraId="02BCA5A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問未舉手發表的學生，剛才聽到同學說了甚麼。</w:t>
            </w:r>
          </w:p>
          <w:p w14:paraId="1A2B996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15A83AC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最後，利用「想看覓．講看覓」的題目，幫助學生理解、複習故事內容。</w:t>
            </w:r>
          </w:p>
        </w:tc>
        <w:tc>
          <w:tcPr>
            <w:tcW w:w="811" w:type="pct"/>
          </w:tcPr>
          <w:p w14:paraId="2343714D" w14:textId="77777777" w:rsidR="00904CBD" w:rsidRPr="0036661D" w:rsidRDefault="00904CBD" w:rsidP="00904CBD">
            <w:pPr>
              <w:jc w:val="both"/>
              <w:rPr>
                <w:rFonts w:eastAsia="標楷體"/>
                <w:sz w:val="26"/>
                <w:szCs w:val="26"/>
              </w:rPr>
            </w:pPr>
            <w:r w:rsidRPr="0036661D">
              <w:rPr>
                <w:rFonts w:eastAsia="標楷體"/>
                <w:sz w:val="26"/>
                <w:szCs w:val="26"/>
              </w:rPr>
              <w:t>口頭評量：聽懂題目並正確作答。</w:t>
            </w:r>
          </w:p>
          <w:p w14:paraId="1A80850A" w14:textId="6D5E5828"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討論評量：能欣賞同學的優點，用適當的形容詞稱讚他。</w:t>
            </w:r>
          </w:p>
        </w:tc>
        <w:tc>
          <w:tcPr>
            <w:tcW w:w="1028" w:type="pct"/>
          </w:tcPr>
          <w:p w14:paraId="4F7C8F6C" w14:textId="77777777" w:rsidR="00904CBD" w:rsidRDefault="00904CBD" w:rsidP="00904CBD">
            <w:pPr>
              <w:jc w:val="both"/>
              <w:rPr>
                <w:rFonts w:ascii="標楷體" w:eastAsia="標楷體" w:hAnsi="標楷體" w:cs="新細明體"/>
                <w:sz w:val="26"/>
                <w:szCs w:val="26"/>
              </w:rPr>
            </w:pPr>
            <w:r>
              <w:rPr>
                <w:rFonts w:eastAsia="標楷體"/>
                <w:sz w:val="26"/>
                <w:szCs w:val="26"/>
              </w:rPr>
              <w:t>【品德教育】</w:t>
            </w:r>
          </w:p>
          <w:p w14:paraId="78970450" w14:textId="77777777" w:rsidR="00904CBD" w:rsidRDefault="00904CBD" w:rsidP="00904CBD">
            <w:pPr>
              <w:jc w:val="both"/>
              <w:rPr>
                <w:rFonts w:ascii="標楷體" w:eastAsia="標楷體" w:hAnsi="標楷體" w:cs="新細明體"/>
                <w:sz w:val="26"/>
                <w:szCs w:val="26"/>
              </w:rPr>
            </w:pPr>
            <w:r>
              <w:rPr>
                <w:rFonts w:eastAsia="標楷體"/>
                <w:sz w:val="26"/>
                <w:szCs w:val="26"/>
              </w:rPr>
              <w:t>品</w:t>
            </w:r>
            <w:r>
              <w:rPr>
                <w:rFonts w:eastAsia="標楷體"/>
                <w:sz w:val="26"/>
                <w:szCs w:val="26"/>
              </w:rPr>
              <w:t xml:space="preserve">E1 </w:t>
            </w:r>
            <w:r w:rsidRPr="001D1F9D">
              <w:rPr>
                <w:rFonts w:eastAsia="標楷體"/>
                <w:sz w:val="26"/>
                <w:szCs w:val="26"/>
              </w:rPr>
              <w:t>良好生活習慣與德行。</w:t>
            </w:r>
          </w:p>
          <w:p w14:paraId="548D6859" w14:textId="77777777" w:rsidR="00904CBD" w:rsidRDefault="00904CBD" w:rsidP="00904CBD">
            <w:pPr>
              <w:jc w:val="both"/>
              <w:rPr>
                <w:rFonts w:ascii="標楷體" w:eastAsia="標楷體" w:hAnsi="標楷體" w:cs="新細明體"/>
                <w:sz w:val="26"/>
                <w:szCs w:val="26"/>
              </w:rPr>
            </w:pPr>
            <w:r>
              <w:rPr>
                <w:rFonts w:eastAsia="標楷體"/>
                <w:sz w:val="26"/>
                <w:szCs w:val="26"/>
              </w:rPr>
              <w:t>【閱讀素養教育】</w:t>
            </w:r>
          </w:p>
          <w:p w14:paraId="4FE8FEC4" w14:textId="77777777" w:rsidR="00904CBD" w:rsidRDefault="00904CBD" w:rsidP="00904CBD">
            <w:pPr>
              <w:jc w:val="both"/>
              <w:rPr>
                <w:rFonts w:ascii="標楷體" w:eastAsia="標楷體" w:hAnsi="標楷體" w:cs="新細明體"/>
                <w:sz w:val="26"/>
                <w:szCs w:val="26"/>
              </w:rPr>
            </w:pPr>
            <w:r>
              <w:rPr>
                <w:rFonts w:eastAsia="標楷體"/>
                <w:sz w:val="26"/>
                <w:szCs w:val="26"/>
              </w:rPr>
              <w:t>閱</w:t>
            </w:r>
            <w:r>
              <w:rPr>
                <w:rFonts w:eastAsia="標楷體"/>
                <w:sz w:val="26"/>
                <w:szCs w:val="26"/>
              </w:rPr>
              <w:t xml:space="preserve">E11 </w:t>
            </w:r>
            <w:r w:rsidRPr="001D1F9D">
              <w:rPr>
                <w:rFonts w:eastAsia="標楷體"/>
                <w:sz w:val="26"/>
                <w:szCs w:val="26"/>
              </w:rPr>
              <w:t>低年級：能在一般生活情境中，懂得運用文本習得的知識解決問題。</w:t>
            </w:r>
          </w:p>
        </w:tc>
      </w:tr>
      <w:tr w:rsidR="00904CBD" w:rsidRPr="004F4430" w14:paraId="6EFF11EA" w14:textId="77777777" w:rsidTr="00781D01">
        <w:trPr>
          <w:trHeight w:val="1827"/>
        </w:trPr>
        <w:tc>
          <w:tcPr>
            <w:tcW w:w="364" w:type="pct"/>
          </w:tcPr>
          <w:p w14:paraId="000049CE" w14:textId="77777777" w:rsidR="00904CBD" w:rsidRPr="001D1F9D" w:rsidRDefault="00904CBD" w:rsidP="00904CBD">
            <w:pPr>
              <w:jc w:val="both"/>
              <w:rPr>
                <w:rFonts w:ascii="標楷體" w:eastAsia="標楷體" w:hAnsi="標楷體"/>
                <w:sz w:val="26"/>
                <w:szCs w:val="26"/>
              </w:rPr>
            </w:pPr>
            <w:r>
              <w:rPr>
                <w:rFonts w:eastAsia="標楷體"/>
                <w:sz w:val="26"/>
                <w:szCs w:val="26"/>
              </w:rPr>
              <w:t>十二</w:t>
            </w:r>
          </w:p>
        </w:tc>
        <w:tc>
          <w:tcPr>
            <w:tcW w:w="663" w:type="pct"/>
          </w:tcPr>
          <w:p w14:paraId="261C064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w:t>
            </w:r>
            <w:r w:rsidRPr="001D1F9D">
              <w:rPr>
                <w:rFonts w:eastAsia="標楷體"/>
                <w:sz w:val="26"/>
                <w:szCs w:val="26"/>
              </w:rPr>
              <w:t xml:space="preserve"> </w:t>
            </w:r>
            <w:r w:rsidRPr="001D1F9D">
              <w:rPr>
                <w:rFonts w:eastAsia="標楷體"/>
                <w:sz w:val="26"/>
                <w:szCs w:val="26"/>
              </w:rPr>
              <w:t>好山好水好光景</w:t>
            </w:r>
          </w:p>
          <w:p w14:paraId="1C2AA71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第四課</w:t>
            </w:r>
            <w:r w:rsidRPr="001D1F9D">
              <w:rPr>
                <w:rFonts w:eastAsia="標楷體"/>
                <w:sz w:val="26"/>
                <w:szCs w:val="26"/>
              </w:rPr>
              <w:t xml:space="preserve"> </w:t>
            </w:r>
            <w:r w:rsidRPr="001D1F9D">
              <w:rPr>
                <w:rFonts w:eastAsia="標楷體"/>
                <w:sz w:val="26"/>
                <w:szCs w:val="26"/>
              </w:rPr>
              <w:t>島嶼</w:t>
            </w:r>
          </w:p>
        </w:tc>
        <w:tc>
          <w:tcPr>
            <w:tcW w:w="752" w:type="pct"/>
            <w:tcBorders>
              <w:right w:val="single" w:sz="4" w:space="0" w:color="auto"/>
            </w:tcBorders>
          </w:tcPr>
          <w:p w14:paraId="2B59134B"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1345FA5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第三單元好山好水好光景</w:t>
            </w:r>
          </w:p>
          <w:p w14:paraId="7EA1AA2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第四課島嶼</w:t>
            </w:r>
          </w:p>
          <w:p w14:paraId="1B089B9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3446B7F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請學生發表雲雨、山川與平原、大海的關係，由此引導進入課文主題。</w:t>
            </w:r>
          </w:p>
          <w:p w14:paraId="180C681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2F01AFF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㈠活動一：課文</w:t>
            </w:r>
          </w:p>
          <w:p w14:paraId="6EC780D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教師整理上述討論出來的自然環境互為循環的情況。</w:t>
            </w:r>
          </w:p>
          <w:p w14:paraId="76A7E06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打開課文進入本課介紹主題，學生分為四或五組各自討論出一段課文發表朗讀。</w:t>
            </w:r>
          </w:p>
          <w:p w14:paraId="2159815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教師將學生所朗讀出的發音做錯字修正再做領讀。</w:t>
            </w:r>
          </w:p>
          <w:p w14:paraId="01C425C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請學生就剛剛各組朗讀的段落做文意翻譯後，其他組同學來評評是否正確。</w:t>
            </w:r>
          </w:p>
          <w:p w14:paraId="5CE8F83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教師再做全部文意整理，再領讀一遍課文。</w:t>
            </w:r>
          </w:p>
          <w:p w14:paraId="70880C8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介紹本課的「一課一字」和有文白音方音差的字詞。</w:t>
            </w:r>
          </w:p>
          <w:p w14:paraId="2E56B6F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7.</w:t>
            </w:r>
            <w:r w:rsidRPr="001D1F9D">
              <w:rPr>
                <w:rFonts w:eastAsia="標楷體"/>
                <w:sz w:val="26"/>
                <w:szCs w:val="26"/>
              </w:rPr>
              <w:t>進行教學遊戲「下一句」增強課文熟悉度。</w:t>
            </w:r>
          </w:p>
          <w:p w14:paraId="4FB62D0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㈡活動二：我會曉講</w:t>
            </w:r>
          </w:p>
          <w:p w14:paraId="1AEA0C5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打開「我會曉講」教學媒體頁，請學生發表看到的插圖圖意。</w:t>
            </w:r>
          </w:p>
          <w:p w14:paraId="1FE8DC5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領讀各個語詞與例句，請學生做翻譯，有錯時教師再修正。</w:t>
            </w:r>
          </w:p>
          <w:p w14:paraId="4359FB4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和學生討論就學的家鄉有哪些本課所列的語詞地形。</w:t>
            </w:r>
          </w:p>
          <w:p w14:paraId="6E09AE6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介紹臺灣各地有各個地形語詞的地方。</w:t>
            </w:r>
          </w:p>
          <w:p w14:paraId="0475916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領讀「我會曉講例句」裡的例句。</w:t>
            </w:r>
          </w:p>
          <w:p w14:paraId="2D589F9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進行教學遊戲「賓果九宮格」增益語詞學習。</w:t>
            </w:r>
          </w:p>
          <w:p w14:paraId="3BEF6F5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6B90719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教師說課文的任一句，學生接下一句，練習課文熟習度。</w:t>
            </w:r>
          </w:p>
          <w:p w14:paraId="1F62A52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教師說「我會曉講」語詞，學生說該語詞的例句。</w:t>
            </w:r>
          </w:p>
        </w:tc>
        <w:tc>
          <w:tcPr>
            <w:tcW w:w="811" w:type="pct"/>
          </w:tcPr>
          <w:p w14:paraId="70F69A3B" w14:textId="77777777" w:rsidR="00904CBD" w:rsidRPr="0036661D" w:rsidRDefault="00904CBD" w:rsidP="00904CBD">
            <w:pPr>
              <w:jc w:val="both"/>
              <w:rPr>
                <w:rFonts w:eastAsia="標楷體"/>
                <w:sz w:val="26"/>
                <w:szCs w:val="26"/>
              </w:rPr>
            </w:pPr>
            <w:r w:rsidRPr="0036661D">
              <w:rPr>
                <w:rFonts w:eastAsia="標楷體"/>
                <w:sz w:val="26"/>
                <w:szCs w:val="26"/>
              </w:rPr>
              <w:t>口頭評量：</w:t>
            </w:r>
          </w:p>
          <w:p w14:paraId="3F87BCD3"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正確的朗讀課文並理解文意。</w:t>
            </w:r>
          </w:p>
          <w:p w14:paraId="10885509" w14:textId="5563BA00"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2.</w:t>
            </w:r>
            <w:r w:rsidRPr="0036661D">
              <w:rPr>
                <w:rFonts w:eastAsia="標楷體"/>
                <w:sz w:val="26"/>
                <w:szCs w:val="26"/>
              </w:rPr>
              <w:t>認讀本課所列的各個語詞及短句。</w:t>
            </w:r>
          </w:p>
        </w:tc>
        <w:tc>
          <w:tcPr>
            <w:tcW w:w="1028" w:type="pct"/>
          </w:tcPr>
          <w:p w14:paraId="59330306" w14:textId="77777777" w:rsidR="00904CBD" w:rsidRDefault="00904CBD" w:rsidP="00904CBD">
            <w:pPr>
              <w:jc w:val="both"/>
              <w:rPr>
                <w:rFonts w:ascii="標楷體" w:eastAsia="標楷體" w:hAnsi="標楷體" w:cs="新細明體"/>
                <w:sz w:val="26"/>
                <w:szCs w:val="26"/>
              </w:rPr>
            </w:pPr>
            <w:r>
              <w:rPr>
                <w:rFonts w:eastAsia="標楷體"/>
                <w:sz w:val="26"/>
                <w:szCs w:val="26"/>
              </w:rPr>
              <w:t>【環境教育】環</w:t>
            </w:r>
            <w:r>
              <w:rPr>
                <w:rFonts w:eastAsia="標楷體"/>
                <w:sz w:val="26"/>
                <w:szCs w:val="26"/>
              </w:rPr>
              <w:t xml:space="preserve"> E1</w:t>
            </w:r>
            <w:r w:rsidRPr="001D1F9D">
              <w:rPr>
                <w:rFonts w:eastAsia="標楷體"/>
                <w:sz w:val="26"/>
                <w:szCs w:val="26"/>
              </w:rPr>
              <w:t>參與戶外學習與自然體驗，覺知自然環境的美、平衡、與完整性。</w:t>
            </w:r>
          </w:p>
          <w:p w14:paraId="1507E555" w14:textId="77777777" w:rsidR="00904CBD" w:rsidRDefault="00904CBD" w:rsidP="00904CBD">
            <w:pPr>
              <w:jc w:val="both"/>
              <w:rPr>
                <w:rFonts w:ascii="標楷體" w:eastAsia="標楷體" w:hAnsi="標楷體" w:cs="新細明體"/>
                <w:sz w:val="26"/>
                <w:szCs w:val="26"/>
              </w:rPr>
            </w:pPr>
            <w:r>
              <w:rPr>
                <w:rFonts w:eastAsia="標楷體"/>
                <w:sz w:val="26"/>
                <w:szCs w:val="26"/>
              </w:rPr>
              <w:t>【閱讀素養教育】閱</w:t>
            </w:r>
            <w:r>
              <w:rPr>
                <w:rFonts w:eastAsia="標楷體"/>
                <w:sz w:val="26"/>
                <w:szCs w:val="26"/>
              </w:rPr>
              <w:t xml:space="preserve"> E1</w:t>
            </w:r>
            <w:r w:rsidRPr="001D1F9D">
              <w:rPr>
                <w:rFonts w:eastAsia="標楷體"/>
                <w:sz w:val="26"/>
                <w:szCs w:val="26"/>
              </w:rPr>
              <w:t>認識一般生活情境中需要使用的，以及學習學科基礎知識所應具備的字詞彙。</w:t>
            </w:r>
          </w:p>
          <w:p w14:paraId="6AF5B3C9" w14:textId="77777777" w:rsidR="00904CBD" w:rsidRDefault="00904CBD" w:rsidP="00904CBD">
            <w:pPr>
              <w:jc w:val="both"/>
              <w:rPr>
                <w:rFonts w:ascii="標楷體" w:eastAsia="標楷體" w:hAnsi="標楷體" w:cs="新細明體"/>
                <w:sz w:val="26"/>
                <w:szCs w:val="26"/>
              </w:rPr>
            </w:pPr>
            <w:r>
              <w:rPr>
                <w:rFonts w:eastAsia="標楷體"/>
                <w:sz w:val="26"/>
                <w:szCs w:val="26"/>
              </w:rPr>
              <w:t>【閱讀素養教育】閱</w:t>
            </w:r>
            <w:r>
              <w:rPr>
                <w:rFonts w:eastAsia="標楷體"/>
                <w:sz w:val="26"/>
                <w:szCs w:val="26"/>
              </w:rPr>
              <w:t xml:space="preserve"> E12</w:t>
            </w:r>
            <w:r w:rsidRPr="001D1F9D">
              <w:rPr>
                <w:rFonts w:eastAsia="標楷體"/>
                <w:sz w:val="26"/>
                <w:szCs w:val="26"/>
              </w:rPr>
              <w:t>培養喜愛閱讀的態度。</w:t>
            </w:r>
          </w:p>
        </w:tc>
      </w:tr>
      <w:tr w:rsidR="00904CBD" w:rsidRPr="004F4430" w14:paraId="52FD38C2" w14:textId="77777777" w:rsidTr="00781D01">
        <w:trPr>
          <w:trHeight w:val="1827"/>
        </w:trPr>
        <w:tc>
          <w:tcPr>
            <w:tcW w:w="364" w:type="pct"/>
          </w:tcPr>
          <w:p w14:paraId="4A5F2D6D" w14:textId="77777777" w:rsidR="00904CBD" w:rsidRPr="001D1F9D" w:rsidRDefault="00904CBD" w:rsidP="00904CBD">
            <w:pPr>
              <w:jc w:val="both"/>
              <w:rPr>
                <w:rFonts w:ascii="標楷體" w:eastAsia="標楷體" w:hAnsi="標楷體"/>
                <w:sz w:val="26"/>
                <w:szCs w:val="26"/>
              </w:rPr>
            </w:pPr>
            <w:r>
              <w:rPr>
                <w:rFonts w:eastAsia="標楷體"/>
                <w:sz w:val="26"/>
                <w:szCs w:val="26"/>
              </w:rPr>
              <w:t>十三</w:t>
            </w:r>
          </w:p>
        </w:tc>
        <w:tc>
          <w:tcPr>
            <w:tcW w:w="663" w:type="pct"/>
          </w:tcPr>
          <w:p w14:paraId="405E8C5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w:t>
            </w:r>
            <w:r w:rsidRPr="001D1F9D">
              <w:rPr>
                <w:rFonts w:eastAsia="標楷體"/>
                <w:sz w:val="26"/>
                <w:szCs w:val="26"/>
              </w:rPr>
              <w:t xml:space="preserve"> </w:t>
            </w:r>
            <w:r w:rsidRPr="001D1F9D">
              <w:rPr>
                <w:rFonts w:eastAsia="標楷體"/>
                <w:sz w:val="26"/>
                <w:szCs w:val="26"/>
              </w:rPr>
              <w:t>好山好水好光景</w:t>
            </w:r>
          </w:p>
          <w:p w14:paraId="063A7BA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第四課</w:t>
            </w:r>
            <w:r w:rsidRPr="001D1F9D">
              <w:rPr>
                <w:rFonts w:eastAsia="標楷體"/>
                <w:sz w:val="26"/>
                <w:szCs w:val="26"/>
              </w:rPr>
              <w:t xml:space="preserve"> </w:t>
            </w:r>
            <w:r w:rsidRPr="001D1F9D">
              <w:rPr>
                <w:rFonts w:eastAsia="標楷體"/>
                <w:sz w:val="26"/>
                <w:szCs w:val="26"/>
              </w:rPr>
              <w:t>島嶼</w:t>
            </w:r>
          </w:p>
        </w:tc>
        <w:tc>
          <w:tcPr>
            <w:tcW w:w="752" w:type="pct"/>
            <w:tcBorders>
              <w:right w:val="single" w:sz="4" w:space="0" w:color="auto"/>
            </w:tcBorders>
          </w:tcPr>
          <w:p w14:paraId="0CA5DF21"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526DB05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第三單元好山好水好光景</w:t>
            </w:r>
          </w:p>
          <w:p w14:paraId="5512815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第四課島嶼</w:t>
            </w:r>
          </w:p>
          <w:p w14:paraId="41F81BD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6650633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複習課文朗讀和「我會曉講」語詞例句。</w:t>
            </w:r>
          </w:p>
          <w:p w14:paraId="34FB0E9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1E6BC05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㈠活動一：做伙來造句</w:t>
            </w:r>
          </w:p>
          <w:p w14:paraId="26BEFC1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教師參考「進階學習」解釋「</w:t>
            </w:r>
            <w:r w:rsidRPr="001D1F9D">
              <w:rPr>
                <w:rFonts w:eastAsia="標楷體"/>
                <w:sz w:val="26"/>
                <w:szCs w:val="26"/>
              </w:rPr>
              <w:t>......</w:t>
            </w:r>
            <w:r w:rsidRPr="001D1F9D">
              <w:rPr>
                <w:rFonts w:eastAsia="標楷體"/>
                <w:sz w:val="26"/>
                <w:szCs w:val="26"/>
              </w:rPr>
              <w:t>有人咧</w:t>
            </w:r>
            <w:r w:rsidRPr="001D1F9D">
              <w:rPr>
                <w:rFonts w:eastAsia="標楷體"/>
                <w:sz w:val="26"/>
                <w:szCs w:val="26"/>
              </w:rPr>
              <w:t>......</w:t>
            </w:r>
            <w:r w:rsidRPr="001D1F9D">
              <w:rPr>
                <w:rFonts w:eastAsia="標楷體"/>
                <w:sz w:val="26"/>
                <w:szCs w:val="26"/>
              </w:rPr>
              <w:t>」的句型造句。</w:t>
            </w:r>
          </w:p>
          <w:p w14:paraId="07D9A51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展開「做伙來造句」頁次，請學生先以熟悉的語言描述插圖情境圖意。</w:t>
            </w:r>
          </w:p>
          <w:p w14:paraId="439F600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教師播放音檔或領讀與解釋例句。</w:t>
            </w:r>
          </w:p>
          <w:p w14:paraId="54341CB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學生依樣畫葫蘆，造出一句此句型造句。</w:t>
            </w:r>
          </w:p>
          <w:p w14:paraId="6E3DDA4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進行「我知影」教學遊戲，增進造句與口語表達能力。</w:t>
            </w:r>
          </w:p>
          <w:p w14:paraId="55EC2BD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㈡活動二：相招來開講</w:t>
            </w:r>
          </w:p>
          <w:p w14:paraId="605B952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請各組學生討論找出本插圖裡和本課語詞相關的地形。</w:t>
            </w:r>
          </w:p>
          <w:p w14:paraId="3476BBA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將各句以文字多寡稍作平均，分給各組討論後，各組組員一起發表念出來。</w:t>
            </w:r>
          </w:p>
          <w:p w14:paraId="4A0A13D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各組念的如有錯誤，教師修正並導讀與釋義。</w:t>
            </w:r>
          </w:p>
          <w:p w14:paraId="7FA809F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男女生分組參考故事對白文字對話，並角色互換練習。</w:t>
            </w:r>
          </w:p>
          <w:p w14:paraId="6C92B03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 xml:space="preserve">5. </w:t>
            </w:r>
            <w:r w:rsidRPr="001D1F9D">
              <w:rPr>
                <w:rFonts w:eastAsia="標楷體"/>
                <w:sz w:val="26"/>
                <w:szCs w:val="26"/>
              </w:rPr>
              <w:t>正確回答「寫看覓」問題。</w:t>
            </w:r>
          </w:p>
          <w:p w14:paraId="527F922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0316264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用「做伙來造句」的「咧」做造句，說說看插圖人物與老鷹在做甚麼？例如：</w:t>
            </w:r>
            <w:r w:rsidRPr="001D1F9D">
              <w:rPr>
                <w:rFonts w:eastAsia="標楷體"/>
                <w:sz w:val="26"/>
                <w:szCs w:val="26"/>
              </w:rPr>
              <w:t xml:space="preserve">1. </w:t>
            </w:r>
            <w:r w:rsidRPr="001D1F9D">
              <w:rPr>
                <w:rFonts w:eastAsia="標楷體"/>
                <w:sz w:val="26"/>
                <w:szCs w:val="26"/>
              </w:rPr>
              <w:t>阿志咧看上遠的懸山。（小志在看最遠的高山。）</w:t>
            </w:r>
            <w:r w:rsidRPr="001D1F9D">
              <w:rPr>
                <w:rFonts w:eastAsia="標楷體"/>
                <w:sz w:val="26"/>
                <w:szCs w:val="26"/>
              </w:rPr>
              <w:t xml:space="preserve">2. </w:t>
            </w:r>
            <w:r w:rsidRPr="001D1F9D">
              <w:rPr>
                <w:rFonts w:eastAsia="標楷體"/>
                <w:sz w:val="26"/>
                <w:szCs w:val="26"/>
              </w:rPr>
              <w:t>兩人咧開講。（他們倆人在聊天。）</w:t>
            </w:r>
          </w:p>
        </w:tc>
        <w:tc>
          <w:tcPr>
            <w:tcW w:w="811" w:type="pct"/>
          </w:tcPr>
          <w:p w14:paraId="4ABAF11C" w14:textId="77777777" w:rsidR="00904CBD" w:rsidRPr="0036661D" w:rsidRDefault="00904CBD" w:rsidP="00904CBD">
            <w:pPr>
              <w:jc w:val="both"/>
              <w:rPr>
                <w:rFonts w:eastAsia="標楷體"/>
                <w:sz w:val="26"/>
                <w:szCs w:val="26"/>
              </w:rPr>
            </w:pPr>
            <w:r w:rsidRPr="0036661D">
              <w:rPr>
                <w:rFonts w:eastAsia="標楷體"/>
                <w:sz w:val="26"/>
                <w:szCs w:val="26"/>
              </w:rPr>
              <w:t>口頭評量：讀出例句並懂得意思。</w:t>
            </w:r>
          </w:p>
          <w:p w14:paraId="788C9981" w14:textId="00C0A5C1"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討論評量：參與「我知影」教學遊戲。</w:t>
            </w:r>
          </w:p>
        </w:tc>
        <w:tc>
          <w:tcPr>
            <w:tcW w:w="1028" w:type="pct"/>
          </w:tcPr>
          <w:p w14:paraId="44E9D366" w14:textId="77777777" w:rsidR="00904CBD" w:rsidRDefault="00904CBD" w:rsidP="00904CBD">
            <w:pPr>
              <w:jc w:val="both"/>
              <w:rPr>
                <w:rFonts w:ascii="標楷體" w:eastAsia="標楷體" w:hAnsi="標楷體" w:cs="新細明體"/>
                <w:sz w:val="26"/>
                <w:szCs w:val="26"/>
              </w:rPr>
            </w:pPr>
            <w:r>
              <w:rPr>
                <w:rFonts w:eastAsia="標楷體"/>
                <w:sz w:val="26"/>
                <w:szCs w:val="26"/>
              </w:rPr>
              <w:t>【家庭教育】</w:t>
            </w:r>
          </w:p>
          <w:p w14:paraId="595FD714" w14:textId="77777777" w:rsidR="00904CBD" w:rsidRDefault="00904CBD" w:rsidP="00904CBD">
            <w:pPr>
              <w:jc w:val="both"/>
              <w:rPr>
                <w:rFonts w:ascii="標楷體" w:eastAsia="標楷體" w:hAnsi="標楷體" w:cs="新細明體"/>
                <w:sz w:val="26"/>
                <w:szCs w:val="26"/>
              </w:rPr>
            </w:pPr>
            <w:r>
              <w:rPr>
                <w:rFonts w:eastAsia="標楷體"/>
                <w:sz w:val="26"/>
                <w:szCs w:val="26"/>
              </w:rPr>
              <w:t>家</w:t>
            </w:r>
            <w:r>
              <w:rPr>
                <w:rFonts w:eastAsia="標楷體"/>
                <w:sz w:val="26"/>
                <w:szCs w:val="26"/>
              </w:rPr>
              <w:t xml:space="preserve">E12 </w:t>
            </w:r>
            <w:r w:rsidRPr="001D1F9D">
              <w:rPr>
                <w:rFonts w:eastAsia="標楷體"/>
                <w:sz w:val="26"/>
                <w:szCs w:val="26"/>
              </w:rPr>
              <w:t>規劃個人與家庭的生活作息。</w:t>
            </w:r>
          </w:p>
          <w:p w14:paraId="4CCB111A" w14:textId="77777777" w:rsidR="00904CBD" w:rsidRDefault="00904CBD" w:rsidP="00904CBD">
            <w:pPr>
              <w:jc w:val="both"/>
              <w:rPr>
                <w:rFonts w:ascii="標楷體" w:eastAsia="標楷體" w:hAnsi="標楷體" w:cs="新細明體"/>
                <w:sz w:val="26"/>
                <w:szCs w:val="26"/>
              </w:rPr>
            </w:pPr>
            <w:r>
              <w:rPr>
                <w:rFonts w:eastAsia="標楷體"/>
                <w:sz w:val="26"/>
                <w:szCs w:val="26"/>
              </w:rPr>
              <w:t>【生涯規劃教育】</w:t>
            </w:r>
          </w:p>
          <w:p w14:paraId="255BEF6F" w14:textId="77777777" w:rsidR="00904CBD" w:rsidRDefault="00904CBD" w:rsidP="00904CBD">
            <w:pPr>
              <w:jc w:val="both"/>
              <w:rPr>
                <w:rFonts w:ascii="標楷體" w:eastAsia="標楷體" w:hAnsi="標楷體" w:cs="新細明體"/>
                <w:sz w:val="26"/>
                <w:szCs w:val="26"/>
              </w:rPr>
            </w:pPr>
            <w:r>
              <w:rPr>
                <w:rFonts w:eastAsia="標楷體"/>
                <w:sz w:val="26"/>
                <w:szCs w:val="26"/>
              </w:rPr>
              <w:t>涯</w:t>
            </w:r>
            <w:r>
              <w:rPr>
                <w:rFonts w:eastAsia="標楷體"/>
                <w:sz w:val="26"/>
                <w:szCs w:val="26"/>
              </w:rPr>
              <w:t xml:space="preserve">E11 </w:t>
            </w:r>
            <w:r w:rsidRPr="001D1F9D">
              <w:rPr>
                <w:rFonts w:eastAsia="標楷體"/>
                <w:sz w:val="26"/>
                <w:szCs w:val="26"/>
              </w:rPr>
              <w:t>培養規劃與運用時間的能力。</w:t>
            </w:r>
          </w:p>
        </w:tc>
      </w:tr>
      <w:tr w:rsidR="00904CBD" w:rsidRPr="004F4430" w14:paraId="19716D43" w14:textId="77777777" w:rsidTr="00781D01">
        <w:trPr>
          <w:trHeight w:val="1827"/>
        </w:trPr>
        <w:tc>
          <w:tcPr>
            <w:tcW w:w="364" w:type="pct"/>
          </w:tcPr>
          <w:p w14:paraId="57775699" w14:textId="77777777" w:rsidR="00904CBD" w:rsidRPr="001D1F9D" w:rsidRDefault="00904CBD" w:rsidP="00904CBD">
            <w:pPr>
              <w:jc w:val="both"/>
              <w:rPr>
                <w:rFonts w:ascii="標楷體" w:eastAsia="標楷體" w:hAnsi="標楷體"/>
                <w:sz w:val="26"/>
                <w:szCs w:val="26"/>
              </w:rPr>
            </w:pPr>
            <w:r>
              <w:rPr>
                <w:rFonts w:eastAsia="標楷體"/>
                <w:sz w:val="26"/>
                <w:szCs w:val="26"/>
              </w:rPr>
              <w:t>十四</w:t>
            </w:r>
          </w:p>
        </w:tc>
        <w:tc>
          <w:tcPr>
            <w:tcW w:w="663" w:type="pct"/>
          </w:tcPr>
          <w:p w14:paraId="1842098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w:t>
            </w:r>
            <w:r w:rsidRPr="001D1F9D">
              <w:rPr>
                <w:rFonts w:eastAsia="標楷體"/>
                <w:sz w:val="26"/>
                <w:szCs w:val="26"/>
              </w:rPr>
              <w:t xml:space="preserve"> </w:t>
            </w:r>
            <w:r w:rsidRPr="001D1F9D">
              <w:rPr>
                <w:rFonts w:eastAsia="標楷體"/>
                <w:sz w:val="26"/>
                <w:szCs w:val="26"/>
              </w:rPr>
              <w:t>好山好水好光景</w:t>
            </w:r>
          </w:p>
          <w:p w14:paraId="3874EAC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第四課</w:t>
            </w:r>
            <w:r w:rsidRPr="001D1F9D">
              <w:rPr>
                <w:rFonts w:eastAsia="標楷體"/>
                <w:sz w:val="26"/>
                <w:szCs w:val="26"/>
              </w:rPr>
              <w:t xml:space="preserve"> </w:t>
            </w:r>
            <w:r w:rsidRPr="001D1F9D">
              <w:rPr>
                <w:rFonts w:eastAsia="標楷體"/>
                <w:sz w:val="26"/>
                <w:szCs w:val="26"/>
              </w:rPr>
              <w:t>島嶼</w:t>
            </w:r>
          </w:p>
        </w:tc>
        <w:tc>
          <w:tcPr>
            <w:tcW w:w="752" w:type="pct"/>
            <w:tcBorders>
              <w:right w:val="single" w:sz="4" w:space="0" w:color="auto"/>
            </w:tcBorders>
          </w:tcPr>
          <w:p w14:paraId="78604AA7"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211CF1D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第三單元好山好水好光景</w:t>
            </w:r>
          </w:p>
          <w:p w14:paraId="6E77753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第四課島嶼</w:t>
            </w:r>
          </w:p>
          <w:p w14:paraId="77D989B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6F85025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請問學生有無看過《金銀島》這本故事書，請看過的學生分享故事內容。</w:t>
            </w:r>
          </w:p>
          <w:p w14:paraId="5CB72A0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79D5375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㈠活動一：來練習</w:t>
            </w:r>
          </w:p>
          <w:p w14:paraId="03B835A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進行教學遊戲「尋寶趣」活動帶入「來練習」的模擬情境。</w:t>
            </w:r>
          </w:p>
          <w:p w14:paraId="4CEE509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展開「來練習」教學媒體頁次，指導學生作答。</w:t>
            </w:r>
          </w:p>
          <w:p w14:paraId="6D97327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檢查學生作答情形並做訂正。</w:t>
            </w:r>
          </w:p>
          <w:p w14:paraId="5C779EC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問學生海盜的藏寶圖有提到哪些地形與地物。</w:t>
            </w:r>
          </w:p>
          <w:p w14:paraId="7412FDE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17A356F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請學生試著找出本課課文或語詞、句子裡有入聲韻</w:t>
            </w:r>
            <w:r w:rsidRPr="001D1F9D">
              <w:rPr>
                <w:rFonts w:eastAsia="標楷體"/>
                <w:sz w:val="26"/>
                <w:szCs w:val="26"/>
              </w:rPr>
              <w:t xml:space="preserve"> h </w:t>
            </w:r>
            <w:r w:rsidRPr="001D1F9D">
              <w:rPr>
                <w:rFonts w:eastAsia="標楷體"/>
                <w:sz w:val="26"/>
                <w:szCs w:val="26"/>
              </w:rPr>
              <w:t>入聲韻的字。（課文有：矣</w:t>
            </w:r>
            <w:r w:rsidRPr="001D1F9D">
              <w:rPr>
                <w:rFonts w:eastAsia="標楷體"/>
                <w:sz w:val="26"/>
                <w:szCs w:val="26"/>
              </w:rPr>
              <w:t>ah</w:t>
            </w:r>
            <w:r w:rsidRPr="001D1F9D">
              <w:rPr>
                <w:rFonts w:eastAsia="標楷體"/>
                <w:sz w:val="26"/>
                <w:szCs w:val="26"/>
              </w:rPr>
              <w:t>、滴</w:t>
            </w:r>
            <w:r w:rsidRPr="001D1F9D">
              <w:rPr>
                <w:rFonts w:eastAsia="標楷體"/>
                <w:sz w:val="26"/>
                <w:szCs w:val="26"/>
              </w:rPr>
              <w:t>tih</w:t>
            </w:r>
            <w:r w:rsidRPr="001D1F9D">
              <w:rPr>
                <w:rFonts w:eastAsia="標楷體"/>
                <w:sz w:val="26"/>
                <w:szCs w:val="26"/>
              </w:rPr>
              <w:t>、落</w:t>
            </w:r>
            <w:r w:rsidRPr="001D1F9D">
              <w:rPr>
                <w:rFonts w:eastAsia="標楷體"/>
                <w:sz w:val="26"/>
                <w:szCs w:val="26"/>
              </w:rPr>
              <w:t>loh</w:t>
            </w:r>
            <w:r w:rsidRPr="001D1F9D">
              <w:rPr>
                <w:rFonts w:eastAsia="標楷體"/>
                <w:sz w:val="26"/>
                <w:szCs w:val="26"/>
              </w:rPr>
              <w:t>、啊</w:t>
            </w:r>
            <w:r w:rsidRPr="001D1F9D">
              <w:rPr>
                <w:rFonts w:eastAsia="標楷體"/>
                <w:sz w:val="26"/>
                <w:szCs w:val="26"/>
              </w:rPr>
              <w:t>ah</w:t>
            </w:r>
            <w:r w:rsidRPr="001D1F9D">
              <w:rPr>
                <w:rFonts w:eastAsia="標楷體"/>
                <w:sz w:val="26"/>
                <w:szCs w:val="26"/>
              </w:rPr>
              <w:t>、紮</w:t>
            </w:r>
            <w:r w:rsidRPr="001D1F9D">
              <w:rPr>
                <w:rFonts w:eastAsia="標楷體"/>
                <w:sz w:val="26"/>
                <w:szCs w:val="26"/>
              </w:rPr>
              <w:t>tsah</w:t>
            </w:r>
            <w:r w:rsidRPr="001D1F9D">
              <w:rPr>
                <w:rFonts w:eastAsia="標楷體"/>
                <w:sz w:val="26"/>
                <w:szCs w:val="26"/>
              </w:rPr>
              <w:t>、闊</w:t>
            </w:r>
            <w:r w:rsidRPr="001D1F9D">
              <w:rPr>
                <w:rFonts w:eastAsia="標楷體"/>
                <w:sz w:val="26"/>
                <w:szCs w:val="26"/>
              </w:rPr>
              <w:t>khuah</w:t>
            </w:r>
            <w:r w:rsidRPr="001D1F9D">
              <w:rPr>
                <w:rFonts w:eastAsia="標楷體"/>
                <w:sz w:val="26"/>
                <w:szCs w:val="26"/>
              </w:rPr>
              <w:t>、咧</w:t>
            </w:r>
            <w:r w:rsidRPr="001D1F9D">
              <w:rPr>
                <w:rFonts w:eastAsia="標楷體"/>
                <w:sz w:val="26"/>
                <w:szCs w:val="26"/>
              </w:rPr>
              <w:t>leh</w:t>
            </w:r>
            <w:r w:rsidRPr="001D1F9D">
              <w:rPr>
                <w:rFonts w:eastAsia="標楷體"/>
                <w:sz w:val="26"/>
                <w:szCs w:val="26"/>
              </w:rPr>
              <w:t>，其他：較</w:t>
            </w:r>
            <w:r w:rsidRPr="001D1F9D">
              <w:rPr>
                <w:rFonts w:eastAsia="標楷體"/>
                <w:sz w:val="26"/>
                <w:szCs w:val="26"/>
              </w:rPr>
              <w:t>khah</w:t>
            </w:r>
            <w:r w:rsidRPr="001D1F9D">
              <w:rPr>
                <w:rFonts w:eastAsia="標楷體"/>
                <w:sz w:val="26"/>
                <w:szCs w:val="26"/>
              </w:rPr>
              <w:t>、狹</w:t>
            </w:r>
            <w:r w:rsidRPr="001D1F9D">
              <w:rPr>
                <w:rFonts w:eastAsia="標楷體"/>
                <w:sz w:val="26"/>
                <w:szCs w:val="26"/>
              </w:rPr>
              <w:t>eh</w:t>
            </w:r>
            <w:r w:rsidRPr="001D1F9D">
              <w:rPr>
                <w:rFonts w:eastAsia="標楷體"/>
                <w:sz w:val="26"/>
                <w:szCs w:val="26"/>
              </w:rPr>
              <w:t>、歇</w:t>
            </w:r>
            <w:r w:rsidRPr="001D1F9D">
              <w:rPr>
                <w:rFonts w:eastAsia="標楷體"/>
                <w:sz w:val="26"/>
                <w:szCs w:val="26"/>
              </w:rPr>
              <w:t>hioh</w:t>
            </w:r>
            <w:r w:rsidRPr="001D1F9D">
              <w:rPr>
                <w:rFonts w:eastAsia="標楷體"/>
                <w:sz w:val="26"/>
                <w:szCs w:val="26"/>
              </w:rPr>
              <w:t>、鴞</w:t>
            </w:r>
            <w:r w:rsidRPr="001D1F9D">
              <w:rPr>
                <w:rFonts w:eastAsia="標楷體"/>
                <w:sz w:val="26"/>
                <w:szCs w:val="26"/>
              </w:rPr>
              <w:t>hioh</w:t>
            </w:r>
            <w:r w:rsidRPr="001D1F9D">
              <w:rPr>
                <w:rFonts w:eastAsia="標楷體"/>
                <w:sz w:val="26"/>
                <w:szCs w:val="26"/>
              </w:rPr>
              <w:t>、踅</w:t>
            </w:r>
            <w:r w:rsidRPr="001D1F9D">
              <w:rPr>
                <w:rFonts w:eastAsia="標楷體"/>
                <w:sz w:val="26"/>
                <w:szCs w:val="26"/>
              </w:rPr>
              <w:t>seh</w:t>
            </w:r>
            <w:r w:rsidRPr="001D1F9D">
              <w:rPr>
                <w:rFonts w:eastAsia="標楷體"/>
                <w:sz w:val="26"/>
                <w:szCs w:val="26"/>
              </w:rPr>
              <w:t>、著</w:t>
            </w:r>
            <w:r w:rsidRPr="001D1F9D">
              <w:rPr>
                <w:rFonts w:eastAsia="標楷體"/>
                <w:sz w:val="26"/>
                <w:szCs w:val="26"/>
              </w:rPr>
              <w:t>tioh</w:t>
            </w:r>
            <w:r w:rsidRPr="001D1F9D">
              <w:rPr>
                <w:rFonts w:eastAsia="標楷體"/>
                <w:sz w:val="26"/>
                <w:szCs w:val="26"/>
              </w:rPr>
              <w:t>、抑</w:t>
            </w:r>
            <w:r w:rsidRPr="001D1F9D">
              <w:rPr>
                <w:rFonts w:eastAsia="標楷體"/>
                <w:sz w:val="26"/>
                <w:szCs w:val="26"/>
              </w:rPr>
              <w:t>iah</w:t>
            </w:r>
            <w:r w:rsidRPr="001D1F9D">
              <w:rPr>
                <w:rFonts w:eastAsia="標楷體"/>
                <w:sz w:val="26"/>
                <w:szCs w:val="26"/>
              </w:rPr>
              <w:t>）</w:t>
            </w:r>
          </w:p>
          <w:p w14:paraId="704B351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10408F8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㈠活動二：拼音學習</w:t>
            </w:r>
          </w:p>
          <w:p w14:paraId="17CEA4F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教師領讀拼音，剛找出來本課有入聲韻</w:t>
            </w:r>
            <w:r w:rsidRPr="001D1F9D">
              <w:rPr>
                <w:rFonts w:eastAsia="標楷體"/>
                <w:sz w:val="26"/>
                <w:szCs w:val="26"/>
              </w:rPr>
              <w:t xml:space="preserve"> h </w:t>
            </w:r>
            <w:r w:rsidRPr="001D1F9D">
              <w:rPr>
                <w:rFonts w:eastAsia="標楷體"/>
                <w:sz w:val="26"/>
                <w:szCs w:val="26"/>
              </w:rPr>
              <w:t>的文字。</w:t>
            </w:r>
          </w:p>
          <w:p w14:paraId="6D9BE57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展開教學本音標教學媒體頁次，介紹本課的入聲韻</w:t>
            </w:r>
            <w:r w:rsidRPr="001D1F9D">
              <w:rPr>
                <w:rFonts w:eastAsia="標楷體"/>
                <w:sz w:val="26"/>
                <w:szCs w:val="26"/>
              </w:rPr>
              <w:t xml:space="preserve">h </w:t>
            </w:r>
            <w:r w:rsidRPr="001D1F9D">
              <w:rPr>
                <w:rFonts w:eastAsia="標楷體"/>
                <w:sz w:val="26"/>
                <w:szCs w:val="26"/>
              </w:rPr>
              <w:t>發音。</w:t>
            </w:r>
          </w:p>
          <w:p w14:paraId="10BF97A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教師在介紹各例詞時，可再依「其他例詞補充」裡的文字再做補充。</w:t>
            </w:r>
          </w:p>
          <w:p w14:paraId="2129677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進行教學遊戲「比手畫腳」增強入聲韻的分辨能力。</w:t>
            </w:r>
          </w:p>
          <w:p w14:paraId="4C720D0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㈢活動三：拼音練習</w:t>
            </w:r>
          </w:p>
          <w:p w14:paraId="4E69A69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教師領讀拼音練習裡的「參考答案」。</w:t>
            </w:r>
          </w:p>
          <w:p w14:paraId="4629F1A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請學生發表本課學過的，有這些入聲韻母的文字。</w:t>
            </w:r>
          </w:p>
          <w:p w14:paraId="5227C5D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指導學生作答方式後，播放題目音檔進行練習。</w:t>
            </w:r>
          </w:p>
          <w:p w14:paraId="5ADCC75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學生作答案檢查作答情形並訂正答案。</w:t>
            </w:r>
          </w:p>
          <w:p w14:paraId="62D7CAA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0B85C95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依教師說的地形與「</w:t>
            </w:r>
            <w:r w:rsidRPr="001D1F9D">
              <w:rPr>
                <w:rFonts w:eastAsia="標楷體"/>
                <w:sz w:val="26"/>
                <w:szCs w:val="26"/>
              </w:rPr>
              <w:t>h</w:t>
            </w:r>
            <w:r w:rsidRPr="001D1F9D">
              <w:rPr>
                <w:rFonts w:eastAsia="標楷體"/>
                <w:sz w:val="26"/>
                <w:szCs w:val="26"/>
              </w:rPr>
              <w:t>」入聲韻，</w:t>
            </w:r>
            <w:r w:rsidRPr="001D1F9D">
              <w:rPr>
                <w:rFonts w:eastAsia="標楷體"/>
                <w:sz w:val="26"/>
                <w:szCs w:val="26"/>
              </w:rPr>
              <w:t xml:space="preserve"> </w:t>
            </w:r>
            <w:r w:rsidRPr="001D1F9D">
              <w:rPr>
                <w:rFonts w:eastAsia="標楷體"/>
                <w:sz w:val="26"/>
                <w:szCs w:val="26"/>
              </w:rPr>
              <w:t>拿出正確的圖卡。</w:t>
            </w:r>
          </w:p>
          <w:p w14:paraId="268A380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例句</w:t>
            </w:r>
            <w:r w:rsidRPr="001D1F9D">
              <w:rPr>
                <w:rFonts w:eastAsia="標楷體"/>
                <w:sz w:val="26"/>
                <w:szCs w:val="26"/>
              </w:rPr>
              <w:t>1</w:t>
            </w:r>
            <w:r w:rsidRPr="001D1F9D">
              <w:rPr>
                <w:rFonts w:eastAsia="標楷體"/>
                <w:sz w:val="26"/>
                <w:szCs w:val="26"/>
              </w:rPr>
              <w:t>：阿「伯</w:t>
            </w:r>
            <w:r w:rsidRPr="001D1F9D">
              <w:rPr>
                <w:rFonts w:eastAsia="標楷體"/>
                <w:sz w:val="26"/>
                <w:szCs w:val="26"/>
              </w:rPr>
              <w:t>peh</w:t>
            </w:r>
            <w:r w:rsidRPr="001D1F9D">
              <w:rPr>
                <w:rFonts w:eastAsia="標楷體"/>
                <w:sz w:val="26"/>
                <w:szCs w:val="26"/>
              </w:rPr>
              <w:t>」蹛佇開「闊</w:t>
            </w:r>
            <w:r w:rsidRPr="001D1F9D">
              <w:rPr>
                <w:rFonts w:eastAsia="標楷體"/>
                <w:sz w:val="26"/>
                <w:szCs w:val="26"/>
              </w:rPr>
              <w:t>khuah</w:t>
            </w:r>
            <w:r w:rsidRPr="001D1F9D">
              <w:rPr>
                <w:rFonts w:eastAsia="標楷體"/>
                <w:sz w:val="26"/>
                <w:szCs w:val="26"/>
              </w:rPr>
              <w:t>」的「平洋」，伊去</w:t>
            </w:r>
            <w:r w:rsidRPr="001D1F9D">
              <w:rPr>
                <w:rFonts w:eastAsia="標楷體"/>
                <w:sz w:val="26"/>
                <w:szCs w:val="26"/>
              </w:rPr>
              <w:t xml:space="preserve"> </w:t>
            </w:r>
            <w:r w:rsidRPr="001D1F9D">
              <w:rPr>
                <w:rFonts w:eastAsia="標楷體"/>
                <w:sz w:val="26"/>
                <w:szCs w:val="26"/>
              </w:rPr>
              <w:t>「懸山」沿「溪流」轉來，會經過一个「湖」。</w:t>
            </w:r>
          </w:p>
          <w:p w14:paraId="1F93E5B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例句</w:t>
            </w:r>
            <w:r w:rsidRPr="001D1F9D">
              <w:rPr>
                <w:rFonts w:eastAsia="標楷體"/>
                <w:sz w:val="26"/>
                <w:szCs w:val="26"/>
              </w:rPr>
              <w:t>2</w:t>
            </w:r>
            <w:r w:rsidRPr="001D1F9D">
              <w:rPr>
                <w:rFonts w:eastAsia="標楷體"/>
                <w:sz w:val="26"/>
                <w:szCs w:val="26"/>
              </w:rPr>
              <w:t>：食飯「桌</w:t>
            </w:r>
            <w:r w:rsidRPr="001D1F9D">
              <w:rPr>
                <w:rFonts w:eastAsia="標楷體"/>
                <w:sz w:val="26"/>
                <w:szCs w:val="26"/>
              </w:rPr>
              <w:t>toh</w:t>
            </w:r>
            <w:r w:rsidRPr="001D1F9D">
              <w:rPr>
                <w:rFonts w:eastAsia="標楷體"/>
                <w:sz w:val="26"/>
                <w:szCs w:val="26"/>
              </w:rPr>
              <w:t>」頂懸有一盤豬「肉</w:t>
            </w:r>
            <w:r w:rsidRPr="001D1F9D">
              <w:rPr>
                <w:rFonts w:eastAsia="標楷體"/>
                <w:sz w:val="26"/>
                <w:szCs w:val="26"/>
              </w:rPr>
              <w:t>bah</w:t>
            </w:r>
            <w:r w:rsidRPr="001D1F9D">
              <w:rPr>
                <w:rFonts w:eastAsia="標楷體"/>
                <w:sz w:val="26"/>
                <w:szCs w:val="26"/>
              </w:rPr>
              <w:t>」。</w:t>
            </w:r>
          </w:p>
        </w:tc>
        <w:tc>
          <w:tcPr>
            <w:tcW w:w="811" w:type="pct"/>
          </w:tcPr>
          <w:p w14:paraId="110338A5" w14:textId="77777777" w:rsidR="00904CBD" w:rsidRPr="0036661D" w:rsidRDefault="00904CBD" w:rsidP="00904CBD">
            <w:pPr>
              <w:jc w:val="both"/>
              <w:rPr>
                <w:rFonts w:eastAsia="標楷體"/>
                <w:sz w:val="26"/>
                <w:szCs w:val="26"/>
              </w:rPr>
            </w:pPr>
            <w:r w:rsidRPr="0036661D">
              <w:rPr>
                <w:rFonts w:eastAsia="標楷體"/>
                <w:sz w:val="26"/>
                <w:szCs w:val="26"/>
              </w:rPr>
              <w:t>口頭評量：參考故事對白與同學角色扮演進行對話練習。</w:t>
            </w:r>
          </w:p>
          <w:p w14:paraId="71028D29" w14:textId="43A0DEBE"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實作評量：聽懂題目並正確的作答。</w:t>
            </w:r>
          </w:p>
        </w:tc>
        <w:tc>
          <w:tcPr>
            <w:tcW w:w="1028" w:type="pct"/>
          </w:tcPr>
          <w:p w14:paraId="09EE63A5" w14:textId="77777777" w:rsidR="00904CBD" w:rsidRDefault="00904CBD" w:rsidP="00904CBD">
            <w:pPr>
              <w:jc w:val="both"/>
              <w:rPr>
                <w:rFonts w:ascii="標楷體" w:eastAsia="標楷體" w:hAnsi="標楷體" w:cs="新細明體"/>
                <w:sz w:val="26"/>
                <w:szCs w:val="26"/>
              </w:rPr>
            </w:pPr>
          </w:p>
        </w:tc>
      </w:tr>
      <w:tr w:rsidR="00904CBD" w:rsidRPr="004F4430" w14:paraId="2830CDBB" w14:textId="77777777" w:rsidTr="00781D01">
        <w:trPr>
          <w:trHeight w:val="1827"/>
        </w:trPr>
        <w:tc>
          <w:tcPr>
            <w:tcW w:w="364" w:type="pct"/>
          </w:tcPr>
          <w:p w14:paraId="2F795F49" w14:textId="77777777" w:rsidR="00904CBD" w:rsidRPr="001D1F9D" w:rsidRDefault="00904CBD" w:rsidP="00904CBD">
            <w:pPr>
              <w:jc w:val="both"/>
              <w:rPr>
                <w:rFonts w:ascii="標楷體" w:eastAsia="標楷體" w:hAnsi="標楷體"/>
                <w:sz w:val="26"/>
                <w:szCs w:val="26"/>
              </w:rPr>
            </w:pPr>
            <w:r>
              <w:rPr>
                <w:rFonts w:eastAsia="標楷體"/>
                <w:sz w:val="26"/>
                <w:szCs w:val="26"/>
              </w:rPr>
              <w:t>十五</w:t>
            </w:r>
          </w:p>
        </w:tc>
        <w:tc>
          <w:tcPr>
            <w:tcW w:w="663" w:type="pct"/>
          </w:tcPr>
          <w:p w14:paraId="5E4932F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w:t>
            </w:r>
            <w:r w:rsidRPr="001D1F9D">
              <w:rPr>
                <w:rFonts w:eastAsia="標楷體"/>
                <w:sz w:val="26"/>
                <w:szCs w:val="26"/>
              </w:rPr>
              <w:t xml:space="preserve"> </w:t>
            </w:r>
            <w:r w:rsidRPr="001D1F9D">
              <w:rPr>
                <w:rFonts w:eastAsia="標楷體"/>
                <w:sz w:val="26"/>
                <w:szCs w:val="26"/>
              </w:rPr>
              <w:t>好山好水好光景</w:t>
            </w:r>
          </w:p>
          <w:p w14:paraId="3935C19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第五課</w:t>
            </w:r>
            <w:r w:rsidRPr="001D1F9D">
              <w:rPr>
                <w:rFonts w:eastAsia="標楷體"/>
                <w:sz w:val="26"/>
                <w:szCs w:val="26"/>
              </w:rPr>
              <w:t xml:space="preserve"> </w:t>
            </w:r>
            <w:r w:rsidRPr="001D1F9D">
              <w:rPr>
                <w:rFonts w:eastAsia="標楷體"/>
                <w:sz w:val="26"/>
                <w:szCs w:val="26"/>
              </w:rPr>
              <w:t>地動</w:t>
            </w:r>
          </w:p>
        </w:tc>
        <w:tc>
          <w:tcPr>
            <w:tcW w:w="752" w:type="pct"/>
            <w:tcBorders>
              <w:right w:val="single" w:sz="4" w:space="0" w:color="auto"/>
            </w:tcBorders>
          </w:tcPr>
          <w:p w14:paraId="5E519C98"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7BF1570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第三單元好山好水好光景</w:t>
            </w:r>
          </w:p>
          <w:p w14:paraId="74A458E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第五課地動</w:t>
            </w:r>
          </w:p>
          <w:p w14:paraId="5FF4242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341CFFC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邀請學生發表地震相關經驗，並為學生介紹臺灣地震概況。</w:t>
            </w:r>
          </w:p>
          <w:p w14:paraId="578E6EC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教師讓學生看課文情境圖，並說一說圖中情境，再以此導入課文主題。</w:t>
            </w:r>
          </w:p>
          <w:p w14:paraId="0E3CCC8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4D7FBAD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㈠活動一：課文</w:t>
            </w:r>
          </w:p>
          <w:p w14:paraId="382F11A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播放九二一大地震影片並稍作介紹損害情況。</w:t>
            </w:r>
          </w:p>
          <w:p w14:paraId="00C6490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和學生討論地震與地球外殼造山運動的因果關係。</w:t>
            </w:r>
          </w:p>
          <w:p w14:paraId="51EC854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進行「上課的時」教學遊戲，將學生分成六組，一組是旁白，</w:t>
            </w:r>
            <w:r w:rsidRPr="001D1F9D">
              <w:rPr>
                <w:rFonts w:eastAsia="標楷體"/>
                <w:sz w:val="26"/>
                <w:szCs w:val="26"/>
              </w:rPr>
              <w:t xml:space="preserve"> </w:t>
            </w:r>
            <w:r w:rsidRPr="001D1F9D">
              <w:rPr>
                <w:rFonts w:eastAsia="標楷體"/>
                <w:sz w:val="26"/>
                <w:szCs w:val="26"/>
              </w:rPr>
              <w:t>五組是各角色，各組負責討論出各自角色的該段課文句子並讀出。</w:t>
            </w:r>
          </w:p>
          <w:p w14:paraId="79C2F38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學生發表後，教師再做發音修正並一起討論內容含意。</w:t>
            </w:r>
          </w:p>
          <w:p w14:paraId="4705607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參考「關鍵提問」裡的問題向學生發問。</w:t>
            </w:r>
          </w:p>
          <w:p w14:paraId="345216E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介紹一課一字與句型、文白音和有方音差的字詞。</w:t>
            </w:r>
          </w:p>
          <w:p w14:paraId="4C44C6A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7.</w:t>
            </w:r>
            <w:r w:rsidRPr="001D1F9D">
              <w:rPr>
                <w:rFonts w:eastAsia="標楷體"/>
                <w:sz w:val="26"/>
                <w:szCs w:val="26"/>
              </w:rPr>
              <w:t>進行教學遊戲「上課的時」模擬課文情境。</w:t>
            </w:r>
          </w:p>
          <w:p w14:paraId="0585B36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㈡活動二：我會曉講</w:t>
            </w:r>
          </w:p>
          <w:p w14:paraId="753F91B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展開「我會曉講」語詞頁，先介紹各種天然災害的說法。</w:t>
            </w:r>
          </w:p>
          <w:p w14:paraId="22C5EE8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和學生討論各種天然災害可能引起的損害情況與應變或預防方法。</w:t>
            </w:r>
          </w:p>
          <w:p w14:paraId="1E5C6AD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引導學生自行讀出各災害例句後再範讀與解釋含意。</w:t>
            </w:r>
          </w:p>
          <w:p w14:paraId="5A7A892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以災害語詞提問，學生嘗試以例句回答做練習。</w:t>
            </w:r>
          </w:p>
          <w:p w14:paraId="29EB691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進行教學遊戲「大風颱」熟習各語詞說法。</w:t>
            </w:r>
          </w:p>
          <w:p w14:paraId="472C6B3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0E1A8D4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參考「關鍵提問」讓學生動動腦。</w:t>
            </w:r>
          </w:p>
          <w:p w14:paraId="2BAAA44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問學生各災害會有何種損害情況。</w:t>
            </w:r>
          </w:p>
        </w:tc>
        <w:tc>
          <w:tcPr>
            <w:tcW w:w="811" w:type="pct"/>
          </w:tcPr>
          <w:p w14:paraId="1B9C5BEF" w14:textId="77777777" w:rsidR="00904CBD" w:rsidRPr="0036661D" w:rsidRDefault="00904CBD" w:rsidP="00904CBD">
            <w:pPr>
              <w:jc w:val="both"/>
              <w:rPr>
                <w:rFonts w:eastAsia="標楷體"/>
                <w:sz w:val="26"/>
                <w:szCs w:val="26"/>
              </w:rPr>
            </w:pPr>
            <w:r w:rsidRPr="0036661D">
              <w:rPr>
                <w:rFonts w:eastAsia="標楷體"/>
                <w:sz w:val="26"/>
                <w:szCs w:val="26"/>
              </w:rPr>
              <w:t>口頭評量：正確朗讀課文與理解文意。</w:t>
            </w:r>
          </w:p>
          <w:p w14:paraId="587F9339" w14:textId="77777777" w:rsidR="00904CBD" w:rsidRPr="0036661D" w:rsidRDefault="00904CBD" w:rsidP="00904CBD">
            <w:pPr>
              <w:jc w:val="both"/>
              <w:rPr>
                <w:rFonts w:eastAsia="標楷體"/>
                <w:sz w:val="26"/>
                <w:szCs w:val="26"/>
              </w:rPr>
            </w:pPr>
            <w:r w:rsidRPr="0036661D">
              <w:rPr>
                <w:rFonts w:eastAsia="標楷體"/>
                <w:sz w:val="26"/>
                <w:szCs w:val="26"/>
              </w:rPr>
              <w:t>實作評量：理解地震時避難的正確應</w:t>
            </w:r>
          </w:p>
          <w:p w14:paraId="0B2E34DC" w14:textId="313FE2C6"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變動作。</w:t>
            </w:r>
          </w:p>
        </w:tc>
        <w:tc>
          <w:tcPr>
            <w:tcW w:w="1028" w:type="pct"/>
          </w:tcPr>
          <w:p w14:paraId="06AE9B17" w14:textId="77777777" w:rsidR="00904CBD" w:rsidRDefault="00904CBD" w:rsidP="00904CBD">
            <w:pPr>
              <w:jc w:val="both"/>
              <w:rPr>
                <w:rFonts w:ascii="標楷體" w:eastAsia="標楷體" w:hAnsi="標楷體" w:cs="新細明體"/>
                <w:sz w:val="26"/>
                <w:szCs w:val="26"/>
              </w:rPr>
            </w:pPr>
            <w:r>
              <w:rPr>
                <w:rFonts w:eastAsia="標楷體"/>
                <w:sz w:val="26"/>
                <w:szCs w:val="26"/>
              </w:rPr>
              <w:t>【環境教育】</w:t>
            </w:r>
          </w:p>
          <w:p w14:paraId="7380798D" w14:textId="77777777" w:rsidR="00904CBD" w:rsidRDefault="00904CBD" w:rsidP="00904CBD">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E11 </w:t>
            </w:r>
            <w:r w:rsidRPr="001D1F9D">
              <w:rPr>
                <w:rFonts w:eastAsia="標楷體"/>
                <w:sz w:val="26"/>
                <w:szCs w:val="26"/>
              </w:rPr>
              <w:t>認識臺灣曾經發生的重大災害。</w:t>
            </w:r>
          </w:p>
          <w:p w14:paraId="22C3F8E8" w14:textId="77777777" w:rsidR="00904CBD" w:rsidRDefault="00904CBD" w:rsidP="00904CBD">
            <w:pPr>
              <w:jc w:val="both"/>
              <w:rPr>
                <w:rFonts w:ascii="標楷體" w:eastAsia="標楷體" w:hAnsi="標楷體" w:cs="新細明體"/>
                <w:sz w:val="26"/>
                <w:szCs w:val="26"/>
              </w:rPr>
            </w:pPr>
            <w:r>
              <w:rPr>
                <w:rFonts w:eastAsia="標楷體"/>
                <w:sz w:val="26"/>
                <w:szCs w:val="26"/>
              </w:rPr>
              <w:t xml:space="preserve">E12 </w:t>
            </w:r>
            <w:r w:rsidRPr="001D1F9D">
              <w:rPr>
                <w:rFonts w:eastAsia="標楷體"/>
                <w:sz w:val="26"/>
                <w:szCs w:val="26"/>
              </w:rPr>
              <w:t>養成對災害的警覺心及敏感度，對災害有基本的了解，並能避免災害的發生。</w:t>
            </w:r>
          </w:p>
          <w:p w14:paraId="5330984C" w14:textId="77777777" w:rsidR="00904CBD" w:rsidRDefault="00904CBD" w:rsidP="00904CBD">
            <w:pPr>
              <w:jc w:val="both"/>
              <w:rPr>
                <w:rFonts w:ascii="標楷體" w:eastAsia="標楷體" w:hAnsi="標楷體" w:cs="新細明體"/>
                <w:sz w:val="26"/>
                <w:szCs w:val="26"/>
              </w:rPr>
            </w:pPr>
            <w:r>
              <w:rPr>
                <w:rFonts w:eastAsia="標楷體"/>
                <w:sz w:val="26"/>
                <w:szCs w:val="26"/>
              </w:rPr>
              <w:t>【環境教育】</w:t>
            </w:r>
          </w:p>
          <w:p w14:paraId="0A4F8869" w14:textId="77777777" w:rsidR="00904CBD" w:rsidRDefault="00904CBD" w:rsidP="00904CBD">
            <w:pPr>
              <w:jc w:val="both"/>
              <w:rPr>
                <w:rFonts w:ascii="標楷體" w:eastAsia="標楷體" w:hAnsi="標楷體" w:cs="新細明體"/>
                <w:sz w:val="26"/>
                <w:szCs w:val="26"/>
              </w:rPr>
            </w:pPr>
            <w:r>
              <w:rPr>
                <w:rFonts w:eastAsia="標楷體"/>
                <w:sz w:val="26"/>
                <w:szCs w:val="26"/>
              </w:rPr>
              <w:t>環</w:t>
            </w:r>
            <w:r>
              <w:rPr>
                <w:rFonts w:eastAsia="標楷體"/>
                <w:sz w:val="26"/>
                <w:szCs w:val="26"/>
              </w:rPr>
              <w:t xml:space="preserve">E11 </w:t>
            </w:r>
            <w:r w:rsidRPr="001D1F9D">
              <w:rPr>
                <w:rFonts w:eastAsia="標楷體"/>
                <w:sz w:val="26"/>
                <w:szCs w:val="26"/>
              </w:rPr>
              <w:t>認識臺灣曾經發生的重大災害。</w:t>
            </w:r>
          </w:p>
        </w:tc>
      </w:tr>
      <w:tr w:rsidR="00904CBD" w:rsidRPr="004F4430" w14:paraId="0CB80035" w14:textId="77777777" w:rsidTr="00781D01">
        <w:trPr>
          <w:trHeight w:val="1827"/>
        </w:trPr>
        <w:tc>
          <w:tcPr>
            <w:tcW w:w="364" w:type="pct"/>
          </w:tcPr>
          <w:p w14:paraId="73515180" w14:textId="77777777" w:rsidR="00904CBD" w:rsidRPr="001D1F9D" w:rsidRDefault="00904CBD" w:rsidP="00904CBD">
            <w:pPr>
              <w:jc w:val="both"/>
              <w:rPr>
                <w:rFonts w:ascii="標楷體" w:eastAsia="標楷體" w:hAnsi="標楷體"/>
                <w:sz w:val="26"/>
                <w:szCs w:val="26"/>
              </w:rPr>
            </w:pPr>
            <w:r>
              <w:rPr>
                <w:rFonts w:eastAsia="標楷體"/>
                <w:sz w:val="26"/>
                <w:szCs w:val="26"/>
              </w:rPr>
              <w:t>十六</w:t>
            </w:r>
          </w:p>
        </w:tc>
        <w:tc>
          <w:tcPr>
            <w:tcW w:w="663" w:type="pct"/>
          </w:tcPr>
          <w:p w14:paraId="11B0A22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w:t>
            </w:r>
            <w:r w:rsidRPr="001D1F9D">
              <w:rPr>
                <w:rFonts w:eastAsia="標楷體"/>
                <w:sz w:val="26"/>
                <w:szCs w:val="26"/>
              </w:rPr>
              <w:t xml:space="preserve"> </w:t>
            </w:r>
            <w:r w:rsidRPr="001D1F9D">
              <w:rPr>
                <w:rFonts w:eastAsia="標楷體"/>
                <w:sz w:val="26"/>
                <w:szCs w:val="26"/>
              </w:rPr>
              <w:t>好山好水好光景</w:t>
            </w:r>
          </w:p>
          <w:p w14:paraId="40494F0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第五課</w:t>
            </w:r>
            <w:r w:rsidRPr="001D1F9D">
              <w:rPr>
                <w:rFonts w:eastAsia="標楷體"/>
                <w:sz w:val="26"/>
                <w:szCs w:val="26"/>
              </w:rPr>
              <w:t xml:space="preserve"> </w:t>
            </w:r>
            <w:r w:rsidRPr="001D1F9D">
              <w:rPr>
                <w:rFonts w:eastAsia="標楷體"/>
                <w:sz w:val="26"/>
                <w:szCs w:val="26"/>
              </w:rPr>
              <w:t>地動</w:t>
            </w:r>
          </w:p>
        </w:tc>
        <w:tc>
          <w:tcPr>
            <w:tcW w:w="752" w:type="pct"/>
            <w:tcBorders>
              <w:right w:val="single" w:sz="4" w:space="0" w:color="auto"/>
            </w:tcBorders>
          </w:tcPr>
          <w:p w14:paraId="576923AB"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778A417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第三單元好山好水好光景</w:t>
            </w:r>
          </w:p>
          <w:p w14:paraId="0DFD829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第五課地動</w:t>
            </w:r>
          </w:p>
          <w:p w14:paraId="51879C1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5A7D0CC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教師提問：「如果遇到颱風該如何應變。」由此引入「做伙來造句」的句型練習。</w:t>
            </w:r>
          </w:p>
          <w:p w14:paraId="0A5F2A7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7FEE109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㈠活動一：做伙來造句</w:t>
            </w:r>
          </w:p>
          <w:p w14:paraId="6AFE80F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以遇到颱風時該如何應變的情況導入本課句型。</w:t>
            </w:r>
          </w:p>
          <w:p w14:paraId="40A73C8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展開教學媒體本課次頁，讓學生說說插圖情境內容。</w:t>
            </w:r>
          </w:p>
          <w:p w14:paraId="6ACAFAE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介紹本句型結構後，和學生探索並讀出句子。</w:t>
            </w:r>
          </w:p>
          <w:p w14:paraId="0808A8F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以文法補充內的例句介紹此句型的其他情境句子。</w:t>
            </w:r>
          </w:p>
          <w:p w14:paraId="4F47E4E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分組各讀出一句練習，由別組評論有無錯誤。</w:t>
            </w:r>
          </w:p>
          <w:p w14:paraId="14262AF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㈡活動二：相招來開講</w:t>
            </w:r>
          </w:p>
          <w:p w14:paraId="174B41E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將情境插圖裡的對白分給適當的組別，嘗試自行讀出與翻譯。</w:t>
            </w:r>
          </w:p>
          <w:p w14:paraId="3D2B7A7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如有不恰當或錯誤者，他組可以提出與修正。</w:t>
            </w:r>
          </w:p>
          <w:p w14:paraId="4806926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最後播放音檔，教師並講評與領讀和釋義。</w:t>
            </w:r>
          </w:p>
          <w:p w14:paraId="3F2C665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選出一組六名學生，各練習一句對白。</w:t>
            </w:r>
          </w:p>
          <w:p w14:paraId="255E21E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由熟習的三位學生做角色扮演模擬情境演出。</w:t>
            </w:r>
          </w:p>
          <w:p w14:paraId="27471A5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教師參考「對話補充」的內容將對白加長，滿足能力較強的學生。</w:t>
            </w:r>
          </w:p>
          <w:p w14:paraId="6DC9843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66E3312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請學生就插圖裡的情境說出本單元教過的地形地貌與發生何事。</w:t>
            </w:r>
          </w:p>
          <w:p w14:paraId="34E1EEC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5A93007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㈠活動一：來練習</w:t>
            </w:r>
          </w:p>
          <w:p w14:paraId="5484E45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複習「參考語詞」裡的災害語詞。</w:t>
            </w:r>
          </w:p>
          <w:p w14:paraId="0937B52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播放音檔引導學生作答。</w:t>
            </w:r>
          </w:p>
          <w:p w14:paraId="392DFFD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作答完畢，教師檢查答案後，</w:t>
            </w:r>
            <w:r w:rsidRPr="001D1F9D">
              <w:rPr>
                <w:rFonts w:eastAsia="標楷體"/>
                <w:sz w:val="26"/>
                <w:szCs w:val="26"/>
              </w:rPr>
              <w:t xml:space="preserve"> </w:t>
            </w:r>
            <w:r w:rsidRPr="001D1F9D">
              <w:rPr>
                <w:rFonts w:eastAsia="標楷體"/>
                <w:sz w:val="26"/>
                <w:szCs w:val="26"/>
              </w:rPr>
              <w:t>和學生討論正確答案。</w:t>
            </w:r>
          </w:p>
          <w:p w14:paraId="34BDF24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有錯的學生請訂正。</w:t>
            </w:r>
          </w:p>
          <w:p w14:paraId="7603F5E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徵求學生翻譯題意與解釋並指導不會的同學。</w:t>
            </w:r>
          </w:p>
          <w:p w14:paraId="10FD07D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56229F0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參考補充例句，用「若拄著</w:t>
            </w:r>
            <w:r w:rsidRPr="001D1F9D">
              <w:rPr>
                <w:rFonts w:eastAsia="標楷體"/>
                <w:sz w:val="26"/>
                <w:szCs w:val="26"/>
              </w:rPr>
              <w:t>......</w:t>
            </w:r>
            <w:r w:rsidRPr="001D1F9D">
              <w:rPr>
                <w:rFonts w:eastAsia="標楷體"/>
                <w:sz w:val="26"/>
                <w:szCs w:val="26"/>
              </w:rPr>
              <w:t>可能會</w:t>
            </w:r>
            <w:r w:rsidRPr="001D1F9D">
              <w:rPr>
                <w:rFonts w:eastAsia="標楷體"/>
                <w:sz w:val="26"/>
                <w:szCs w:val="26"/>
              </w:rPr>
              <w:t>......</w:t>
            </w:r>
            <w:r w:rsidRPr="001D1F9D">
              <w:rPr>
                <w:rFonts w:eastAsia="標楷體"/>
                <w:sz w:val="26"/>
                <w:szCs w:val="26"/>
              </w:rPr>
              <w:t>」和學生討論可能的災害，例：若拄著「風颱」，可能會「做大水」。</w:t>
            </w:r>
          </w:p>
        </w:tc>
        <w:tc>
          <w:tcPr>
            <w:tcW w:w="811" w:type="pct"/>
          </w:tcPr>
          <w:p w14:paraId="3CE9F3E7" w14:textId="77777777" w:rsidR="00904CBD" w:rsidRPr="0036661D" w:rsidRDefault="00904CBD" w:rsidP="00904CBD">
            <w:pPr>
              <w:jc w:val="both"/>
              <w:rPr>
                <w:rFonts w:eastAsia="標楷體"/>
                <w:sz w:val="26"/>
                <w:szCs w:val="26"/>
              </w:rPr>
            </w:pPr>
            <w:r w:rsidRPr="0036661D">
              <w:rPr>
                <w:rFonts w:eastAsia="標楷體"/>
                <w:sz w:val="26"/>
                <w:szCs w:val="26"/>
              </w:rPr>
              <w:t>口頭評量：說出插圖例句並理解含意，使用於日常生活情境中。</w:t>
            </w:r>
          </w:p>
          <w:p w14:paraId="60935C99" w14:textId="763EB444"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討論活動：參考「相招來開講」的進行角色扮演情境對話。</w:t>
            </w:r>
          </w:p>
        </w:tc>
        <w:tc>
          <w:tcPr>
            <w:tcW w:w="1028" w:type="pct"/>
          </w:tcPr>
          <w:p w14:paraId="10544A6D" w14:textId="77777777" w:rsidR="00904CBD" w:rsidRDefault="00904CBD" w:rsidP="00904CBD">
            <w:pPr>
              <w:jc w:val="both"/>
              <w:rPr>
                <w:rFonts w:ascii="標楷體" w:eastAsia="標楷體" w:hAnsi="標楷體" w:cs="新細明體"/>
                <w:sz w:val="26"/>
                <w:szCs w:val="26"/>
              </w:rPr>
            </w:pPr>
          </w:p>
        </w:tc>
      </w:tr>
      <w:tr w:rsidR="00904CBD" w:rsidRPr="004F4430" w14:paraId="6E6BCBD2" w14:textId="77777777" w:rsidTr="00781D01">
        <w:trPr>
          <w:trHeight w:val="1827"/>
        </w:trPr>
        <w:tc>
          <w:tcPr>
            <w:tcW w:w="364" w:type="pct"/>
          </w:tcPr>
          <w:p w14:paraId="09ECA51C" w14:textId="77777777" w:rsidR="00904CBD" w:rsidRPr="001D1F9D" w:rsidRDefault="00904CBD" w:rsidP="00904CBD">
            <w:pPr>
              <w:jc w:val="both"/>
              <w:rPr>
                <w:rFonts w:ascii="標楷體" w:eastAsia="標楷體" w:hAnsi="標楷體"/>
                <w:sz w:val="26"/>
                <w:szCs w:val="26"/>
              </w:rPr>
            </w:pPr>
            <w:r>
              <w:rPr>
                <w:rFonts w:eastAsia="標楷體"/>
                <w:sz w:val="26"/>
                <w:szCs w:val="26"/>
              </w:rPr>
              <w:t>十七</w:t>
            </w:r>
          </w:p>
        </w:tc>
        <w:tc>
          <w:tcPr>
            <w:tcW w:w="663" w:type="pct"/>
          </w:tcPr>
          <w:p w14:paraId="5686CAF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w:t>
            </w:r>
            <w:r w:rsidRPr="001D1F9D">
              <w:rPr>
                <w:rFonts w:eastAsia="標楷體"/>
                <w:sz w:val="26"/>
                <w:szCs w:val="26"/>
              </w:rPr>
              <w:t xml:space="preserve"> </w:t>
            </w:r>
            <w:r w:rsidRPr="001D1F9D">
              <w:rPr>
                <w:rFonts w:eastAsia="標楷體"/>
                <w:sz w:val="26"/>
                <w:szCs w:val="26"/>
              </w:rPr>
              <w:t>好山好水好光景</w:t>
            </w:r>
          </w:p>
          <w:p w14:paraId="0C25042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第五課</w:t>
            </w:r>
            <w:r w:rsidRPr="001D1F9D">
              <w:rPr>
                <w:rFonts w:eastAsia="標楷體"/>
                <w:sz w:val="26"/>
                <w:szCs w:val="26"/>
              </w:rPr>
              <w:t xml:space="preserve"> </w:t>
            </w:r>
            <w:r w:rsidRPr="001D1F9D">
              <w:rPr>
                <w:rFonts w:eastAsia="標楷體"/>
                <w:sz w:val="26"/>
                <w:szCs w:val="26"/>
              </w:rPr>
              <w:t>地動</w:t>
            </w:r>
          </w:p>
        </w:tc>
        <w:tc>
          <w:tcPr>
            <w:tcW w:w="752" w:type="pct"/>
            <w:tcBorders>
              <w:right w:val="single" w:sz="4" w:space="0" w:color="auto"/>
            </w:tcBorders>
          </w:tcPr>
          <w:p w14:paraId="031D1C45"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0ED23D3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第三單元好山好水好光景</w:t>
            </w:r>
          </w:p>
          <w:p w14:paraId="328318A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第五課地動</w:t>
            </w:r>
          </w:p>
          <w:p w14:paraId="6A55E64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7C703EA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教師講「十</w:t>
            </w:r>
            <w:r w:rsidRPr="001D1F9D">
              <w:rPr>
                <w:rFonts w:eastAsia="標楷體"/>
                <w:sz w:val="26"/>
                <w:szCs w:val="26"/>
              </w:rPr>
              <w:t>tsap</w:t>
            </w:r>
            <w:r w:rsidRPr="001D1F9D">
              <w:rPr>
                <w:rFonts w:eastAsia="標楷體"/>
                <w:sz w:val="26"/>
                <w:szCs w:val="26"/>
              </w:rPr>
              <w:t>」和「早</w:t>
            </w:r>
            <w:r w:rsidRPr="001D1F9D">
              <w:rPr>
                <w:rFonts w:eastAsia="標楷體"/>
                <w:sz w:val="26"/>
                <w:szCs w:val="26"/>
              </w:rPr>
              <w:t>tsá</w:t>
            </w:r>
            <w:r w:rsidRPr="001D1F9D">
              <w:rPr>
                <w:rFonts w:eastAsia="標楷體"/>
                <w:sz w:val="26"/>
                <w:szCs w:val="26"/>
              </w:rPr>
              <w:t>」的發音讓學生聽聽有何不同，由此進入「入聲韻」的認識。</w:t>
            </w:r>
          </w:p>
          <w:p w14:paraId="79209F7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㈠活動一：拼音學習</w:t>
            </w:r>
          </w:p>
          <w:p w14:paraId="7391F8A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教師展開「拼音學習」頁次，參考「發音要訣」介紹各入聲韻。</w:t>
            </w:r>
          </w:p>
          <w:p w14:paraId="41FE3FC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找出各例句有入聲韻的字，先各個字單獨練習。</w:t>
            </w:r>
          </w:p>
          <w:p w14:paraId="51E2301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各單字發音抓到訣竅後，再以斷句方式讀出整句句子。</w:t>
            </w:r>
          </w:p>
          <w:p w14:paraId="6D5B473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教師解釋各例句的含意。</w:t>
            </w:r>
          </w:p>
          <w:p w14:paraId="61C885B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進行教學遊戲「信號手」增益入聲韻辨別能力。</w:t>
            </w:r>
          </w:p>
          <w:p w14:paraId="64BE8AE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㈡活動二：拼音練習</w:t>
            </w:r>
          </w:p>
          <w:p w14:paraId="7CE2CBE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展開「拼音練習」教學頁次後，介紹「音標參考」裡的入聲韻發音。</w:t>
            </w:r>
          </w:p>
          <w:p w14:paraId="23B63C6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請學生看圖說出插圖情境後，教師解說作答方式。</w:t>
            </w:r>
          </w:p>
          <w:p w14:paraId="21383E9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播放題目音檔引導學生作答。</w:t>
            </w:r>
          </w:p>
          <w:p w14:paraId="05C70F4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參考本課「音標例詞補充」介紹其</w:t>
            </w:r>
            <w:r>
              <w:rPr>
                <w:rFonts w:eastAsia="標楷體"/>
                <w:sz w:val="26"/>
                <w:szCs w:val="26"/>
              </w:rPr>
              <w:t>他</w:t>
            </w:r>
            <w:r w:rsidRPr="001D1F9D">
              <w:rPr>
                <w:rFonts w:eastAsia="標楷體"/>
                <w:sz w:val="26"/>
                <w:szCs w:val="26"/>
              </w:rPr>
              <w:t>例字。</w:t>
            </w:r>
          </w:p>
          <w:p w14:paraId="40A14B5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㈢活動三：激骨話</w:t>
            </w:r>
          </w:p>
          <w:p w14:paraId="06D425D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展開「激骨話」頁次，引導學生讀出此句激骨話。</w:t>
            </w:r>
          </w:p>
          <w:p w14:paraId="13BB9B4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請學生發表這張情境插圖和這句激骨話的相關性如何。</w:t>
            </w:r>
          </w:p>
          <w:p w14:paraId="1F405F7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教師參考「激骨話解說」內容解釋這句話的涵義。</w:t>
            </w:r>
          </w:p>
          <w:p w14:paraId="039B10F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問學生有無看過土地公造型，教師可參考「補充資料」內容介紹</w:t>
            </w:r>
            <w:r>
              <w:rPr>
                <w:rFonts w:eastAsia="標楷體"/>
                <w:sz w:val="26"/>
                <w:szCs w:val="26"/>
              </w:rPr>
              <w:t>臺灣</w:t>
            </w:r>
            <w:r w:rsidRPr="001D1F9D">
              <w:rPr>
                <w:rFonts w:eastAsia="標楷體"/>
                <w:sz w:val="26"/>
                <w:szCs w:val="26"/>
              </w:rPr>
              <w:t>多元宗教之一。</w:t>
            </w:r>
          </w:p>
          <w:p w14:paraId="6EE6275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播放故事音檔後，和學生討論裡面的內容，如：遇到地震該如何應變，故事最後又有何變化等等。</w:t>
            </w:r>
          </w:p>
          <w:p w14:paraId="0E81535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1266CC6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教師說入聲韻，如：</w:t>
            </w:r>
            <w:r w:rsidRPr="001D1F9D">
              <w:rPr>
                <w:rFonts w:eastAsia="標楷體"/>
                <w:sz w:val="26"/>
                <w:szCs w:val="26"/>
              </w:rPr>
              <w:t>ap</w:t>
            </w:r>
            <w:r w:rsidRPr="001D1F9D">
              <w:rPr>
                <w:rFonts w:eastAsia="標楷體"/>
                <w:sz w:val="26"/>
                <w:szCs w:val="26"/>
              </w:rPr>
              <w:t>，學生回答出例句一</w:t>
            </w:r>
            <w:r w:rsidRPr="001D1F9D">
              <w:rPr>
                <w:rFonts w:eastAsia="標楷體"/>
                <w:sz w:val="26"/>
                <w:szCs w:val="26"/>
              </w:rPr>
              <w:t xml:space="preserve"> p </w:t>
            </w:r>
            <w:r w:rsidRPr="001D1F9D">
              <w:rPr>
                <w:rFonts w:eastAsia="標楷體"/>
                <w:sz w:val="26"/>
                <w:szCs w:val="26"/>
              </w:rPr>
              <w:t>的句子，其餘句子比照此句練習。</w:t>
            </w:r>
          </w:p>
          <w:p w14:paraId="0CBC742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徵求三位學生上臺做角色扮演，演出連環故事的情境內容。</w:t>
            </w:r>
            <w:r w:rsidRPr="001D1F9D">
              <w:rPr>
                <w:rFonts w:eastAsia="標楷體"/>
                <w:sz w:val="26"/>
                <w:szCs w:val="26"/>
              </w:rPr>
              <w:t>(</w:t>
            </w:r>
            <w:r w:rsidRPr="001D1F9D">
              <w:rPr>
                <w:rFonts w:eastAsia="標楷體"/>
                <w:sz w:val="26"/>
                <w:szCs w:val="26"/>
              </w:rPr>
              <w:t>三</w:t>
            </w:r>
            <w:r w:rsidRPr="001D1F9D">
              <w:rPr>
                <w:rFonts w:eastAsia="標楷體"/>
                <w:sz w:val="26"/>
                <w:szCs w:val="26"/>
              </w:rPr>
              <w:t>)</w:t>
            </w:r>
            <w:r w:rsidRPr="001D1F9D">
              <w:rPr>
                <w:rFonts w:eastAsia="標楷體"/>
                <w:sz w:val="26"/>
                <w:szCs w:val="26"/>
              </w:rPr>
              <w:t>活動三：講俗語</w:t>
            </w:r>
          </w:p>
          <w:p w14:paraId="34C16CE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教師播放教學媒體，請學生仔細聆聽，再逐句為學生解釋文意。</w:t>
            </w:r>
          </w:p>
          <w:p w14:paraId="7B7C17E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教師告訴學生本課要學的俗諺為「大人煩惱無錢，囡仔歡喜地動。」並為學生說明這句俗諺的意思是：地動要到了，大人煩惱沒有錢地動，小孩子卻高興有紅包可以拿。</w:t>
            </w:r>
          </w:p>
          <w:p w14:paraId="62AF1E3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教師請學生再聽一遍俗語故事內容。繼而利用暫停鍵，讓學生逐句跟念，直到學生了解文意。</w:t>
            </w:r>
          </w:p>
        </w:tc>
        <w:tc>
          <w:tcPr>
            <w:tcW w:w="811" w:type="pct"/>
          </w:tcPr>
          <w:p w14:paraId="4E29A4A7" w14:textId="77777777" w:rsidR="00904CBD" w:rsidRPr="0036661D" w:rsidRDefault="00904CBD" w:rsidP="00904CBD">
            <w:pPr>
              <w:jc w:val="both"/>
              <w:rPr>
                <w:rFonts w:eastAsia="標楷體"/>
                <w:sz w:val="26"/>
                <w:szCs w:val="26"/>
              </w:rPr>
            </w:pPr>
            <w:r w:rsidRPr="0036661D">
              <w:rPr>
                <w:rFonts w:eastAsia="標楷體"/>
                <w:sz w:val="26"/>
                <w:szCs w:val="26"/>
              </w:rPr>
              <w:t>口頭評量：正確的讀出各例句裡的入聲韻文字發音。</w:t>
            </w:r>
          </w:p>
          <w:p w14:paraId="18255577" w14:textId="2E9E68BF"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紙筆評量：聽辨題目音檔寫出正確的答案。</w:t>
            </w:r>
          </w:p>
        </w:tc>
        <w:tc>
          <w:tcPr>
            <w:tcW w:w="1028" w:type="pct"/>
          </w:tcPr>
          <w:p w14:paraId="6B4C6FD9" w14:textId="77777777" w:rsidR="00904CBD" w:rsidRDefault="00904CBD" w:rsidP="00904CBD">
            <w:pPr>
              <w:jc w:val="both"/>
              <w:rPr>
                <w:rFonts w:ascii="標楷體" w:eastAsia="標楷體" w:hAnsi="標楷體" w:cs="新細明體"/>
                <w:sz w:val="26"/>
                <w:szCs w:val="26"/>
              </w:rPr>
            </w:pPr>
          </w:p>
        </w:tc>
      </w:tr>
      <w:tr w:rsidR="00904CBD" w:rsidRPr="004F4430" w14:paraId="0FA5C09A" w14:textId="77777777" w:rsidTr="00781D01">
        <w:trPr>
          <w:trHeight w:val="1827"/>
        </w:trPr>
        <w:tc>
          <w:tcPr>
            <w:tcW w:w="364" w:type="pct"/>
          </w:tcPr>
          <w:p w14:paraId="38771806" w14:textId="77777777" w:rsidR="00904CBD" w:rsidRPr="001D1F9D" w:rsidRDefault="00904CBD" w:rsidP="00904CBD">
            <w:pPr>
              <w:jc w:val="both"/>
              <w:rPr>
                <w:rFonts w:ascii="標楷體" w:eastAsia="標楷體" w:hAnsi="標楷體"/>
                <w:sz w:val="26"/>
                <w:szCs w:val="26"/>
              </w:rPr>
            </w:pPr>
            <w:r>
              <w:rPr>
                <w:rFonts w:eastAsia="標楷體"/>
                <w:sz w:val="26"/>
                <w:szCs w:val="26"/>
              </w:rPr>
              <w:t>十八</w:t>
            </w:r>
          </w:p>
        </w:tc>
        <w:tc>
          <w:tcPr>
            <w:tcW w:w="663" w:type="pct"/>
          </w:tcPr>
          <w:p w14:paraId="4BE164D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w:t>
            </w:r>
            <w:r w:rsidRPr="001D1F9D">
              <w:rPr>
                <w:rFonts w:eastAsia="標楷體"/>
                <w:sz w:val="26"/>
                <w:szCs w:val="26"/>
              </w:rPr>
              <w:t xml:space="preserve"> </w:t>
            </w:r>
            <w:r w:rsidRPr="001D1F9D">
              <w:rPr>
                <w:rFonts w:eastAsia="標楷體"/>
                <w:sz w:val="26"/>
                <w:szCs w:val="26"/>
              </w:rPr>
              <w:t>好山好水好光景</w:t>
            </w:r>
          </w:p>
          <w:p w14:paraId="20E64A99"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單元活動三</w:t>
            </w:r>
          </w:p>
        </w:tc>
        <w:tc>
          <w:tcPr>
            <w:tcW w:w="752" w:type="pct"/>
            <w:tcBorders>
              <w:right w:val="single" w:sz="4" w:space="0" w:color="auto"/>
            </w:tcBorders>
          </w:tcPr>
          <w:p w14:paraId="3DC895CA"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532747C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第三單元好山好水好光景</w:t>
            </w:r>
          </w:p>
          <w:p w14:paraId="24F9EF5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單元活動三</w:t>
            </w:r>
          </w:p>
          <w:p w14:paraId="235ED59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0834A93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教師先幫學生複習本單元的課文朗讀與語詞例句。</w:t>
            </w:r>
          </w:p>
          <w:p w14:paraId="674BA48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5BF2AB5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㈠活動一：練武功</w:t>
            </w:r>
            <w:r w:rsidRPr="001D1F9D">
              <w:rPr>
                <w:rFonts w:eastAsia="標楷體"/>
                <w:sz w:val="26"/>
                <w:szCs w:val="26"/>
              </w:rPr>
              <w:t>3</w:t>
            </w:r>
          </w:p>
          <w:p w14:paraId="07A36D6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進行教學遊戲「眼明嘴快」熟練各語詞。</w:t>
            </w:r>
          </w:p>
          <w:p w14:paraId="23A9425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複習「拼音學習」和「拼音練習」裡的入聲韻。</w:t>
            </w:r>
          </w:p>
          <w:p w14:paraId="2F61E9D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展開「練武功３」教學頁次解說作答方式。</w:t>
            </w:r>
          </w:p>
          <w:p w14:paraId="5A55348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播放題目音檔引導學生作答。</w:t>
            </w:r>
          </w:p>
          <w:p w14:paraId="11CCDAD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檢查學生作答情況並做訂正與解答。</w:t>
            </w:r>
          </w:p>
          <w:p w14:paraId="7AF41BA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第二大題「講看覓」為爭取時間，可以四人一組一起回答。</w:t>
            </w:r>
          </w:p>
          <w:p w14:paraId="01D4F22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㈡活動二：鬥陣聽故事３</w:t>
            </w:r>
          </w:p>
          <w:p w14:paraId="615B06B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展開「鬥陣聽故事</w:t>
            </w:r>
            <w:r w:rsidRPr="001D1F9D">
              <w:rPr>
                <w:rFonts w:eastAsia="標楷體"/>
                <w:sz w:val="26"/>
                <w:szCs w:val="26"/>
              </w:rPr>
              <w:t>3</w:t>
            </w:r>
            <w:r w:rsidRPr="001D1F9D">
              <w:rPr>
                <w:rFonts w:eastAsia="標楷體"/>
                <w:sz w:val="26"/>
                <w:szCs w:val="26"/>
              </w:rPr>
              <w:t>」教學頁次，解釋故事主題。</w:t>
            </w:r>
          </w:p>
          <w:p w14:paraId="7C1D123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請學生就插圖以分鏡情境內容發表自己的想像故事。</w:t>
            </w:r>
          </w:p>
          <w:p w14:paraId="02519FC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教師整理學生發表的內容與情境插圖故事概要。</w:t>
            </w:r>
          </w:p>
          <w:p w14:paraId="106A70A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播放故事影音檔讓學生聆賞。</w:t>
            </w:r>
          </w:p>
          <w:p w14:paraId="5E71743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請同學發表剛才影音裡的內容。</w:t>
            </w:r>
          </w:p>
          <w:p w14:paraId="41844AE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教師再詳細講解故事內容與領讀對白。</w:t>
            </w:r>
          </w:p>
          <w:p w14:paraId="0B397EF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37C8B2C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教師參考「關鍵提問」題目，和學生討論本單元裡有入聲韻尾的語詞。</w:t>
            </w:r>
          </w:p>
          <w:p w14:paraId="297F6F7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教師參考「想看覓</w:t>
            </w:r>
            <w:r w:rsidRPr="001D1F9D">
              <w:rPr>
                <w:rFonts w:eastAsia="標楷體"/>
                <w:sz w:val="26"/>
                <w:szCs w:val="26"/>
              </w:rPr>
              <w:t xml:space="preserve"> </w:t>
            </w:r>
            <w:r w:rsidRPr="001D1F9D">
              <w:rPr>
                <w:rFonts w:eastAsia="標楷體"/>
                <w:sz w:val="26"/>
                <w:szCs w:val="26"/>
              </w:rPr>
              <w:t>講看覓」題目，向學生提問。</w:t>
            </w:r>
          </w:p>
        </w:tc>
        <w:tc>
          <w:tcPr>
            <w:tcW w:w="811" w:type="pct"/>
          </w:tcPr>
          <w:p w14:paraId="4211101C" w14:textId="77777777" w:rsidR="00904CBD" w:rsidRPr="0036661D" w:rsidRDefault="00904CBD" w:rsidP="00904CBD">
            <w:pPr>
              <w:jc w:val="both"/>
              <w:rPr>
                <w:rFonts w:eastAsia="標楷體"/>
                <w:sz w:val="26"/>
                <w:szCs w:val="26"/>
              </w:rPr>
            </w:pPr>
            <w:r w:rsidRPr="0036661D">
              <w:rPr>
                <w:rFonts w:eastAsia="標楷體"/>
                <w:sz w:val="26"/>
                <w:szCs w:val="26"/>
              </w:rPr>
              <w:t>口頭評量：</w:t>
            </w:r>
          </w:p>
          <w:p w14:paraId="23A3E24F" w14:textId="77777777" w:rsidR="00904CBD" w:rsidRPr="0036661D" w:rsidRDefault="00904CBD" w:rsidP="00904CBD">
            <w:pPr>
              <w:jc w:val="both"/>
              <w:rPr>
                <w:rFonts w:eastAsia="標楷體"/>
                <w:sz w:val="26"/>
                <w:szCs w:val="26"/>
              </w:rPr>
            </w:pPr>
            <w:r w:rsidRPr="0036661D">
              <w:rPr>
                <w:rFonts w:eastAsia="標楷體"/>
                <w:sz w:val="26"/>
                <w:szCs w:val="26"/>
              </w:rPr>
              <w:t>1.</w:t>
            </w:r>
            <w:r w:rsidRPr="0036661D">
              <w:rPr>
                <w:rFonts w:eastAsia="標楷體"/>
                <w:sz w:val="26"/>
                <w:szCs w:val="26"/>
              </w:rPr>
              <w:t>聽懂題目並正確作答。</w:t>
            </w:r>
          </w:p>
          <w:p w14:paraId="612DA5E6" w14:textId="77777777" w:rsidR="00904CBD" w:rsidRPr="0036661D" w:rsidRDefault="00904CBD" w:rsidP="00904CBD">
            <w:pPr>
              <w:jc w:val="both"/>
              <w:rPr>
                <w:rFonts w:eastAsia="標楷體"/>
                <w:sz w:val="26"/>
                <w:szCs w:val="26"/>
              </w:rPr>
            </w:pPr>
            <w:r w:rsidRPr="0036661D">
              <w:rPr>
                <w:rFonts w:eastAsia="標楷體"/>
                <w:sz w:val="26"/>
                <w:szCs w:val="26"/>
              </w:rPr>
              <w:t>2.</w:t>
            </w:r>
            <w:r w:rsidRPr="0036661D">
              <w:rPr>
                <w:rFonts w:eastAsia="標楷體"/>
                <w:sz w:val="26"/>
                <w:szCs w:val="26"/>
              </w:rPr>
              <w:t>正確地說出題目的語詞。</w:t>
            </w:r>
          </w:p>
          <w:p w14:paraId="11BC5ECD" w14:textId="2F42410C"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表演評量：扮演故事裡的任一角色與同學以分鏡內容對話。</w:t>
            </w:r>
          </w:p>
        </w:tc>
        <w:tc>
          <w:tcPr>
            <w:tcW w:w="1028" w:type="pct"/>
          </w:tcPr>
          <w:p w14:paraId="028DA955" w14:textId="77777777" w:rsidR="00904CBD" w:rsidRDefault="00904CBD" w:rsidP="00904CBD">
            <w:pPr>
              <w:jc w:val="both"/>
              <w:rPr>
                <w:rFonts w:ascii="標楷體" w:eastAsia="標楷體" w:hAnsi="標楷體" w:cs="新細明體"/>
                <w:sz w:val="26"/>
                <w:szCs w:val="26"/>
              </w:rPr>
            </w:pPr>
          </w:p>
        </w:tc>
      </w:tr>
      <w:tr w:rsidR="00904CBD" w:rsidRPr="004F4430" w14:paraId="1379E379" w14:textId="77777777" w:rsidTr="00781D01">
        <w:trPr>
          <w:trHeight w:val="1827"/>
        </w:trPr>
        <w:tc>
          <w:tcPr>
            <w:tcW w:w="364" w:type="pct"/>
          </w:tcPr>
          <w:p w14:paraId="64DA998E" w14:textId="77777777" w:rsidR="00904CBD" w:rsidRPr="001D1F9D" w:rsidRDefault="00904CBD" w:rsidP="00904CBD">
            <w:pPr>
              <w:jc w:val="both"/>
              <w:rPr>
                <w:rFonts w:ascii="標楷體" w:eastAsia="標楷體" w:hAnsi="標楷體"/>
                <w:sz w:val="26"/>
                <w:szCs w:val="26"/>
              </w:rPr>
            </w:pPr>
            <w:r>
              <w:rPr>
                <w:rFonts w:eastAsia="標楷體"/>
                <w:sz w:val="26"/>
                <w:szCs w:val="26"/>
              </w:rPr>
              <w:t>十九</w:t>
            </w:r>
          </w:p>
        </w:tc>
        <w:tc>
          <w:tcPr>
            <w:tcW w:w="663" w:type="pct"/>
          </w:tcPr>
          <w:p w14:paraId="3141C39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歌曲欣賞</w:t>
            </w:r>
          </w:p>
          <w:p w14:paraId="42FA2E8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島嶼的囡仔</w:t>
            </w:r>
          </w:p>
        </w:tc>
        <w:tc>
          <w:tcPr>
            <w:tcW w:w="752" w:type="pct"/>
            <w:tcBorders>
              <w:right w:val="single" w:sz="4" w:space="0" w:color="auto"/>
            </w:tcBorders>
          </w:tcPr>
          <w:p w14:paraId="12D70E37"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5F49176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歌曲欣賞</w:t>
            </w:r>
          </w:p>
          <w:p w14:paraId="121429A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島嶼的囡仔</w:t>
            </w:r>
          </w:p>
          <w:p w14:paraId="2A8DE373"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205B841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教師詢問學生有沒有坐船出海的經驗？有的話，可請學生分享；沒有的話，學生能在教師引導下，在網路上搜尋坐船出海之相關情報，發表觀看後的想法與心情。</w:t>
            </w:r>
          </w:p>
          <w:p w14:paraId="71E6A9D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教師詢問學生對未來的目標或想法，</w:t>
            </w:r>
            <w:r w:rsidRPr="001D1F9D">
              <w:rPr>
                <w:rFonts w:eastAsia="標楷體"/>
                <w:sz w:val="26"/>
                <w:szCs w:val="26"/>
              </w:rPr>
              <w:t xml:space="preserve"> </w:t>
            </w:r>
            <w:r w:rsidRPr="001D1F9D">
              <w:rPr>
                <w:rFonts w:eastAsia="標楷體"/>
                <w:sz w:val="26"/>
                <w:szCs w:val="26"/>
              </w:rPr>
              <w:t>藉此引起動機，播放歌曲。</w:t>
            </w:r>
          </w:p>
          <w:p w14:paraId="390D736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5410B3A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請教師配合教學媒體，帶領學生念誦歌詞，</w:t>
            </w:r>
            <w:r w:rsidRPr="001D1F9D">
              <w:rPr>
                <w:rFonts w:eastAsia="標楷體"/>
                <w:sz w:val="26"/>
                <w:szCs w:val="26"/>
              </w:rPr>
              <w:t xml:space="preserve"> </w:t>
            </w:r>
            <w:r w:rsidRPr="001D1F9D">
              <w:rPr>
                <w:rFonts w:eastAsia="標楷體"/>
                <w:sz w:val="26"/>
                <w:szCs w:val="26"/>
              </w:rPr>
              <w:t>熟練後，再由全班一起朗誦。</w:t>
            </w:r>
          </w:p>
          <w:p w14:paraId="1FC8A57F"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教師為學生解釋歌詞的意思與情節內容，幫助學生了解歌詞含義。</w:t>
            </w:r>
          </w:p>
          <w:p w14:paraId="6F81C9D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教師可配合教學媒體，讓學生先熟悉歌曲旋律，再全班跟唱。</w:t>
            </w:r>
          </w:p>
          <w:p w14:paraId="6128E24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三、統整活動</w:t>
            </w:r>
          </w:p>
          <w:p w14:paraId="787D4E8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教師請學生多唱幾遍，讓學生感受曲中情境，</w:t>
            </w:r>
            <w:r w:rsidRPr="001D1F9D">
              <w:rPr>
                <w:rFonts w:eastAsia="標楷體"/>
                <w:sz w:val="26"/>
                <w:szCs w:val="26"/>
              </w:rPr>
              <w:t xml:space="preserve"> </w:t>
            </w:r>
            <w:r w:rsidRPr="001D1F9D">
              <w:rPr>
                <w:rFonts w:eastAsia="標楷體"/>
                <w:sz w:val="26"/>
                <w:szCs w:val="26"/>
              </w:rPr>
              <w:t>再以全班齊唱、分組輪唱或個人獨唱等方式來進行演唱。</w:t>
            </w:r>
          </w:p>
        </w:tc>
        <w:tc>
          <w:tcPr>
            <w:tcW w:w="811" w:type="pct"/>
          </w:tcPr>
          <w:p w14:paraId="1D46CD25" w14:textId="77777777" w:rsidR="00904CBD" w:rsidRPr="0036661D" w:rsidRDefault="00904CBD" w:rsidP="00904CBD">
            <w:pPr>
              <w:jc w:val="both"/>
              <w:rPr>
                <w:rFonts w:eastAsia="標楷體"/>
                <w:sz w:val="26"/>
                <w:szCs w:val="26"/>
              </w:rPr>
            </w:pPr>
            <w:r w:rsidRPr="0036661D">
              <w:rPr>
                <w:rFonts w:eastAsia="標楷體"/>
                <w:sz w:val="26"/>
                <w:szCs w:val="26"/>
              </w:rPr>
              <w:t>口頭評量：理解歌曲的意涵。</w:t>
            </w:r>
          </w:p>
          <w:p w14:paraId="08CD7FEF" w14:textId="4038CBEC"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表演評量：了解並欣賞歌詞文意。</w:t>
            </w:r>
          </w:p>
        </w:tc>
        <w:tc>
          <w:tcPr>
            <w:tcW w:w="1028" w:type="pct"/>
          </w:tcPr>
          <w:p w14:paraId="4EB1BBAE" w14:textId="77777777" w:rsidR="00904CBD" w:rsidRDefault="00904CBD" w:rsidP="00904CBD">
            <w:pPr>
              <w:jc w:val="both"/>
              <w:rPr>
                <w:rFonts w:ascii="標楷體" w:eastAsia="標楷體" w:hAnsi="標楷體" w:cs="新細明體"/>
                <w:sz w:val="26"/>
                <w:szCs w:val="26"/>
              </w:rPr>
            </w:pPr>
          </w:p>
        </w:tc>
      </w:tr>
      <w:tr w:rsidR="00904CBD" w:rsidRPr="004F4430" w14:paraId="472AFDA4" w14:textId="77777777" w:rsidTr="00781D01">
        <w:trPr>
          <w:trHeight w:val="1827"/>
        </w:trPr>
        <w:tc>
          <w:tcPr>
            <w:tcW w:w="364" w:type="pct"/>
          </w:tcPr>
          <w:p w14:paraId="46184397" w14:textId="77777777" w:rsidR="00904CBD" w:rsidRPr="001D1F9D" w:rsidRDefault="00904CBD" w:rsidP="00904CBD">
            <w:pPr>
              <w:jc w:val="both"/>
              <w:rPr>
                <w:rFonts w:ascii="標楷體" w:eastAsia="標楷體" w:hAnsi="標楷體"/>
                <w:sz w:val="26"/>
                <w:szCs w:val="26"/>
              </w:rPr>
            </w:pPr>
            <w:r>
              <w:rPr>
                <w:rFonts w:eastAsia="標楷體"/>
                <w:sz w:val="26"/>
                <w:szCs w:val="26"/>
              </w:rPr>
              <w:t>廿</w:t>
            </w:r>
          </w:p>
        </w:tc>
        <w:tc>
          <w:tcPr>
            <w:tcW w:w="663" w:type="pct"/>
          </w:tcPr>
          <w:p w14:paraId="2BE5DF4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總複習</w:t>
            </w:r>
          </w:p>
          <w:p w14:paraId="2CB2B3E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入聲韻母框看覓、語詞框看覓</w:t>
            </w:r>
          </w:p>
        </w:tc>
        <w:tc>
          <w:tcPr>
            <w:tcW w:w="752" w:type="pct"/>
            <w:tcBorders>
              <w:right w:val="single" w:sz="4" w:space="0" w:color="auto"/>
            </w:tcBorders>
          </w:tcPr>
          <w:p w14:paraId="5EAD79D7"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402818C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總複習</w:t>
            </w:r>
          </w:p>
          <w:p w14:paraId="5D4B64C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入聲韻母框看覓、語詞框看覓</w:t>
            </w:r>
          </w:p>
          <w:p w14:paraId="30671CD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7ECAFE9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教師帶領學生複習一到五課的入聲韻「</w:t>
            </w:r>
            <w:r w:rsidRPr="001D1F9D">
              <w:rPr>
                <w:rFonts w:eastAsia="標楷體"/>
                <w:sz w:val="26"/>
                <w:szCs w:val="26"/>
              </w:rPr>
              <w:t>p</w:t>
            </w:r>
            <w:r w:rsidRPr="001D1F9D">
              <w:rPr>
                <w:rFonts w:eastAsia="標楷體"/>
                <w:sz w:val="26"/>
                <w:szCs w:val="26"/>
              </w:rPr>
              <w:t>、</w:t>
            </w:r>
            <w:r w:rsidRPr="001D1F9D">
              <w:rPr>
                <w:rFonts w:eastAsia="標楷體"/>
                <w:sz w:val="26"/>
                <w:szCs w:val="26"/>
              </w:rPr>
              <w:t>t</w:t>
            </w:r>
            <w:r w:rsidRPr="001D1F9D">
              <w:rPr>
                <w:rFonts w:eastAsia="標楷體"/>
                <w:sz w:val="26"/>
                <w:szCs w:val="26"/>
              </w:rPr>
              <w:t>、</w:t>
            </w:r>
            <w:r w:rsidRPr="001D1F9D">
              <w:rPr>
                <w:rFonts w:eastAsia="標楷體"/>
                <w:sz w:val="26"/>
                <w:szCs w:val="26"/>
              </w:rPr>
              <w:t>k</w:t>
            </w:r>
            <w:r w:rsidRPr="001D1F9D">
              <w:rPr>
                <w:rFonts w:eastAsia="標楷體"/>
                <w:sz w:val="26"/>
                <w:szCs w:val="26"/>
              </w:rPr>
              <w:t>、</w:t>
            </w:r>
            <w:r w:rsidRPr="001D1F9D">
              <w:rPr>
                <w:rFonts w:eastAsia="標楷體"/>
                <w:sz w:val="26"/>
                <w:szCs w:val="26"/>
              </w:rPr>
              <w:t>h</w:t>
            </w:r>
            <w:r w:rsidRPr="001D1F9D">
              <w:rPr>
                <w:rFonts w:eastAsia="標楷體"/>
                <w:sz w:val="26"/>
                <w:szCs w:val="26"/>
              </w:rPr>
              <w:t>」的念法及寫法。</w:t>
            </w:r>
          </w:p>
          <w:p w14:paraId="4C95921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21124ED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㈠活動一：框看覓</w:t>
            </w:r>
            <w:r w:rsidRPr="001D1F9D">
              <w:rPr>
                <w:rFonts w:eastAsia="標楷體"/>
                <w:sz w:val="26"/>
                <w:szCs w:val="26"/>
              </w:rPr>
              <w:t>‧</w:t>
            </w:r>
            <w:r w:rsidRPr="001D1F9D">
              <w:rPr>
                <w:rFonts w:eastAsia="標楷體"/>
                <w:sz w:val="26"/>
                <w:szCs w:val="26"/>
              </w:rPr>
              <w:t>唸看覓</w:t>
            </w:r>
          </w:p>
          <w:p w14:paraId="5667DA82"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教師複習拼音方式，此題型為圈選題。</w:t>
            </w:r>
          </w:p>
          <w:p w14:paraId="69369AD8"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教師播放題目音檔，每播完一題先按暫停，待學生寫好答案再播放下一題。</w:t>
            </w:r>
          </w:p>
          <w:p w14:paraId="6EDF46B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教師可引導學生先看圖說說看語詞是什麼，再利用拼讀的方式，強化入聲韻的念法，指導學生作答。</w:t>
            </w:r>
          </w:p>
          <w:p w14:paraId="06A8595C"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㈡活動二：框看覓</w:t>
            </w:r>
            <w:r w:rsidRPr="001D1F9D">
              <w:rPr>
                <w:rFonts w:eastAsia="標楷體"/>
                <w:sz w:val="26"/>
                <w:szCs w:val="26"/>
              </w:rPr>
              <w:t>‧</w:t>
            </w:r>
            <w:r w:rsidRPr="001D1F9D">
              <w:rPr>
                <w:rFonts w:eastAsia="標楷體"/>
                <w:sz w:val="26"/>
                <w:szCs w:val="26"/>
              </w:rPr>
              <w:t>唸看覓</w:t>
            </w:r>
          </w:p>
          <w:p w14:paraId="0378DC8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教師複習各課語文活動，說明此題型為圈選題。</w:t>
            </w:r>
          </w:p>
          <w:p w14:paraId="4EB163D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教師播放題目音檔，每播完一題先按暫停，待學生寫好答案再播放下一題。</w:t>
            </w:r>
          </w:p>
          <w:p w14:paraId="0650E4F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教師引導學生認讀漢字，可視學生作答情形，翻回前面頁次，提示學生正確用字並指導作答。</w:t>
            </w:r>
          </w:p>
        </w:tc>
        <w:tc>
          <w:tcPr>
            <w:tcW w:w="811" w:type="pct"/>
          </w:tcPr>
          <w:p w14:paraId="74EAE431" w14:textId="77777777" w:rsidR="00904CBD" w:rsidRPr="0036661D" w:rsidRDefault="00904CBD" w:rsidP="00904CBD">
            <w:pPr>
              <w:jc w:val="both"/>
              <w:rPr>
                <w:rFonts w:eastAsia="標楷體"/>
                <w:sz w:val="26"/>
                <w:szCs w:val="26"/>
              </w:rPr>
            </w:pPr>
            <w:r w:rsidRPr="0036661D">
              <w:rPr>
                <w:rFonts w:eastAsia="標楷體"/>
                <w:sz w:val="26"/>
                <w:szCs w:val="26"/>
              </w:rPr>
              <w:t>口頭評量：辨別正確的入聲韻及閩南語用字。</w:t>
            </w:r>
          </w:p>
          <w:p w14:paraId="7F62ABDD" w14:textId="72411153"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討論發表：運用閩南語回答問題。</w:t>
            </w:r>
          </w:p>
        </w:tc>
        <w:tc>
          <w:tcPr>
            <w:tcW w:w="1028" w:type="pct"/>
          </w:tcPr>
          <w:p w14:paraId="07684BA7" w14:textId="77777777" w:rsidR="00904CBD" w:rsidRDefault="00904CBD" w:rsidP="00904CBD">
            <w:pPr>
              <w:jc w:val="both"/>
              <w:rPr>
                <w:rFonts w:ascii="標楷體" w:eastAsia="標楷體" w:hAnsi="標楷體" w:cs="新細明體"/>
                <w:sz w:val="26"/>
                <w:szCs w:val="26"/>
              </w:rPr>
            </w:pPr>
          </w:p>
        </w:tc>
      </w:tr>
      <w:tr w:rsidR="00904CBD" w:rsidRPr="004F4430" w14:paraId="3650891C" w14:textId="77777777" w:rsidTr="00781D01">
        <w:trPr>
          <w:trHeight w:val="1827"/>
        </w:trPr>
        <w:tc>
          <w:tcPr>
            <w:tcW w:w="364" w:type="pct"/>
          </w:tcPr>
          <w:p w14:paraId="57514A5A" w14:textId="77777777" w:rsidR="00904CBD" w:rsidRPr="001D1F9D" w:rsidRDefault="00904CBD" w:rsidP="00904CBD">
            <w:pPr>
              <w:jc w:val="both"/>
              <w:rPr>
                <w:rFonts w:ascii="標楷體" w:eastAsia="標楷體" w:hAnsi="標楷體"/>
                <w:sz w:val="26"/>
                <w:szCs w:val="26"/>
              </w:rPr>
            </w:pPr>
            <w:r>
              <w:rPr>
                <w:rFonts w:eastAsia="標楷體"/>
                <w:sz w:val="26"/>
                <w:szCs w:val="26"/>
              </w:rPr>
              <w:t>廿一</w:t>
            </w:r>
          </w:p>
        </w:tc>
        <w:tc>
          <w:tcPr>
            <w:tcW w:w="663" w:type="pct"/>
          </w:tcPr>
          <w:p w14:paraId="649E4D5D"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語詞運用</w:t>
            </w:r>
          </w:p>
          <w:p w14:paraId="280ACD7E"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語詞運用</w:t>
            </w:r>
          </w:p>
        </w:tc>
        <w:tc>
          <w:tcPr>
            <w:tcW w:w="752" w:type="pct"/>
            <w:tcBorders>
              <w:right w:val="single" w:sz="4" w:space="0" w:color="auto"/>
            </w:tcBorders>
          </w:tcPr>
          <w:p w14:paraId="417A130B" w14:textId="77777777" w:rsidR="00904CBD" w:rsidRDefault="00904CBD" w:rsidP="00904CBD">
            <w:pPr>
              <w:jc w:val="both"/>
              <w:rPr>
                <w:rFonts w:ascii="標楷體" w:eastAsia="標楷體" w:hAnsi="標楷體" w:cs="新細明體"/>
                <w:sz w:val="26"/>
                <w:szCs w:val="26"/>
              </w:rPr>
            </w:pPr>
            <w:r>
              <w:rPr>
                <w:rFonts w:eastAsia="標楷體"/>
                <w:sz w:val="26"/>
                <w:szCs w:val="26"/>
              </w:rPr>
              <w:t>閩</w:t>
            </w:r>
            <w:r>
              <w:rPr>
                <w:rFonts w:eastAsia="標楷體"/>
                <w:sz w:val="26"/>
                <w:szCs w:val="26"/>
              </w:rPr>
              <w:t xml:space="preserve">-E-A1 </w:t>
            </w:r>
            <w:r w:rsidRPr="001D1F9D">
              <w:rPr>
                <w:rFonts w:eastAsia="標楷體"/>
                <w:sz w:val="26"/>
                <w:szCs w:val="26"/>
              </w:rPr>
              <w:t>認識閩南語文對個人生活的重要性，並能主動學習，進而建立學習閩南語文的能力。</w:t>
            </w:r>
          </w:p>
        </w:tc>
        <w:tc>
          <w:tcPr>
            <w:tcW w:w="1382" w:type="pct"/>
            <w:tcBorders>
              <w:left w:val="single" w:sz="4" w:space="0" w:color="auto"/>
            </w:tcBorders>
          </w:tcPr>
          <w:p w14:paraId="033976A6"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語詞運用</w:t>
            </w:r>
          </w:p>
          <w:p w14:paraId="4E897620"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語詞運用</w:t>
            </w:r>
          </w:p>
          <w:p w14:paraId="0A858FD5"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一、引起動機</w:t>
            </w:r>
          </w:p>
          <w:p w14:paraId="40EB9F9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教師帶學生分別翻回第一至五課的課文頁，複習一課一字的寫法及讀音。</w:t>
            </w:r>
          </w:p>
          <w:p w14:paraId="2A55589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二、發展活動</w:t>
            </w:r>
          </w:p>
          <w:p w14:paraId="273372D1"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1.</w:t>
            </w:r>
            <w:r w:rsidRPr="001D1F9D">
              <w:rPr>
                <w:rFonts w:eastAsia="標楷體"/>
                <w:sz w:val="26"/>
                <w:szCs w:val="26"/>
              </w:rPr>
              <w:t>教師詢問學生是否會念題號內的例字，並同時帶領學生以拼音方式念出。</w:t>
            </w:r>
          </w:p>
          <w:p w14:paraId="7BC881FB"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2.</w:t>
            </w:r>
            <w:r w:rsidRPr="001D1F9D">
              <w:rPr>
                <w:rFonts w:eastAsia="標楷體"/>
                <w:sz w:val="26"/>
                <w:szCs w:val="26"/>
              </w:rPr>
              <w:t>教師在黑板示範例字的寫法，再請學生在例字的右邊空格，描寫一次。</w:t>
            </w:r>
          </w:p>
          <w:p w14:paraId="562F740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3.</w:t>
            </w:r>
            <w:r w:rsidRPr="001D1F9D">
              <w:rPr>
                <w:rFonts w:eastAsia="標楷體"/>
                <w:sz w:val="26"/>
                <w:szCs w:val="26"/>
              </w:rPr>
              <w:t>教師解說字義。</w:t>
            </w:r>
          </w:p>
          <w:p w14:paraId="7582A4C7"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4.</w:t>
            </w:r>
            <w:r w:rsidRPr="001D1F9D">
              <w:rPr>
                <w:rFonts w:eastAsia="標楷體"/>
                <w:sz w:val="26"/>
                <w:szCs w:val="26"/>
              </w:rPr>
              <w:t>請學生看圖意，</w:t>
            </w:r>
            <w:r w:rsidRPr="001D1F9D">
              <w:rPr>
                <w:rFonts w:eastAsia="標楷體"/>
                <w:sz w:val="26"/>
                <w:szCs w:val="26"/>
              </w:rPr>
              <w:t xml:space="preserve"> </w:t>
            </w:r>
            <w:r w:rsidRPr="001D1F9D">
              <w:rPr>
                <w:rFonts w:eastAsia="標楷體"/>
                <w:sz w:val="26"/>
                <w:szCs w:val="26"/>
              </w:rPr>
              <w:t>說出大意。</w:t>
            </w:r>
          </w:p>
          <w:p w14:paraId="2FF852A4"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5.</w:t>
            </w:r>
            <w:r w:rsidRPr="001D1F9D">
              <w:rPr>
                <w:rFonts w:eastAsia="標楷體"/>
                <w:sz w:val="26"/>
                <w:szCs w:val="26"/>
              </w:rPr>
              <w:t>請學生試著念出例句，再由教師範讀。</w:t>
            </w:r>
          </w:p>
          <w:p w14:paraId="64872A3A" w14:textId="77777777" w:rsidR="00904CBD" w:rsidRPr="001D1F9D" w:rsidRDefault="00904CBD" w:rsidP="00904CBD">
            <w:pPr>
              <w:jc w:val="both"/>
              <w:rPr>
                <w:rFonts w:ascii="標楷體" w:eastAsia="標楷體" w:hAnsi="標楷體" w:cs="新細明體"/>
                <w:sz w:val="26"/>
                <w:szCs w:val="26"/>
              </w:rPr>
            </w:pPr>
            <w:r w:rsidRPr="001D1F9D">
              <w:rPr>
                <w:rFonts w:eastAsia="標楷體"/>
                <w:sz w:val="26"/>
                <w:szCs w:val="26"/>
              </w:rPr>
              <w:t>6.</w:t>
            </w:r>
            <w:r w:rsidRPr="001D1F9D">
              <w:rPr>
                <w:rFonts w:eastAsia="標楷體"/>
                <w:sz w:val="26"/>
                <w:szCs w:val="26"/>
              </w:rPr>
              <w:t>全班齊聲朗讀例句或分成五組，每組念一題。</w:t>
            </w:r>
          </w:p>
        </w:tc>
        <w:tc>
          <w:tcPr>
            <w:tcW w:w="811" w:type="pct"/>
          </w:tcPr>
          <w:p w14:paraId="37554221" w14:textId="28537588" w:rsidR="00904CBD" w:rsidRPr="001D1F9D" w:rsidRDefault="00904CBD" w:rsidP="00904CBD">
            <w:pPr>
              <w:jc w:val="both"/>
              <w:rPr>
                <w:rFonts w:ascii="標楷體" w:eastAsia="標楷體" w:hAnsi="標楷體" w:cs="新細明體"/>
                <w:sz w:val="26"/>
                <w:szCs w:val="26"/>
              </w:rPr>
            </w:pPr>
            <w:r w:rsidRPr="0036661D">
              <w:rPr>
                <w:rFonts w:eastAsia="標楷體"/>
                <w:sz w:val="26"/>
                <w:szCs w:val="26"/>
              </w:rPr>
              <w:t>討論活動：透過閱讀課文認識台灣的傳統技藝。</w:t>
            </w:r>
          </w:p>
        </w:tc>
        <w:tc>
          <w:tcPr>
            <w:tcW w:w="1028" w:type="pct"/>
          </w:tcPr>
          <w:p w14:paraId="5CD6C500" w14:textId="77777777" w:rsidR="00904CBD" w:rsidRDefault="00904CBD" w:rsidP="00904CBD">
            <w:pPr>
              <w:jc w:val="both"/>
              <w:rPr>
                <w:rFonts w:ascii="標楷體" w:eastAsia="標楷體" w:hAnsi="標楷體" w:cs="新細明體"/>
                <w:sz w:val="26"/>
                <w:szCs w:val="26"/>
              </w:rPr>
            </w:pPr>
          </w:p>
        </w:tc>
      </w:tr>
    </w:tbl>
    <w:p w14:paraId="4AA8D788" w14:textId="77777777" w:rsidR="00042A1C" w:rsidRPr="004F4430" w:rsidRDefault="00042A1C" w:rsidP="005A5B68">
      <w:pPr>
        <w:jc w:val="center"/>
        <w:rPr>
          <w:rFonts w:ascii="標楷體" w:eastAsia="標楷體" w:hAnsi="標楷體"/>
        </w:rPr>
      </w:pPr>
    </w:p>
    <w:p w14:paraId="4A614683" w14:textId="77777777" w:rsidR="00042A1C" w:rsidRPr="004F4430" w:rsidRDefault="00042A1C">
      <w:pPr>
        <w:rPr>
          <w:rFonts w:ascii="標楷體" w:eastAsia="標楷體" w:hAnsi="標楷體"/>
        </w:rPr>
      </w:pPr>
    </w:p>
    <w:p w14:paraId="10DADBB8" w14:textId="77777777" w:rsidR="00042A1C" w:rsidRPr="004F4430" w:rsidRDefault="00042A1C" w:rsidP="00C576CF">
      <w:pPr>
        <w:rPr>
          <w:rFonts w:ascii="標楷體" w:eastAsia="標楷體" w:hAnsi="標楷體"/>
          <w:sz w:val="28"/>
          <w:szCs w:val="28"/>
        </w:rPr>
      </w:pPr>
      <w:r w:rsidRPr="004F4430">
        <w:rPr>
          <w:rFonts w:eastAsia="標楷體"/>
          <w:sz w:val="28"/>
          <w:szCs w:val="28"/>
        </w:rPr>
        <w:t>註</w:t>
      </w:r>
      <w:r w:rsidRPr="004F4430">
        <w:rPr>
          <w:rFonts w:eastAsia="標楷體"/>
          <w:sz w:val="28"/>
          <w:szCs w:val="28"/>
        </w:rPr>
        <w:t>:</w:t>
      </w:r>
    </w:p>
    <w:p w14:paraId="372BEA4D" w14:textId="77777777" w:rsidR="00042A1C" w:rsidRPr="004F4430" w:rsidRDefault="00042A1C" w:rsidP="00C576CF">
      <w:pPr>
        <w:pStyle w:val="af8"/>
        <w:numPr>
          <w:ilvl w:val="0"/>
          <w:numId w:val="6"/>
        </w:numPr>
        <w:rPr>
          <w:rFonts w:ascii="標楷體" w:eastAsia="標楷體" w:hAnsi="標楷體"/>
          <w:sz w:val="28"/>
          <w:szCs w:val="28"/>
        </w:rPr>
      </w:pPr>
      <w:r w:rsidRPr="004F4430">
        <w:rPr>
          <w:rFonts w:eastAsia="標楷體"/>
          <w:sz w:val="28"/>
          <w:szCs w:val="28"/>
        </w:rPr>
        <w:t>本表格係依〈國民中學及國民小學課程計畫備查作業參考原則〉設計而成。</w:t>
      </w:r>
    </w:p>
    <w:p w14:paraId="2AC85840" w14:textId="77777777" w:rsidR="00042A1C" w:rsidRPr="004F4430" w:rsidRDefault="00042A1C" w:rsidP="00C576CF">
      <w:pPr>
        <w:pStyle w:val="af8"/>
        <w:numPr>
          <w:ilvl w:val="0"/>
          <w:numId w:val="6"/>
        </w:numPr>
        <w:rPr>
          <w:rFonts w:ascii="標楷體" w:eastAsia="標楷體" w:hAnsi="標楷體"/>
          <w:sz w:val="28"/>
          <w:szCs w:val="28"/>
        </w:rPr>
      </w:pPr>
      <w:r w:rsidRPr="004F4430">
        <w:rPr>
          <w:rFonts w:eastAsia="標楷體"/>
          <w:sz w:val="28"/>
          <w:szCs w:val="28"/>
        </w:rPr>
        <w:t>計畫可依實際教學進度填列，週次得合併填列。</w:t>
      </w:r>
    </w:p>
    <w:p w14:paraId="62EE65A4" w14:textId="77777777" w:rsidR="00042A1C" w:rsidRPr="004F4430" w:rsidRDefault="00042A1C" w:rsidP="007C5EB7">
      <w:pPr>
        <w:rPr>
          <w:rFonts w:ascii="標楷體" w:eastAsia="標楷體" w:hAnsi="標楷體"/>
          <w:sz w:val="28"/>
          <w:szCs w:val="28"/>
        </w:rPr>
      </w:pPr>
    </w:p>
    <w:sectPr w:rsidR="00042A1C" w:rsidRPr="004F4430"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5E7FE" w14:textId="77777777" w:rsidR="005B1C77" w:rsidRDefault="005B1C77">
      <w:r>
        <w:separator/>
      </w:r>
    </w:p>
  </w:endnote>
  <w:endnote w:type="continuationSeparator" w:id="0">
    <w:p w14:paraId="79675339" w14:textId="77777777" w:rsidR="005B1C77" w:rsidRDefault="005B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5BCE1" w14:textId="77777777" w:rsidR="005B1C77" w:rsidRPr="00256B38" w:rsidRDefault="005B1C77">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573BDBC7" w14:textId="77777777" w:rsidR="005B1C77" w:rsidRDefault="005B1C77">
      <w:pPr>
        <w:pStyle w:val="a3"/>
      </w:pPr>
    </w:p>
    <w:p w14:paraId="2E6B4B8B" w14:textId="77777777" w:rsidR="005B1C77" w:rsidRDefault="005B1C77"/>
    <w:p w14:paraId="653DDCB3" w14:textId="77777777" w:rsidR="005B1C77" w:rsidRDefault="005B1C77">
      <w:r>
        <w:separator/>
      </w:r>
    </w:p>
  </w:footnote>
  <w:footnote w:type="continuationSeparator" w:id="0">
    <w:p w14:paraId="2BC68FAC" w14:textId="77777777" w:rsidR="005B1C77" w:rsidRDefault="005B1C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5FBB1" w14:textId="77777777" w:rsidR="00042A1C" w:rsidRPr="00256B38" w:rsidRDefault="00042A1C">
    <w:pPr>
      <w:pStyle w:val="a3"/>
      <w:rPr>
        <w:rFonts w:ascii="標楷體" w:eastAsia="標楷體" w:hAnsi="標楷體"/>
        <w:color w:val="FF0000"/>
      </w:rPr>
    </w:pPr>
    <w:r w:rsidRPr="00256B38">
      <w:rPr>
        <w:rFonts w:ascii="標楷體" w:eastAsia="標楷體" w:hAnsi="標楷體" w:hint="eastAsia"/>
        <w:color w:val="FF0000"/>
      </w:rPr>
      <w:t>附件2-5</w:t>
    </w:r>
    <w:r>
      <w:rPr>
        <w:rFonts w:ascii="標楷體" w:eastAsia="標楷體" w:hAnsi="標楷體" w:hint="eastAsia"/>
        <w:color w:val="FF0000"/>
      </w:rPr>
      <w:t>（一至五／七至</w:t>
    </w:r>
    <w:r w:rsidRPr="00256B38">
      <w:rPr>
        <w:rFonts w:ascii="標楷體" w:eastAsia="標楷體" w:hAnsi="標楷體" w:hint="eastAsia"/>
        <w:color w:val="FF0000"/>
      </w:rPr>
      <w:t>九年級適用）</w:t>
    </w:r>
  </w:p>
  <w:p w14:paraId="67C57D28" w14:textId="77777777" w:rsidR="00042A1C" w:rsidRDefault="00042A1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9CE1FB0"/>
    <w:lvl w:ilvl="0" w:tplc="0409000F">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4F14014C"/>
    <w:multiLevelType w:val="hybridMultilevel"/>
    <w:tmpl w:val="59AA668A"/>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04A94"/>
    <w:rsid w:val="00042A1C"/>
    <w:rsid w:val="00404A94"/>
    <w:rsid w:val="0042757E"/>
    <w:rsid w:val="005B1C77"/>
    <w:rsid w:val="008949F3"/>
    <w:rsid w:val="00904C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BBE87"/>
  <w15:docId w15:val="{1C813506-5B82-43BF-B37F-0657CADB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57001-6136-4463-9273-6AE8D420A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61</Pages>
  <Words>3981</Words>
  <Characters>22695</Characters>
  <Application>Microsoft Office Word</Application>
  <DocSecurity>0</DocSecurity>
  <Lines>189</Lines>
  <Paragraphs>53</Paragraphs>
  <ScaleCrop>false</ScaleCrop>
  <Company/>
  <LinksUpToDate>false</LinksUpToDate>
  <CharactersWithSpaces>26623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4</cp:revision>
  <cp:lastPrinted>2019-03-26T07:40:00Z</cp:lastPrinted>
  <dcterms:created xsi:type="dcterms:W3CDTF">2025-02-18T09:24:00Z</dcterms:created>
  <dcterms:modified xsi:type="dcterms:W3CDTF">2026-05-05T07:32:00Z</dcterms:modified>
</cp:coreProperties>
</file>